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Beveiligd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7.0" w:type="dxa"/>
        <w:jc w:val="left"/>
        <w:tblInd w:w="0.0" w:type="dxa"/>
        <w:tblLayout w:type="fixed"/>
        <w:tblLook w:val="0000"/>
      </w:tblPr>
      <w:tblGrid>
        <w:gridCol w:w="1350"/>
        <w:gridCol w:w="8537"/>
        <w:tblGridChange w:id="0">
          <w:tblGrid>
            <w:gridCol w:w="1350"/>
            <w:gridCol w:w="8537"/>
          </w:tblGrid>
        </w:tblGridChange>
      </w:tblGrid>
      <w:tr>
        <w:trPr>
          <w:trHeight w:val="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Werkstation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8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Windows (web)server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827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9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Website Follow HTTP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9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SSL/TLS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9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Wireshark SSL/TLS Website Follow HTTP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507.0" w:type="dxa"/>
        <w:jc w:val="left"/>
        <w:tblInd w:w="0.0" w:type="dxa"/>
        <w:tblLayout w:type="fixed"/>
        <w:tblLook w:val="0000"/>
      </w:tblPr>
      <w:tblGrid>
        <w:gridCol w:w="2360"/>
        <w:gridCol w:w="7147"/>
        <w:tblGridChange w:id="0">
          <w:tblGrid>
            <w:gridCol w:w="2360"/>
            <w:gridCol w:w="7147"/>
          </w:tblGrid>
        </w:tblGridChange>
      </w:tblGrid>
      <w:tr>
        <w:trPr>
          <w:trHeight w:val="70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SSL/TLS communicatie opbouw – stap 1 – Description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07.0" w:type="dxa"/>
        <w:jc w:val="left"/>
        <w:tblInd w:w="0.0" w:type="dxa"/>
        <w:tblLayout w:type="fixed"/>
        <w:tblLook w:val="0000"/>
      </w:tblPr>
      <w:tblGrid>
        <w:gridCol w:w="2468"/>
        <w:gridCol w:w="5763"/>
        <w:gridCol w:w="1276"/>
        <w:tblGridChange w:id="0">
          <w:tblGrid>
            <w:gridCol w:w="2468"/>
            <w:gridCol w:w="5763"/>
            <w:gridCol w:w="1276"/>
          </w:tblGrid>
        </w:tblGridChange>
      </w:tblGrid>
      <w:tr>
        <w:trPr>
          <w:trHeight w:val="579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SSL/TLS communicatie opbouw – stap 2 – Screenshot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9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SSL/TLS communicatie opbouw – stap 3 –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Beveiligd internet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4">
    <w:name w:val="WW8Num21z4"/>
    <w:next w:val="WW8Num2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5">
    <w:name w:val="WW8Num21z5"/>
    <w:next w:val="WW8Num2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6">
    <w:name w:val="WW8Num21z6"/>
    <w:next w:val="WW8Num2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7">
    <w:name w:val="WW8Num21z7"/>
    <w:next w:val="WW8Num2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8">
    <w:name w:val="WW8Num21z8"/>
    <w:next w:val="WW8Num2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6z0">
    <w:name w:val="WW8Num26z0"/>
    <w:next w:val="WW8Num2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1">
    <w:name w:val="WW8Num26z1"/>
    <w:next w:val="WW8Num2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2">
    <w:name w:val="WW8Num26z2"/>
    <w:next w:val="WW8Num2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3">
    <w:name w:val="WW8Num26z3"/>
    <w:next w:val="WW8Num2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4">
    <w:name w:val="WW8Num26z4"/>
    <w:next w:val="WW8Num2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5">
    <w:name w:val="WW8Num26z5"/>
    <w:next w:val="WW8Num2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6">
    <w:name w:val="WW8Num26z6"/>
    <w:next w:val="WW8Num2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7">
    <w:name w:val="WW8Num26z7"/>
    <w:next w:val="WW8Num2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8">
    <w:name w:val="WW8Num26z8"/>
    <w:next w:val="WW8Num2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mhRwgfvlZcdtkLrIr1ATByvFKQ==">AMUW2mVldAJOOVSzRWVCqE6OFI5gqbATUBIJH7izg6IREngj0oPGNEhU1VPBphRrHWMcsmaYgz+xABK1FDRvzDF8YvoGLTJ3II+pmpL7/d3AVTk2UqZhzx4=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