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ANEXO VII. DESCRIPCIÓN TÉCNICA DEL ALGORITMO DE ALEATORIZACIÓN (RANDOMIZER)</w:t>
        <w:br/>
        <w:t>Versión actualizada – Marzo 2026</w:t>
      </w:r>
    </w:p>
    <w:p>
      <w:pPr>
        <w:spacing w:after="120"/>
      </w:pPr>
      <w:r>
        <w:t>EXPEDIENTE: CNE-E-DG-2026-001504</w:t>
      </w:r>
    </w:p>
    <w:p>
      <w:pPr>
        <w:spacing w:after="120"/>
      </w:pPr>
      <w:r>
        <w:t>SISTEMA: Plataforma de gestión CATI Anademo</w:t>
      </w:r>
    </w:p>
    <w:p>
      <w:pPr>
        <w:spacing w:after="120"/>
      </w:pPr>
      <w:r>
        <w:t>VERSIÓN DEL ANEXO: Marzo de 2026 (actualiza terminología y definiciones operativas para auditoría).</w:t>
      </w:r>
    </w:p>
    <w:p>
      <w:r>
        <w:rPr>
          <w:b/>
          <w:sz w:val="22"/>
        </w:rPr>
        <w:t>1. OBJETIVO DEL DOCUMENTO</w:t>
      </w:r>
    </w:p>
    <w:p>
      <w:pPr>
        <w:spacing w:after="120"/>
      </w:pPr>
      <w:r>
        <w:t>El presente documento describe la lógica técnica utilizada por el sistema CATI para garantizar la selección aleatoria de unidades muestrales (números telefónicos) y la neutralidad operativa en la asignación de llamadas, en cumplimiento de los requisitos de verificabilidad exigidos por la Ley 2494 de 2025.</w:t>
      </w:r>
    </w:p>
    <w:p>
      <w:r>
        <w:rPr>
          <w:b/>
          <w:sz w:val="22"/>
        </w:rPr>
        <w:t>2. DEFINICIONES OPERATIVAS (PARA AUDITORÍA)</w:t>
      </w:r>
    </w:p>
    <w:p>
      <w:pPr>
        <w:pStyle w:val="ListBullet"/>
        <w:spacing w:after="0"/>
      </w:pPr>
      <w:r>
        <w:t>Marco muestral congelado (snapshot): base de números telefónicos depurada y deduplicada, cerrada antes del inicio del campo. No se modifica durante el trabajo de campo.</w:t>
      </w:r>
    </w:p>
    <w:p>
      <w:pPr>
        <w:pStyle w:val="ListBullet"/>
        <w:spacing w:after="0"/>
      </w:pPr>
      <w:r>
        <w:t>Estrato geográfico: partición del marco muestral por departamento (o zona/estrato territorial definido en el diseño). La afijación/plan de campo se establece antes del campo.</w:t>
      </w:r>
    </w:p>
    <w:p>
      <w:pPr>
        <w:pStyle w:val="ListBullet"/>
        <w:spacing w:after="0"/>
      </w:pPr>
      <w:r>
        <w:t>Teléfono liberado/gestionado: registro telefónico del marco que el sistema pone a disposición del marcador para su intento. En este estudio, cada teléfono se gestiona una única vez por oleada (sin reemplazo).</w:t>
      </w:r>
    </w:p>
    <w:p>
      <w:pPr>
        <w:pStyle w:val="ListBullet"/>
        <w:spacing w:after="0"/>
      </w:pPr>
      <w:r>
        <w:t>Disposición final: resultado definitivo de la gestión del teléfono (p. ej., entrevista completa, no contesta, contestador, no existe, rechazo, cortada, fuera de universo/inelegible).</w:t>
      </w:r>
    </w:p>
    <w:p>
      <w:pPr>
        <w:pStyle w:val="ListBullet"/>
        <w:spacing w:after="0"/>
      </w:pPr>
      <w:r>
        <w:t>Fuera de universo / inelegible: se registra operativamente como “No cumple cuota” para retirar el registro del estudio. Incluye, como mínimo, no residir en Colombia o no tener derecho a voto. También puede incluir (por instrucción operativa) números no aptos para encuesta electoral en la oleada, como teléfono ya encuestado (duplicado) o línea no personal, con el fin de evitar reutilización del registro en el mismo estudio.</w:t>
      </w:r>
    </w:p>
    <w:p>
      <w:r>
        <w:rPr>
          <w:b/>
          <w:sz w:val="22"/>
        </w:rPr>
        <w:t>3. LÓGICA DEL ALGORITMO (DOBLE ALEATORIZACIÓN)</w:t>
      </w:r>
    </w:p>
    <w:p>
      <w:pPr>
        <w:spacing w:after="120"/>
      </w:pPr>
      <w:r>
        <w:t>El sistema implementa un proceso automatizado que elimina discrecionalidad humana en la asignación de llamadas, mediante dos fases secuenciales. La lógica está diseñada para respetar el plan de campo (afijación territorial) y, a la vez, garantizar aleatoriedad en la selección de unidades dentro de cada estrato geográfico.</w:t>
      </w:r>
    </w:p>
    <w:p>
      <w:r>
        <w:rPr>
          <w:b/>
          <w:sz w:val="22"/>
        </w:rPr>
        <w:t>Fase 0 (pre-campo): congelación del marco y preparación del plan de campo</w:t>
      </w:r>
    </w:p>
    <w:p>
      <w:pPr>
        <w:pStyle w:val="ListBullet"/>
        <w:spacing w:after="0"/>
      </w:pPr>
      <w:r>
        <w:t>Importación del marco muestral depurado y deduplicado.</w:t>
      </w:r>
    </w:p>
    <w:p>
      <w:pPr>
        <w:pStyle w:val="ListBullet"/>
        <w:spacing w:after="0"/>
      </w:pPr>
      <w:r>
        <w:t>Asignación de cada registro a un único estrato geográfico (departamento/zona) según el campo correspondiente del marco.</w:t>
      </w:r>
    </w:p>
    <w:p>
      <w:pPr>
        <w:pStyle w:val="ListBullet"/>
        <w:spacing w:after="0"/>
      </w:pPr>
      <w:r>
        <w:t>Definición previa del plan de campo (afijación territorial) y criterios de avance (sin intervención del entrevistador durante el campo).</w:t>
      </w:r>
    </w:p>
    <w:p>
      <w:r>
        <w:rPr>
          <w:b/>
          <w:sz w:val="22"/>
        </w:rPr>
        <w:t>Fase 1: Selección aleatoria del estrato geográfico pendiente (control del plan)</w:t>
      </w:r>
    </w:p>
    <w:p>
      <w:pPr>
        <w:spacing w:after="120"/>
      </w:pPr>
      <w:r>
        <w:t>El sistema evalúa en tiempo real el avance del plan de campo por estrato geográfico. Entre los estratos que aún presentan entrevistas pendientes conforme al plan y que se encuentran dentro de los márgenes operativos definidos para el campo, el sistema selecciona uno de forma aleatoria mediante una función uniforme. Este mecanismo automatiza el control del plan y evita asignación manual por parte del entrevistador.</w:t>
      </w:r>
    </w:p>
    <w:p>
      <w:r>
        <w:rPr>
          <w:b/>
          <w:sz w:val="22"/>
        </w:rPr>
        <w:t>Fase 2: Selección aleatoria de la unidad muestral (número telefónico) dentro del estrato</w:t>
      </w:r>
    </w:p>
    <w:p>
      <w:pPr>
        <w:spacing w:after="120"/>
      </w:pPr>
      <w:r>
        <w:t>Una vez seleccionado el estrato geográfico, el sistema extrae un número del marco muestral disponible en ese estrato. La selección se realiza mediante una consulta a la base de datos con ordenación pseudoaleatoria, garantizando que todos los registros elegibles y disponibles dentro del estrato tengan la misma probabilidad de ser seleccionados en ese momento.</w:t>
      </w:r>
    </w:p>
    <w:p>
      <w:r>
        <w:rPr>
          <w:b/>
          <w:sz w:val="22"/>
        </w:rPr>
        <w:t>Regla de no reemplazo (por oleada)</w:t>
      </w:r>
    </w:p>
    <w:p>
      <w:pPr>
        <w:spacing w:after="120"/>
      </w:pPr>
      <w:r>
        <w:t>Para efectos de verificabilidad, el sistema marca el registro telefónico como no disponible para nuevas liberaciones en la misma oleada en cuanto se registra una disposición final (entrevista completa o cualquier otra disposición). De esta forma, cada teléfono se gestiona una sola vez por oleada.</w:t>
      </w:r>
    </w:p>
    <w:p>
      <w:r>
        <w:rPr>
          <w:b/>
          <w:sz w:val="22"/>
        </w:rPr>
        <w:t>4. FRAGMENTOS ILUSTRATIVOS DEL CÓDIGO FUENTE (AUDITORÍA TÉCNICA)</w:t>
      </w:r>
    </w:p>
    <w:p>
      <w:pPr>
        <w:spacing w:after="120"/>
      </w:pPr>
      <w:r>
        <w:t>A efectos de auditoría, se adjuntan fragmentos ilustrativos de las funciones de aleatorización descritas:</w:t>
      </w:r>
    </w:p>
    <w:p>
      <w:r>
        <w:rPr>
          <w:b/>
          <w:sz w:val="22"/>
        </w:rPr>
        <w:t>A. Selección de estrato geográfico (PHP)</w:t>
      </w:r>
    </w:p>
    <w:p>
      <w:r>
        <w:rPr>
          <w:rFonts w:ascii="Consolas" w:hAnsi="Consolas"/>
          <w:sz w:val="18"/>
        </w:rPr>
        <w:t>// Selección aleatoria entre estratos geográficos elegibles con avance pendiente</w:t>
        <w:br/>
        <w:t>if (count($alternative) == 1) {</w:t>
        <w:br/>
        <w:t xml:space="preserve">    $idSelected = 0;</w:t>
        <w:br/>
        <w:t>} else {</w:t>
        <w:br/>
        <w:t xml:space="preserve">    $idSelected = rand(0, count($alternative) - 1);</w:t>
        <w:br/>
        <w:t>}</w:t>
        <w:br/>
        <w:t>$criteria = $alternative[$idSelected]["criteria"];</w:t>
      </w:r>
    </w:p>
    <w:p>
      <w:r>
        <w:rPr>
          <w:b/>
          <w:sz w:val="22"/>
        </w:rPr>
        <w:t>B. Selección aleatoria de registro dentro del estrato (SQL)</w:t>
      </w:r>
    </w:p>
    <w:p>
      <w:r>
        <w:rPr>
          <w:rFonts w:ascii="Consolas" w:hAnsi="Consolas"/>
          <w:sz w:val="18"/>
        </w:rPr>
        <w:t>/* Extracción de número telefónico disponible dentro del estrato */</w:t>
        <w:br/>
        <w:t>SELECT p.phone</w:t>
        <w:br/>
        <w:t>FROM phone p</w:t>
        <w:br/>
        <w:t>INNER JOIN phone_zone pz ON (pz.id_phone = p.phone)</w:t>
        <w:br/>
        <w:t>WHERE pz.zone = :criteria</w:t>
        <w:br/>
        <w:t xml:space="preserve">  AND p.available = true</w:t>
        <w:br/>
        <w:t>ORDER BY RAND()</w:t>
        <w:br/>
        <w:t>LIMIT 1;</w:t>
      </w:r>
    </w:p>
    <w:p>
      <w:r>
        <w:rPr>
          <w:b/>
          <w:sz w:val="22"/>
        </w:rPr>
        <w:t>5. ELEMENTOS DE VERIFICABILIDAD (TRAZABILIDAD)</w:t>
      </w:r>
    </w:p>
    <w:p>
      <w:pPr>
        <w:pStyle w:val="ListBullet"/>
        <w:spacing w:after="0"/>
      </w:pPr>
      <w:r>
        <w:t>Registro de la disposición final por número telefónico (bitácora de campo).</w:t>
      </w:r>
    </w:p>
    <w:p>
      <w:pPr>
        <w:pStyle w:val="ListBullet"/>
        <w:spacing w:after="0"/>
      </w:pPr>
      <w:r>
        <w:t>Exportación del listado de números gestionados (para auditoría/validación externa), separado de microdatos anonimizados.</w:t>
      </w:r>
    </w:p>
    <w:p>
      <w:pPr>
        <w:pStyle w:val="ListBullet"/>
        <w:spacing w:after="0"/>
      </w:pPr>
      <w:r>
        <w:t>Separación de “fuera de universo/inelegible” como categoría operativa para retirar registros del estudio sin afectar tasas de contacto/respuesta sobre elegibles.</w:t>
      </w:r>
    </w:p>
    <w:p>
      <w:r>
        <w:rPr>
          <w:b/>
          <w:sz w:val="22"/>
        </w:rPr>
        <w:t>6. CONCLUSIÓN</w:t>
      </w:r>
    </w:p>
    <w:p>
      <w:pPr>
        <w:spacing w:after="120"/>
      </w:pPr>
      <w:r>
        <w:t>El algoritmo garantiza una asignación neutral y verificable: (i) control automatizado del plan territorial mediante selección aleatoria del estrato geográfico entre los pendientes, y (ii) selección aleatoria del número telefónico dentro del estrato mediante ordenación pseudoaleatoria. En ningún momento existe predeterminación ni intervención manual del entrevistador en la asignación de los números telefónicos marcados.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D6D54D-7418-471A-83A2-8F63984BBEBD}"/>
</file>

<file path=customXml/itemProps3.xml><?xml version="1.0" encoding="utf-8"?>
<ds:datastoreItem xmlns:ds="http://schemas.openxmlformats.org/officeDocument/2006/customXml" ds:itemID="{B8D3AAE6-3D1A-4A90-B369-B1A4AA75702E}"/>
</file>

<file path=customXml/itemProps4.xml><?xml version="1.0" encoding="utf-8"?>
<ds:datastoreItem xmlns:ds="http://schemas.openxmlformats.org/officeDocument/2006/customXml" ds:itemID="{92FFC32F-6E6B-4E4B-B595-F8DF1A8133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ies>
</file>