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39EB" w14:textId="77777777" w:rsidR="00600E10" w:rsidRDefault="00734DA8" w:rsidP="00600E10">
      <w:pPr>
        <w:jc w:val="center"/>
      </w:pPr>
      <w:r>
        <w:rPr>
          <w:noProof/>
        </w:rPr>
        <w:drawing>
          <wp:inline distT="0" distB="0" distL="0" distR="0" wp14:anchorId="46BD77A6" wp14:editId="6DA40061">
            <wp:extent cx="2666667" cy="619048"/>
            <wp:effectExtent l="38100" t="57150" r="38735" b="48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19048"/>
                    </a:xfrm>
                    <a:prstGeom prst="rect">
                      <a:avLst/>
                    </a:prstGeom>
                    <a:effectLst/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69ADBC2B" w14:textId="77777777" w:rsidR="00600E10" w:rsidRPr="00734DA8" w:rsidRDefault="00600E10" w:rsidP="00600E10">
      <w:pPr>
        <w:jc w:val="center"/>
        <w:rPr>
          <w:b/>
          <w:color w:val="5B9BD5" w:themeColor="accent5"/>
        </w:rPr>
      </w:pPr>
      <w:r w:rsidRPr="00734DA8">
        <w:rPr>
          <w:b/>
          <w:color w:val="5B9BD5" w:themeColor="accent5"/>
        </w:rPr>
        <w:t>Quick Reference Guide</w:t>
      </w:r>
    </w:p>
    <w:p w14:paraId="4918A89E" w14:textId="77777777" w:rsidR="00600E10" w:rsidRPr="00734DA8" w:rsidRDefault="00600E10" w:rsidP="00600E10">
      <w:pPr>
        <w:jc w:val="center"/>
        <w:rPr>
          <w:b/>
          <w:color w:val="5B9BD5" w:themeColor="accent5"/>
        </w:rPr>
      </w:pPr>
      <w:r w:rsidRPr="00734DA8">
        <w:rPr>
          <w:b/>
          <w:color w:val="5B9BD5" w:themeColor="accent5"/>
        </w:rPr>
        <w:t>City of Niles IS Staff</w:t>
      </w:r>
    </w:p>
    <w:p w14:paraId="52099DEC" w14:textId="77777777" w:rsidR="00600E10" w:rsidRDefault="00600E10" w:rsidP="00600E10"/>
    <w:p w14:paraId="55FC4F7C" w14:textId="77777777" w:rsidR="00996165" w:rsidRDefault="00600E10" w:rsidP="00600E10">
      <w:r>
        <w:t xml:space="preserve">EveryCloud is </w:t>
      </w:r>
      <w:r w:rsidR="00996165">
        <w:t>the email protection system used by the City of Niles. It sits in the cloud in front of our email infrastructure to help protect</w:t>
      </w:r>
      <w:r w:rsidR="003D5E0F">
        <w:t xml:space="preserve"> our nilesmi.net and nilesmi.org addresses </w:t>
      </w:r>
      <w:r w:rsidR="00996165">
        <w:t>against threats such as malware and spam.</w:t>
      </w:r>
    </w:p>
    <w:p w14:paraId="4B821F57" w14:textId="77777777" w:rsidR="00996165" w:rsidRDefault="00996165" w:rsidP="00600E10">
      <w:r>
        <w:t>EveryCloud will quarantine emails that it determines to be of a suspicious nature.</w:t>
      </w:r>
    </w:p>
    <w:p w14:paraId="59F91788" w14:textId="77777777" w:rsidR="00900A65" w:rsidRDefault="00900A65" w:rsidP="00600E10"/>
    <w:p w14:paraId="4408AED2" w14:textId="77777777" w:rsidR="00900A65" w:rsidRPr="009A3B61" w:rsidRDefault="00900A65" w:rsidP="00600E10">
      <w:pPr>
        <w:rPr>
          <w:b/>
          <w:color w:val="4472C4" w:themeColor="accent1"/>
          <w:sz w:val="32"/>
          <w:szCs w:val="32"/>
        </w:rPr>
      </w:pPr>
      <w:r w:rsidRPr="009A3B61">
        <w:rPr>
          <w:b/>
          <w:color w:val="4472C4" w:themeColor="accent1"/>
          <w:sz w:val="32"/>
          <w:szCs w:val="32"/>
        </w:rPr>
        <w:t>Releasing an email from Quarantine</w:t>
      </w:r>
    </w:p>
    <w:p w14:paraId="1C279624" w14:textId="77777777" w:rsidR="00900A65" w:rsidRDefault="00900A65" w:rsidP="00600E10">
      <w:r>
        <w:br/>
        <w:t>From time-to-time EveryCloud may flag an email as suspicious that is legitimate. You are able to release this from quarantine and have it sent to your inbox immediately. There are 2 ways to accomplish this; either from</w:t>
      </w:r>
      <w:r w:rsidR="009A3B61">
        <w:t xml:space="preserve"> </w:t>
      </w:r>
      <w:r>
        <w:t xml:space="preserve">the </w:t>
      </w:r>
      <w:r w:rsidRPr="009A3B61">
        <w:rPr>
          <w:b/>
        </w:rPr>
        <w:t>EveryCloud</w:t>
      </w:r>
      <w:r w:rsidRPr="00900A65">
        <w:rPr>
          <w:b/>
        </w:rPr>
        <w:t xml:space="preserve"> Web Console</w:t>
      </w:r>
      <w:r>
        <w:t xml:space="preserve"> or from</w:t>
      </w:r>
      <w:r w:rsidR="009A3B61">
        <w:t xml:space="preserve"> </w:t>
      </w:r>
      <w:r>
        <w:t xml:space="preserve">the </w:t>
      </w:r>
      <w:r w:rsidRPr="00900A65">
        <w:rPr>
          <w:b/>
        </w:rPr>
        <w:t>EveryCloud Tech Quarantine Report</w:t>
      </w:r>
      <w:r>
        <w:t xml:space="preserve"> email that is delivered at 7:00 AM and again at 2:00 PM.</w:t>
      </w:r>
    </w:p>
    <w:p w14:paraId="35B7B37A" w14:textId="77777777" w:rsidR="00C74122" w:rsidRDefault="00C74122" w:rsidP="00600E10"/>
    <w:p w14:paraId="636D2556" w14:textId="77777777" w:rsidR="004D6C98" w:rsidRPr="009A3B61" w:rsidRDefault="004D6C98" w:rsidP="00600E10">
      <w:pPr>
        <w:rPr>
          <w:b/>
        </w:rPr>
      </w:pPr>
      <w:r w:rsidRPr="009A3B61">
        <w:rPr>
          <w:b/>
        </w:rPr>
        <w:t>EveryCloud Web Console</w:t>
      </w:r>
    </w:p>
    <w:p w14:paraId="6D3E4229" w14:textId="77777777" w:rsidR="004D6C98" w:rsidRDefault="003D5E0F" w:rsidP="00600E10">
      <w:r>
        <w:t>All users have an EveryCloud login to the web console located at the following URL:</w:t>
      </w:r>
    </w:p>
    <w:p w14:paraId="087D0AA5" w14:textId="77777777" w:rsidR="00DC1F23" w:rsidRDefault="00DC1F23" w:rsidP="00600E10">
      <w:hyperlink r:id="rId6" w:history="1">
        <w:r>
          <w:rPr>
            <w:rStyle w:val="Hyperlink"/>
          </w:rPr>
          <w:t>https://cp.everyc</w:t>
        </w:r>
        <w:r>
          <w:rPr>
            <w:rStyle w:val="Hyperlink"/>
          </w:rPr>
          <w:t>l</w:t>
        </w:r>
        <w:r>
          <w:rPr>
            <w:rStyle w:val="Hyperlink"/>
          </w:rPr>
          <w:t>oudtech.com/</w:t>
        </w:r>
      </w:hyperlink>
    </w:p>
    <w:p w14:paraId="400E1736" w14:textId="77777777" w:rsidR="00707179" w:rsidRDefault="00707179" w:rsidP="00600E10"/>
    <w:p w14:paraId="779D4017" w14:textId="77777777" w:rsidR="00707179" w:rsidRDefault="00707179" w:rsidP="00707179">
      <w:r>
        <w:t xml:space="preserve">Your login credentials are your email address and </w:t>
      </w:r>
      <w:r>
        <w:t>your password.</w:t>
      </w:r>
    </w:p>
    <w:p w14:paraId="66B0AB83" w14:textId="77777777" w:rsidR="00707179" w:rsidRDefault="00707179" w:rsidP="00600E10"/>
    <w:p w14:paraId="22B0B5DB" w14:textId="77777777" w:rsidR="00A0596D" w:rsidRDefault="00707179" w:rsidP="00600E10">
      <w:r>
        <w:rPr>
          <w:noProof/>
        </w:rPr>
        <w:drawing>
          <wp:inline distT="0" distB="0" distL="0" distR="0" wp14:anchorId="47AF8AB7" wp14:editId="34696386">
            <wp:extent cx="3038095" cy="2409524"/>
            <wp:effectExtent l="76200" t="76200" r="67310" b="673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0952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A0596D">
        <w:t xml:space="preserve"> </w:t>
      </w:r>
      <w:r>
        <w:rPr>
          <w:noProof/>
        </w:rPr>
        <w:drawing>
          <wp:inline distT="0" distB="0" distL="0" distR="0" wp14:anchorId="4A1BEBBD" wp14:editId="2C2F8641">
            <wp:extent cx="2492637" cy="2409825"/>
            <wp:effectExtent l="76200" t="76200" r="793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813" cy="241482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03D504C" w14:textId="77777777" w:rsidR="009E5845" w:rsidRDefault="009E5845" w:rsidP="00600E10"/>
    <w:p w14:paraId="7B3E6738" w14:textId="77777777" w:rsidR="009E5845" w:rsidRDefault="009E5845" w:rsidP="00600E10">
      <w:r>
        <w:t xml:space="preserve">Once logged in to the console you will be able to select the </w:t>
      </w:r>
      <w:r w:rsidRPr="00CF0625">
        <w:rPr>
          <w:i/>
        </w:rPr>
        <w:t>Date Range</w:t>
      </w:r>
      <w:r>
        <w:t xml:space="preserve"> to choose from.</w:t>
      </w:r>
    </w:p>
    <w:p w14:paraId="240ADA0A" w14:textId="77777777" w:rsidR="00862E23" w:rsidRPr="00862E23" w:rsidRDefault="00862E23" w:rsidP="00862E23">
      <w:pPr>
        <w:rPr>
          <w:i/>
        </w:rPr>
      </w:pPr>
      <w:r w:rsidRPr="00862E23">
        <w:rPr>
          <w:i/>
        </w:rPr>
        <w:t>1. Click the down arrow to the right of the email that you would like to release to your inbox.</w:t>
      </w:r>
    </w:p>
    <w:p w14:paraId="4F5B6D80" w14:textId="77777777" w:rsidR="00862E23" w:rsidRPr="00862E23" w:rsidRDefault="00862E23" w:rsidP="00862E23">
      <w:pPr>
        <w:rPr>
          <w:i/>
        </w:rPr>
      </w:pPr>
      <w:r w:rsidRPr="00862E23">
        <w:rPr>
          <w:i/>
        </w:rPr>
        <w:t>2. Click Deliver Email</w:t>
      </w:r>
    </w:p>
    <w:p w14:paraId="0184A65D" w14:textId="77777777" w:rsidR="00862E23" w:rsidRDefault="00862E23" w:rsidP="00600E10">
      <w:r>
        <w:t xml:space="preserve">This process will release the email to your inbox immediately. </w:t>
      </w:r>
    </w:p>
    <w:p w14:paraId="58EEEF9C" w14:textId="77777777" w:rsidR="009E5845" w:rsidRDefault="009E5845" w:rsidP="00600E10">
      <w:r>
        <w:rPr>
          <w:noProof/>
        </w:rPr>
        <w:lastRenderedPageBreak/>
        <w:drawing>
          <wp:inline distT="0" distB="0" distL="0" distR="0" wp14:anchorId="363E483A" wp14:editId="0E65A008">
            <wp:extent cx="594360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2BDB" w14:textId="77777777" w:rsidR="009E5845" w:rsidRDefault="009E5845" w:rsidP="00600E10">
      <w:r>
        <w:rPr>
          <w:noProof/>
        </w:rPr>
        <w:drawing>
          <wp:inline distT="0" distB="0" distL="0" distR="0" wp14:anchorId="6BB906E7" wp14:editId="344ACE5F">
            <wp:extent cx="5943600" cy="1810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359" w14:textId="77777777" w:rsidR="00F23732" w:rsidRDefault="00F23732" w:rsidP="00600E10"/>
    <w:p w14:paraId="76B631A8" w14:textId="77777777" w:rsidR="00F23732" w:rsidRDefault="00F23732" w:rsidP="00600E10">
      <w:r>
        <w:rPr>
          <w:noProof/>
        </w:rPr>
        <w:drawing>
          <wp:inline distT="0" distB="0" distL="0" distR="0" wp14:anchorId="34DBCF21" wp14:editId="6FA5FCCD">
            <wp:extent cx="3733333" cy="2133333"/>
            <wp:effectExtent l="76200" t="76200" r="76835" b="768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33333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9C028D" w14:textId="77777777" w:rsidR="003D5E0F" w:rsidRDefault="003D5E0F" w:rsidP="00600E10"/>
    <w:p w14:paraId="6A1AB343" w14:textId="77777777" w:rsidR="004D6C98" w:rsidRPr="009A3B61" w:rsidRDefault="004D6C98" w:rsidP="00600E10">
      <w:pPr>
        <w:rPr>
          <w:b/>
        </w:rPr>
      </w:pPr>
      <w:r w:rsidRPr="009A3B61">
        <w:rPr>
          <w:b/>
        </w:rPr>
        <w:t>EveryCloud Tech Quarantine Report email</w:t>
      </w:r>
    </w:p>
    <w:p w14:paraId="1D5BFB97" w14:textId="77777777" w:rsidR="003D5E0F" w:rsidRDefault="00DC1F23" w:rsidP="003D5E0F">
      <w:r>
        <w:t xml:space="preserve">You will receive an email </w:t>
      </w:r>
      <w:r w:rsidR="00CF0625">
        <w:t xml:space="preserve">everyday </w:t>
      </w:r>
      <w:r>
        <w:t>with the subject line “</w:t>
      </w:r>
      <w:r w:rsidR="003D5E0F" w:rsidRPr="003D5E0F">
        <w:t>EveryCloud Tech Quarantine Report</w:t>
      </w:r>
      <w:r>
        <w:t>”</w:t>
      </w:r>
      <w:r w:rsidR="003D5E0F">
        <w:t xml:space="preserve"> that is delivered at 7:00 AM and again at 2:00 PM.</w:t>
      </w:r>
      <w:r>
        <w:t xml:space="preserve"> </w:t>
      </w:r>
    </w:p>
    <w:p w14:paraId="6CCF990F" w14:textId="77777777" w:rsidR="00CF0625" w:rsidRDefault="00CF0625" w:rsidP="003D5E0F">
      <w:r>
        <w:t>From within this email you can choose to:</w:t>
      </w:r>
    </w:p>
    <w:p w14:paraId="732FC00B" w14:textId="77777777" w:rsidR="00CF0625" w:rsidRDefault="00CF0625" w:rsidP="003D5E0F">
      <w:r w:rsidRPr="00CF0625">
        <w:t xml:space="preserve">Click </w:t>
      </w:r>
      <w:r w:rsidRPr="00CF0625">
        <w:rPr>
          <w:b/>
          <w:color w:val="70AD47" w:themeColor="accent6"/>
          <w:sz w:val="24"/>
          <w:szCs w:val="24"/>
        </w:rPr>
        <w:t>Deliver</w:t>
      </w:r>
      <w:r w:rsidRPr="00CF0625">
        <w:rPr>
          <w:color w:val="70AD47" w:themeColor="accent6"/>
        </w:rPr>
        <w:t xml:space="preserve"> </w:t>
      </w:r>
      <w:r>
        <w:t xml:space="preserve">– This will allow this email from the sender to be </w:t>
      </w:r>
      <w:proofErr w:type="spellStart"/>
      <w:proofErr w:type="gramStart"/>
      <w:r>
        <w:t>a</w:t>
      </w:r>
      <w:proofErr w:type="spellEnd"/>
      <w:proofErr w:type="gramEnd"/>
      <w:r>
        <w:t xml:space="preserve"> approved this instance.</w:t>
      </w:r>
    </w:p>
    <w:p w14:paraId="09E75FE8" w14:textId="77777777" w:rsidR="00CF0625" w:rsidRDefault="00CF0625" w:rsidP="003D5E0F">
      <w:r>
        <w:t xml:space="preserve">Click </w:t>
      </w:r>
      <w:r w:rsidRPr="00CF0625">
        <w:rPr>
          <w:b/>
          <w:color w:val="4472C4" w:themeColor="accent1"/>
          <w:sz w:val="24"/>
          <w:szCs w:val="24"/>
        </w:rPr>
        <w:t>Whitelist</w:t>
      </w:r>
      <w:r>
        <w:t xml:space="preserve"> – This will allow any email from this sender to be approved and allowed through for any future instance.</w:t>
      </w:r>
    </w:p>
    <w:p w14:paraId="0C570F24" w14:textId="77777777" w:rsidR="00ED5B29" w:rsidRDefault="00ED5B29" w:rsidP="003D5E0F"/>
    <w:p w14:paraId="02EC92FA" w14:textId="77777777" w:rsidR="003D5E0F" w:rsidRDefault="003D5E0F" w:rsidP="00600E10"/>
    <w:p w14:paraId="48CF2B74" w14:textId="77777777" w:rsidR="004D6C98" w:rsidRDefault="00CF0625" w:rsidP="00600E10">
      <w:r>
        <w:rPr>
          <w:noProof/>
        </w:rPr>
        <w:lastRenderedPageBreak/>
        <w:drawing>
          <wp:inline distT="0" distB="0" distL="0" distR="0" wp14:anchorId="4DE0402E" wp14:editId="2F0AFA5B">
            <wp:extent cx="5943600" cy="2511425"/>
            <wp:effectExtent l="76200" t="76200" r="76200" b="793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C2E88B" w14:textId="77777777" w:rsidR="004D6C98" w:rsidRDefault="004D6C98" w:rsidP="00600E10"/>
    <w:p w14:paraId="26600074" w14:textId="77777777" w:rsidR="009A3B61" w:rsidRDefault="00ED3279" w:rsidP="00600E10">
      <w:r>
        <w:t xml:space="preserve">Please note: You have an EveryCloud for every email address if you have multiple </w:t>
      </w:r>
      <w:proofErr w:type="spellStart"/>
      <w:r>
        <w:t>nilesmi</w:t>
      </w:r>
      <w:proofErr w:type="spellEnd"/>
      <w:r>
        <w:t xml:space="preserve"> email addresses.</w:t>
      </w:r>
    </w:p>
    <w:p w14:paraId="4BFE2174" w14:textId="77777777" w:rsidR="00ED3279" w:rsidRPr="00ED3279" w:rsidRDefault="00ED3279" w:rsidP="00600E10">
      <w:pPr>
        <w:rPr>
          <w:b/>
          <w:color w:val="4472C4" w:themeColor="accent1"/>
        </w:rPr>
      </w:pPr>
    </w:p>
    <w:p w14:paraId="6F564BA2" w14:textId="77777777" w:rsidR="00071503" w:rsidRDefault="00E838ED" w:rsidP="00600E10">
      <w:pPr>
        <w:rPr>
          <w:b/>
          <w:color w:val="4472C4" w:themeColor="accent1"/>
          <w:sz w:val="32"/>
          <w:szCs w:val="32"/>
        </w:rPr>
      </w:pPr>
      <w:r w:rsidRPr="009A3B61">
        <w:rPr>
          <w:b/>
          <w:color w:val="4472C4" w:themeColor="accent1"/>
          <w:sz w:val="32"/>
          <w:szCs w:val="32"/>
        </w:rPr>
        <w:t xml:space="preserve">Using the </w:t>
      </w:r>
      <w:r w:rsidR="00071503" w:rsidRPr="009A3B61">
        <w:rPr>
          <w:b/>
          <w:color w:val="4472C4" w:themeColor="accent1"/>
          <w:sz w:val="32"/>
          <w:szCs w:val="32"/>
        </w:rPr>
        <w:t>EveryCloud Outlook Plugin</w:t>
      </w:r>
    </w:p>
    <w:p w14:paraId="5CA086A7" w14:textId="77777777" w:rsidR="009A3B61" w:rsidRPr="009A3B61" w:rsidRDefault="009A3B61" w:rsidP="00600E10">
      <w:pPr>
        <w:rPr>
          <w:b/>
          <w:color w:val="4472C4" w:themeColor="accent1"/>
          <w:sz w:val="32"/>
          <w:szCs w:val="32"/>
        </w:rPr>
      </w:pPr>
    </w:p>
    <w:p w14:paraId="155A97CD" w14:textId="77777777" w:rsidR="00071503" w:rsidRDefault="00071503" w:rsidP="00600E10">
      <w:r>
        <w:t>With one click you can blacklist or whitelist emails, report emails as spam or infomail. You can even request a spam report.</w:t>
      </w:r>
    </w:p>
    <w:p w14:paraId="4F7E52DD" w14:textId="77777777" w:rsidR="00CF0625" w:rsidRDefault="00071503" w:rsidP="00600E10">
      <w:r>
        <w:t xml:space="preserve">The EveryCloud Outlook plugin has been installed on your PC (it can be installed from </w:t>
      </w:r>
      <w:hyperlink r:id="rId13" w:history="1">
        <w:r>
          <w:rPr>
            <w:rStyle w:val="Hyperlink"/>
          </w:rPr>
          <w:t>https://www.everycloud.com/everycloud-outlook-plugin</w:t>
        </w:r>
      </w:hyperlink>
      <w:r>
        <w:t xml:space="preserve"> if it is missing</w:t>
      </w:r>
      <w:r w:rsidR="00707179">
        <w:t xml:space="preserve"> from the Outlook toolbar</w:t>
      </w:r>
      <w:r>
        <w:t xml:space="preserve">). </w:t>
      </w:r>
    </w:p>
    <w:p w14:paraId="3C3DB563" w14:textId="77777777" w:rsidR="00A0596D" w:rsidRDefault="00A0596D" w:rsidP="00600E10">
      <w:r>
        <w:t>You will need to perform a login if the plugin is greyed out</w:t>
      </w:r>
      <w:r w:rsidR="0034483B">
        <w:t>.</w:t>
      </w:r>
    </w:p>
    <w:p w14:paraId="26646D49" w14:textId="77777777" w:rsidR="00744AF2" w:rsidRDefault="00071503" w:rsidP="00600E10">
      <w:r>
        <w:t xml:space="preserve">Click the Gear </w:t>
      </w:r>
      <w:r w:rsidR="00CF0625">
        <w:rPr>
          <w:noProof/>
        </w:rPr>
        <w:t xml:space="preserve">icon </w:t>
      </w:r>
      <w:r>
        <w:t xml:space="preserve">on the plugin. </w:t>
      </w:r>
    </w:p>
    <w:p w14:paraId="75C14695" w14:textId="77777777" w:rsidR="00ED3279" w:rsidRDefault="00ED3279" w:rsidP="00600E10"/>
    <w:p w14:paraId="12BDC3C2" w14:textId="77777777" w:rsidR="00744AF2" w:rsidRDefault="00A0596D" w:rsidP="00600E10">
      <w:r>
        <w:rPr>
          <w:noProof/>
        </w:rPr>
        <w:drawing>
          <wp:inline distT="0" distB="0" distL="0" distR="0" wp14:anchorId="53334023" wp14:editId="703058B3">
            <wp:extent cx="2942857" cy="933333"/>
            <wp:effectExtent l="76200" t="76200" r="67310" b="768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93333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50BA63F" w14:textId="77777777" w:rsidR="00ED3279" w:rsidRDefault="00ED3279" w:rsidP="00600E10"/>
    <w:p w14:paraId="7AF57E46" w14:textId="77777777" w:rsidR="00071503" w:rsidRDefault="00071503" w:rsidP="00600E10">
      <w:r>
        <w:t>Enter your username / email address, password, then click save:</w:t>
      </w:r>
    </w:p>
    <w:p w14:paraId="36FA36E5" w14:textId="77777777" w:rsidR="00071503" w:rsidRDefault="00071503" w:rsidP="00600E10">
      <w:r>
        <w:rPr>
          <w:noProof/>
        </w:rPr>
        <w:drawing>
          <wp:inline distT="0" distB="0" distL="0" distR="0" wp14:anchorId="09C7D101" wp14:editId="51A9BE26">
            <wp:extent cx="2723051" cy="1600200"/>
            <wp:effectExtent l="76200" t="76200" r="77470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3572" cy="170040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8C596" w14:textId="77777777" w:rsidR="00744AF2" w:rsidRDefault="00744AF2" w:rsidP="00600E10"/>
    <w:p w14:paraId="2960CF87" w14:textId="77777777" w:rsidR="00071503" w:rsidRDefault="00CF0625" w:rsidP="00600E10">
      <w:r>
        <w:t xml:space="preserve">From Outlook you are now able to select </w:t>
      </w:r>
      <w:r w:rsidR="00734DA8">
        <w:t>and highlight an email from your Inbox then select whether to.</w:t>
      </w:r>
    </w:p>
    <w:p w14:paraId="02064530" w14:textId="77777777" w:rsidR="00734DA8" w:rsidRDefault="00734DA8" w:rsidP="00600E10">
      <w:r w:rsidRPr="0034483B">
        <w:rPr>
          <w:b/>
          <w:i/>
        </w:rPr>
        <w:t>Report spam</w:t>
      </w:r>
      <w:r>
        <w:t xml:space="preserve"> – </w:t>
      </w:r>
      <w:r w:rsidR="0034483B">
        <w:t>This will inform Everycloud to mark emails from this sender as spam and move them to quarantine in the future.</w:t>
      </w:r>
    </w:p>
    <w:p w14:paraId="4598FF6E" w14:textId="77777777" w:rsidR="00734DA8" w:rsidRDefault="00734DA8" w:rsidP="00600E10">
      <w:r w:rsidRPr="0034483B">
        <w:rPr>
          <w:b/>
          <w:i/>
        </w:rPr>
        <w:t>Report</w:t>
      </w:r>
      <w:r w:rsidR="0034483B" w:rsidRPr="0034483B">
        <w:rPr>
          <w:b/>
          <w:i/>
        </w:rPr>
        <w:t xml:space="preserve"> </w:t>
      </w:r>
      <w:r w:rsidRPr="0034483B">
        <w:rPr>
          <w:b/>
          <w:i/>
        </w:rPr>
        <w:t>Infomail</w:t>
      </w:r>
      <w:r>
        <w:t xml:space="preserve"> – </w:t>
      </w:r>
      <w:r w:rsidR="0034483B">
        <w:t xml:space="preserve">This will inform Everycloud to mark emails from this sender as </w:t>
      </w:r>
      <w:r w:rsidR="0034483B">
        <w:t>Infomail</w:t>
      </w:r>
      <w:r w:rsidR="0034483B">
        <w:t xml:space="preserve"> and move them to quarantine in the future.</w:t>
      </w:r>
    </w:p>
    <w:p w14:paraId="198BF343" w14:textId="77777777" w:rsidR="00734DA8" w:rsidRDefault="00734DA8" w:rsidP="00600E10">
      <w:r w:rsidRPr="0034483B">
        <w:rPr>
          <w:b/>
          <w:i/>
        </w:rPr>
        <w:t>Request Report</w:t>
      </w:r>
      <w:r>
        <w:t xml:space="preserve"> </w:t>
      </w:r>
      <w:r w:rsidR="0034483B">
        <w:t>–</w:t>
      </w:r>
      <w:r>
        <w:t xml:space="preserve"> </w:t>
      </w:r>
      <w:r w:rsidR="0034483B">
        <w:t>This will generate and send you a new spam report. This is very helpful if you would like to avoid having to log</w:t>
      </w:r>
      <w:r w:rsidR="00BD76E6">
        <w:t xml:space="preserve"> in </w:t>
      </w:r>
      <w:r w:rsidR="0034483B">
        <w:t xml:space="preserve">to the EveryCloud web portal and would rather </w:t>
      </w:r>
      <w:r w:rsidR="00BD76E6">
        <w:t xml:space="preserve">release the email from the spam report email report. This also allows you to release these emails from other times than 7:30 AM and 2:00 PM. These reports generally arrive with 15 </w:t>
      </w:r>
      <w:proofErr w:type="gramStart"/>
      <w:r w:rsidR="00BD76E6">
        <w:t>minute</w:t>
      </w:r>
      <w:proofErr w:type="gramEnd"/>
      <w:r w:rsidR="00BD76E6">
        <w:t xml:space="preserve"> after the request has been made. </w:t>
      </w:r>
    </w:p>
    <w:p w14:paraId="290002B8" w14:textId="77777777" w:rsidR="00734DA8" w:rsidRDefault="00734DA8" w:rsidP="00600E10">
      <w:r w:rsidRPr="002317A5">
        <w:rPr>
          <w:b/>
          <w:i/>
        </w:rPr>
        <w:t xml:space="preserve">Blacklist </w:t>
      </w:r>
      <w:r w:rsidR="00BD76E6">
        <w:t>–</w:t>
      </w:r>
      <w:r>
        <w:t xml:space="preserve"> </w:t>
      </w:r>
      <w:r w:rsidR="00BD76E6">
        <w:t xml:space="preserve">This will </w:t>
      </w:r>
      <w:r w:rsidR="002317A5">
        <w:t>block any emails in the future from that domain name.</w:t>
      </w:r>
    </w:p>
    <w:p w14:paraId="00751B39" w14:textId="77777777" w:rsidR="00734DA8" w:rsidRDefault="00734DA8" w:rsidP="00600E10">
      <w:r w:rsidRPr="002317A5">
        <w:rPr>
          <w:b/>
          <w:i/>
        </w:rPr>
        <w:t xml:space="preserve">Whitelist </w:t>
      </w:r>
      <w:r>
        <w:t xml:space="preserve">- </w:t>
      </w:r>
      <w:r w:rsidR="002317A5">
        <w:t xml:space="preserve">This will </w:t>
      </w:r>
      <w:r w:rsidR="002317A5">
        <w:t xml:space="preserve">allow </w:t>
      </w:r>
      <w:r w:rsidR="002317A5">
        <w:t>any emails in the future from that domain name.</w:t>
      </w:r>
    </w:p>
    <w:p w14:paraId="27A20D09" w14:textId="77777777" w:rsidR="00CF0625" w:rsidRDefault="00CF0625" w:rsidP="00600E10"/>
    <w:p w14:paraId="0EDAD602" w14:textId="77777777" w:rsidR="00CF0625" w:rsidRDefault="00734DA8" w:rsidP="00600E10">
      <w:r>
        <w:rPr>
          <w:noProof/>
        </w:rPr>
        <w:drawing>
          <wp:inline distT="0" distB="0" distL="0" distR="0" wp14:anchorId="77F086C7" wp14:editId="616F6B5D">
            <wp:extent cx="5943600" cy="3290207"/>
            <wp:effectExtent l="0" t="0" r="0" b="5715"/>
            <wp:docPr id="20" name="Picture 20" descr="C:\Users\SBuckner\AppData\Local\Temp\SNAGHTML72d02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uckner\AppData\Local\Temp\SNAGHTML72d02ad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D17E" w14:textId="77777777" w:rsidR="00071503" w:rsidRDefault="00071503" w:rsidP="00600E10"/>
    <w:p w14:paraId="4381D143" w14:textId="77777777" w:rsidR="00071503" w:rsidRDefault="00071503" w:rsidP="00600E10"/>
    <w:p w14:paraId="6645CA95" w14:textId="77777777" w:rsidR="002317A5" w:rsidRDefault="00071503" w:rsidP="002317A5">
      <w:pPr>
        <w:rPr>
          <w:b/>
          <w:color w:val="4472C4" w:themeColor="accent1"/>
          <w:sz w:val="32"/>
          <w:szCs w:val="32"/>
        </w:rPr>
      </w:pPr>
      <w:r w:rsidRPr="00734DA8">
        <w:rPr>
          <w:b/>
          <w:color w:val="4472C4" w:themeColor="accent1"/>
          <w:sz w:val="32"/>
          <w:szCs w:val="32"/>
        </w:rPr>
        <w:t xml:space="preserve">Resetting login passwords </w:t>
      </w:r>
    </w:p>
    <w:p w14:paraId="1E79AEC4" w14:textId="77777777" w:rsidR="002317A5" w:rsidRDefault="002317A5" w:rsidP="002317A5"/>
    <w:p w14:paraId="3D32599D" w14:textId="77777777" w:rsidR="002317A5" w:rsidRDefault="002317A5" w:rsidP="00600E10">
      <w:r>
        <w:t>Please follow these steps if you have lost or forgotten your EveryCloud login password.</w:t>
      </w:r>
    </w:p>
    <w:p w14:paraId="4FA4AFA8" w14:textId="77777777" w:rsidR="008A1450" w:rsidRDefault="002317A5" w:rsidP="008A1450">
      <w:r>
        <w:t xml:space="preserve">1. </w:t>
      </w:r>
      <w:r w:rsidR="008A1450">
        <w:t xml:space="preserve">Open </w:t>
      </w:r>
      <w:hyperlink r:id="rId17" w:history="1">
        <w:r w:rsidR="008A1450">
          <w:rPr>
            <w:rStyle w:val="Hyperlink"/>
          </w:rPr>
          <w:t>https://cp.everycloudtech.com/</w:t>
        </w:r>
      </w:hyperlink>
    </w:p>
    <w:p w14:paraId="7BF38EC7" w14:textId="77777777" w:rsidR="008A1450" w:rsidRDefault="008A1450" w:rsidP="00600E10">
      <w:r>
        <w:t xml:space="preserve">2. Ender you username / email address then click </w:t>
      </w:r>
      <w:r w:rsidRPr="008A1450">
        <w:rPr>
          <w:b/>
        </w:rPr>
        <w:t>reset password</w:t>
      </w:r>
      <w:r>
        <w:t xml:space="preserve">, then click </w:t>
      </w:r>
      <w:r w:rsidRPr="008A1450">
        <w:rPr>
          <w:b/>
        </w:rPr>
        <w:t>submit</w:t>
      </w:r>
      <w:r>
        <w:t>.</w:t>
      </w:r>
    </w:p>
    <w:p w14:paraId="49B964D3" w14:textId="77777777" w:rsidR="002317A5" w:rsidRPr="00734DA8" w:rsidRDefault="002317A5" w:rsidP="00600E10">
      <w:pPr>
        <w:rPr>
          <w:b/>
          <w:sz w:val="32"/>
          <w:szCs w:val="32"/>
        </w:rPr>
      </w:pPr>
    </w:p>
    <w:p w14:paraId="685DC84B" w14:textId="77777777" w:rsidR="00707179" w:rsidRDefault="00707179" w:rsidP="00600E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76BE5B" wp14:editId="08716E4C">
            <wp:extent cx="2162175" cy="2144106"/>
            <wp:effectExtent l="76200" t="76200" r="66675" b="850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7682" cy="218923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707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106CC" wp14:editId="768E6186">
            <wp:extent cx="2762250" cy="2142339"/>
            <wp:effectExtent l="76200" t="76200" r="76200" b="679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967" cy="214832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0D9D6AF" w14:textId="77777777" w:rsidR="00B55612" w:rsidRDefault="00B55612" w:rsidP="00600E10"/>
    <w:p w14:paraId="700DF7EC" w14:textId="77777777" w:rsidR="008A1450" w:rsidRDefault="008A1450" w:rsidP="00600E10">
      <w:r>
        <w:t>3. An email will be sent to your inbox</w:t>
      </w:r>
    </w:p>
    <w:p w14:paraId="62ED1EC7" w14:textId="77777777" w:rsidR="008A1450" w:rsidRDefault="008A1450" w:rsidP="00600E10">
      <w:r>
        <w:t xml:space="preserve">4. </w:t>
      </w:r>
      <w:r w:rsidR="003973CB">
        <w:t>Click the Activation Link to verify, this will bring you to the EveryCloud login page</w:t>
      </w:r>
    </w:p>
    <w:p w14:paraId="3DC2B6D9" w14:textId="77777777" w:rsidR="003973CB" w:rsidRDefault="003973CB" w:rsidP="00600E10">
      <w:r>
        <w:t>5. Use the new password credentials provided to gain access to the site. Be very careful to enter the password correctly. If you use cut / paste be sure copy only the text provided, making sure to include all characters and exclude all spaces.</w:t>
      </w:r>
    </w:p>
    <w:p w14:paraId="71ED74A7" w14:textId="77777777" w:rsidR="00B55612" w:rsidRDefault="00B55612" w:rsidP="00600E10"/>
    <w:p w14:paraId="3DA111FF" w14:textId="77777777" w:rsidR="003973CB" w:rsidRDefault="003973CB" w:rsidP="00600E10">
      <w:r>
        <w:rPr>
          <w:noProof/>
        </w:rPr>
        <w:drawing>
          <wp:inline distT="0" distB="0" distL="0" distR="0" wp14:anchorId="4F405255" wp14:editId="71A372FF">
            <wp:extent cx="5943600" cy="3404062"/>
            <wp:effectExtent l="0" t="0" r="0" b="6350"/>
            <wp:docPr id="21" name="Picture 21" descr="C:\Users\SBuckner\AppData\Local\Temp\SNAGHTML730751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Buckner\AppData\Local\Temp\SNAGHTML7307516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29B1" w14:textId="77777777" w:rsidR="00600E10" w:rsidRDefault="003973CB" w:rsidP="00600E10">
      <w:r>
        <w:t>6. It is recommended that you change your password to something more to your liking once you have logged in successfully</w:t>
      </w:r>
    </w:p>
    <w:p w14:paraId="0A186523" w14:textId="77777777" w:rsidR="003973CB" w:rsidRDefault="003973CB" w:rsidP="00600E10">
      <w:r>
        <w:t>7. Please open a ticket with the IS Helpdesk (</w:t>
      </w:r>
      <w:hyperlink r:id="rId21" w:history="1">
        <w:r w:rsidRPr="003E360C">
          <w:rPr>
            <w:rStyle w:val="Hyperlink"/>
          </w:rPr>
          <w:t>helpdesk@nilesmi.org</w:t>
        </w:r>
      </w:hyperlink>
      <w:r>
        <w:t xml:space="preserve">) if you have </w:t>
      </w:r>
      <w:r w:rsidR="00B55612">
        <w:t>difficulty resetting your EveryCloud password.</w:t>
      </w:r>
    </w:p>
    <w:p w14:paraId="64ECB087" w14:textId="77777777" w:rsidR="003973CB" w:rsidRDefault="003973CB" w:rsidP="00600E10"/>
    <w:p w14:paraId="673D0973" w14:textId="77777777" w:rsidR="00B55612" w:rsidRDefault="00B55612" w:rsidP="00600E10">
      <w:r>
        <w:t>Thank you,</w:t>
      </w:r>
    </w:p>
    <w:p w14:paraId="2BA07BE3" w14:textId="77777777" w:rsidR="00B55612" w:rsidRDefault="00B55612" w:rsidP="00600E10">
      <w:r>
        <w:t>City of Niles IS Staff</w:t>
      </w:r>
    </w:p>
    <w:sectPr w:rsidR="00B5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10"/>
    <w:rsid w:val="0000260C"/>
    <w:rsid w:val="00056D42"/>
    <w:rsid w:val="00071503"/>
    <w:rsid w:val="00094932"/>
    <w:rsid w:val="000D7029"/>
    <w:rsid w:val="002317A5"/>
    <w:rsid w:val="00260D5D"/>
    <w:rsid w:val="0034483B"/>
    <w:rsid w:val="003973CB"/>
    <w:rsid w:val="003D5E0F"/>
    <w:rsid w:val="00441CDB"/>
    <w:rsid w:val="004D6C98"/>
    <w:rsid w:val="00600E10"/>
    <w:rsid w:val="00707179"/>
    <w:rsid w:val="00734DA8"/>
    <w:rsid w:val="00744AF2"/>
    <w:rsid w:val="00862E23"/>
    <w:rsid w:val="008A1450"/>
    <w:rsid w:val="00900A65"/>
    <w:rsid w:val="00916ACF"/>
    <w:rsid w:val="00996165"/>
    <w:rsid w:val="009A3B61"/>
    <w:rsid w:val="009E5845"/>
    <w:rsid w:val="00A0596D"/>
    <w:rsid w:val="00B55612"/>
    <w:rsid w:val="00BD76E6"/>
    <w:rsid w:val="00C74122"/>
    <w:rsid w:val="00CF0625"/>
    <w:rsid w:val="00DC1F23"/>
    <w:rsid w:val="00DD1E67"/>
    <w:rsid w:val="00E838ED"/>
    <w:rsid w:val="00EA49FB"/>
    <w:rsid w:val="00ED3279"/>
    <w:rsid w:val="00ED5B29"/>
    <w:rsid w:val="00F2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F59D"/>
  <w15:chartTrackingRefBased/>
  <w15:docId w15:val="{D7D1094C-A712-4662-AE93-E880108F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E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E1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verycloud.com/everycloud-outlook-plugin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helpdesk@nilesmi.or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p.everycloudtech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p.everycloudtech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1DB8-7496-4F59-A9E7-77ECFED7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Buckner</dc:creator>
  <cp:keywords/>
  <dc:description/>
  <cp:lastModifiedBy>Steve Buckner</cp:lastModifiedBy>
  <cp:revision>2</cp:revision>
  <dcterms:created xsi:type="dcterms:W3CDTF">2019-12-10T20:50:00Z</dcterms:created>
  <dcterms:modified xsi:type="dcterms:W3CDTF">2019-12-10T20:50:00Z</dcterms:modified>
</cp:coreProperties>
</file>