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555E" w14:textId="77777777" w:rsidR="007E0E12" w:rsidRDefault="0070208D">
      <w:r>
        <w:t># All Stock Analysis</w:t>
      </w:r>
      <w:r w:rsidR="000D482A">
        <w:t xml:space="preserve"> Challenge</w:t>
      </w:r>
    </w:p>
    <w:p w14:paraId="1C318068" w14:textId="77777777" w:rsidR="007E0E12" w:rsidRDefault="007E0E12"/>
    <w:p w14:paraId="5D797021" w14:textId="340AC4ED" w:rsidR="00153BDD" w:rsidRDefault="00153BDD">
      <w:r>
        <w:t>##</w:t>
      </w:r>
      <w:r w:rsidR="00C956D4">
        <w:t xml:space="preserve"> Overview of Project</w:t>
      </w:r>
    </w:p>
    <w:p w14:paraId="573187E5" w14:textId="77777777" w:rsidR="007E0E12" w:rsidRDefault="007E0E12"/>
    <w:p w14:paraId="67595E2D" w14:textId="3217D41F" w:rsidR="0037695F" w:rsidRDefault="0037695F">
      <w:r>
        <w:t>### Purpose</w:t>
      </w:r>
    </w:p>
    <w:p w14:paraId="38F77206" w14:textId="3BAEB0E9" w:rsidR="007845ED" w:rsidRDefault="00C970A7">
      <w:r>
        <w:t xml:space="preserve">To identify which green-energy stocks are most likely to </w:t>
      </w:r>
      <w:r w:rsidR="00EB6D69">
        <w:t>perform well for the client</w:t>
      </w:r>
      <w:r w:rsidR="00CD0B74">
        <w:t xml:space="preserve"> based on the total daily volume and return metrics calculated by Steve and the data analytics team. </w:t>
      </w:r>
    </w:p>
    <w:p w14:paraId="6B78AFA1" w14:textId="77777777" w:rsidR="00EB6D69" w:rsidRDefault="00EB6D69"/>
    <w:p w14:paraId="3B3D31A8" w14:textId="4050812F" w:rsidR="0037695F" w:rsidRDefault="0037695F">
      <w:r>
        <w:t>### Background</w:t>
      </w:r>
    </w:p>
    <w:p w14:paraId="3D7F274A" w14:textId="208AA1C2" w:rsidR="007E0E12" w:rsidRDefault="00A36345">
      <w:r>
        <w:t xml:space="preserve">Steve, </w:t>
      </w:r>
      <w:r w:rsidR="00467D7D">
        <w:t xml:space="preserve">a finance graduate, approached the data analytics team to </w:t>
      </w:r>
      <w:r w:rsidR="00DE5E3E">
        <w:t>discuss the best method to analyzing stock</w:t>
      </w:r>
      <w:r w:rsidR="00A1323E">
        <w:t>s</w:t>
      </w:r>
      <w:r w:rsidR="00DE5E3E">
        <w:t xml:space="preserve"> for his clients. His first clients happen to be his parents</w:t>
      </w:r>
      <w:r w:rsidR="003117E2">
        <w:t>,</w:t>
      </w:r>
      <w:r w:rsidR="00DE5E3E">
        <w:t xml:space="preserve"> who are primarily interested in investing </w:t>
      </w:r>
      <w:r w:rsidR="00E91A01">
        <w:t>in</w:t>
      </w:r>
      <w:r w:rsidR="003117E2">
        <w:t>to</w:t>
      </w:r>
      <w:r w:rsidR="00E91A01">
        <w:t xml:space="preserve"> green-energy companies</w:t>
      </w:r>
      <w:r w:rsidR="003117E2">
        <w:t>, especially DAQO New Energy Corporation</w:t>
      </w:r>
      <w:r w:rsidR="00DB041C">
        <w:t xml:space="preserve"> (ticker: DQ)</w:t>
      </w:r>
      <w:r w:rsidR="003117E2">
        <w:t xml:space="preserve">. </w:t>
      </w:r>
      <w:r w:rsidR="00DB041C">
        <w:t xml:space="preserve">Steve’s clients initially wanted to invest all their money into DQ stock, but </w:t>
      </w:r>
      <w:r w:rsidR="00E61C94">
        <w:t>Steve knows it is best to have a diversified portfolio to mitigate any risk</w:t>
      </w:r>
      <w:r w:rsidR="00BF3C53">
        <w:t>. For this reason, Steven and the data analytics team will listen to the client and provide an analysis of DQ stock</w:t>
      </w:r>
      <w:r w:rsidR="000C030E">
        <w:t xml:space="preserve"> but will also analyze</w:t>
      </w:r>
      <w:r w:rsidR="00F55264">
        <w:t xml:space="preserve"> various other green-energy companies</w:t>
      </w:r>
      <w:r w:rsidR="00522BCC">
        <w:t xml:space="preserve"> to present to the client.</w:t>
      </w:r>
    </w:p>
    <w:p w14:paraId="04F49C87" w14:textId="77777777" w:rsidR="004344FD" w:rsidRDefault="004344FD"/>
    <w:p w14:paraId="70EFEF44" w14:textId="159A5EE4" w:rsidR="00E12222" w:rsidRDefault="004E5A12">
      <w:r>
        <w:t>During the analysis Steve informed the data analytics team that the most important metrics to analyze for stock performance include</w:t>
      </w:r>
      <w:r w:rsidR="009D24A1">
        <w:t xml:space="preserve"> the total daily volume</w:t>
      </w:r>
      <w:r w:rsidR="00B92D06">
        <w:t xml:space="preserve"> and yearly return. The total daily volume is comprised of the total number of shares</w:t>
      </w:r>
      <w:r w:rsidR="00BD0EDC">
        <w:t xml:space="preserve"> one stock is</w:t>
      </w:r>
      <w:r w:rsidR="00B92D06">
        <w:t xml:space="preserve"> traded throughout a single day</w:t>
      </w:r>
      <w:r w:rsidR="00BD0EDC">
        <w:t>. The yearly return for each stock is the percent difference in price between the</w:t>
      </w:r>
      <w:r w:rsidR="00A833DF">
        <w:t xml:space="preserve"> daily</w:t>
      </w:r>
      <w:r w:rsidR="00BD0EDC">
        <w:t xml:space="preserve"> starting price and </w:t>
      </w:r>
      <w:r w:rsidR="00A833DF">
        <w:t xml:space="preserve">the daily </w:t>
      </w:r>
      <w:r w:rsidR="00BD0EDC">
        <w:t>ending price</w:t>
      </w:r>
      <w:r w:rsidR="00A833DF">
        <w:t xml:space="preserve"> over a </w:t>
      </w:r>
      <w:r w:rsidR="00F67436">
        <w:t>fiscal</w:t>
      </w:r>
      <w:r w:rsidR="00A833DF">
        <w:t xml:space="preserve"> year. Those stocks with a high total daily volume and positive return rate are more appealing than those who may have negative returns</w:t>
      </w:r>
      <w:r w:rsidR="00E12222">
        <w:t xml:space="preserve"> and low trade volume.</w:t>
      </w:r>
    </w:p>
    <w:p w14:paraId="1963ECE2" w14:textId="6059A0A9" w:rsidR="00C45B88" w:rsidRDefault="00C956D4">
      <w:r>
        <w:t>## Results</w:t>
      </w:r>
    </w:p>
    <w:p w14:paraId="15980E78" w14:textId="2F6B74D8" w:rsidR="003B2A6C" w:rsidRDefault="00824DEF">
      <w:r>
        <w:t>The following link is the analysis</w:t>
      </w:r>
      <w:r w:rsidR="00B01D13">
        <w:t xml:space="preserve"> document</w:t>
      </w:r>
      <w:r w:rsidR="0038525A">
        <w:t>,</w:t>
      </w:r>
      <w:r>
        <w:t xml:space="preserve"> with code</w:t>
      </w:r>
      <w:r w:rsidR="0038525A">
        <w:t>,</w:t>
      </w:r>
      <w:r>
        <w:t xml:space="preserve"> created by the data analytics team </w:t>
      </w:r>
      <w:r>
        <w:t>that</w:t>
      </w:r>
      <w:r>
        <w:t xml:space="preserve"> demonstrates the metrics in action: [VBA Challenge](VBA_Challenge.xlsm).</w:t>
      </w:r>
      <w:r w:rsidR="0017786B">
        <w:t xml:space="preserve"> To analyze this vast amount of data the team created </w:t>
      </w:r>
      <w:r w:rsidR="0038525A">
        <w:t xml:space="preserve">Visual Basic Application (VBA) </w:t>
      </w:r>
      <w:r w:rsidR="0017786B">
        <w:t>code that would make this project more efficient and timelier for the client. The</w:t>
      </w:r>
      <w:r w:rsidR="0038525A">
        <w:t xml:space="preserve"> </w:t>
      </w:r>
      <w:r w:rsidR="00ED5A3D">
        <w:t>most impactful lines of code for this analysis include:</w:t>
      </w:r>
    </w:p>
    <w:p w14:paraId="4850388E" w14:textId="33B0D3D6" w:rsidR="00ED5A3D" w:rsidRDefault="00FE050A" w:rsidP="00ED5A3D">
      <w:pPr>
        <w:pStyle w:val="ListParagraph"/>
        <w:numPr>
          <w:ilvl w:val="0"/>
          <w:numId w:val="2"/>
        </w:numPr>
      </w:pPr>
      <w:r>
        <w:t xml:space="preserve">A timer that tracked how long it took to run the analysis based on </w:t>
      </w:r>
      <w:r w:rsidR="004D2C8D">
        <w:t>the year provided by the user in the input box</w:t>
      </w:r>
      <w:r w:rsidR="001B05B8">
        <w:t>:</w:t>
      </w:r>
    </w:p>
    <w:p w14:paraId="4029D494" w14:textId="63B399A7" w:rsidR="009A21D8" w:rsidRDefault="007975DB" w:rsidP="009A21D8">
      <w:pPr>
        <w:pStyle w:val="ListParagraph"/>
        <w:numPr>
          <w:ilvl w:val="1"/>
          <w:numId w:val="2"/>
        </w:numPr>
      </w:pPr>
      <w:r>
        <w:t>*</w:t>
      </w:r>
      <w:proofErr w:type="spellStart"/>
      <w:r w:rsidR="009A21D8">
        <w:t>yearValue</w:t>
      </w:r>
      <w:proofErr w:type="spellEnd"/>
      <w:r w:rsidR="009A21D8">
        <w:t xml:space="preserve"> = </w:t>
      </w:r>
      <w:proofErr w:type="spellStart"/>
      <w:r w:rsidR="009A21D8">
        <w:t>InputBox</w:t>
      </w:r>
      <w:proofErr w:type="spellEnd"/>
      <w:r w:rsidR="009A21D8">
        <w:t>("What year would you like to run the analysis on?")</w:t>
      </w:r>
      <w:r>
        <w:t>*</w:t>
      </w:r>
    </w:p>
    <w:p w14:paraId="10C71A72" w14:textId="22DAB732" w:rsidR="004D2C8D" w:rsidRDefault="007975DB" w:rsidP="009A21D8">
      <w:pPr>
        <w:pStyle w:val="ListParagraph"/>
        <w:numPr>
          <w:ilvl w:val="1"/>
          <w:numId w:val="2"/>
        </w:numPr>
      </w:pPr>
      <w:r>
        <w:t>*</w:t>
      </w:r>
      <w:proofErr w:type="spellStart"/>
      <w:r w:rsidR="009A21D8">
        <w:t>startTime</w:t>
      </w:r>
      <w:proofErr w:type="spellEnd"/>
      <w:r w:rsidR="009A21D8">
        <w:t xml:space="preserve"> = Timer</w:t>
      </w:r>
      <w:r>
        <w:t>*</w:t>
      </w:r>
    </w:p>
    <w:p w14:paraId="118293D3" w14:textId="1A7FD2CF" w:rsidR="009A21D8" w:rsidRDefault="007975DB" w:rsidP="009A21D8">
      <w:pPr>
        <w:pStyle w:val="ListParagraph"/>
        <w:numPr>
          <w:ilvl w:val="1"/>
          <w:numId w:val="2"/>
        </w:numPr>
      </w:pPr>
      <w:r>
        <w:t>*</w:t>
      </w:r>
      <w:proofErr w:type="spellStart"/>
      <w:r w:rsidR="009A21D8">
        <w:t>endTime</w:t>
      </w:r>
      <w:proofErr w:type="spellEnd"/>
      <w:r w:rsidR="009A21D8">
        <w:t xml:space="preserve"> = Timer</w:t>
      </w:r>
      <w:r>
        <w:t>*</w:t>
      </w:r>
    </w:p>
    <w:p w14:paraId="4C4B8151" w14:textId="34C713FC" w:rsidR="009A21D8" w:rsidRDefault="007975DB" w:rsidP="009A21D8">
      <w:pPr>
        <w:pStyle w:val="ListParagraph"/>
        <w:numPr>
          <w:ilvl w:val="1"/>
          <w:numId w:val="2"/>
        </w:numPr>
      </w:pPr>
      <w:r>
        <w:t>*</w:t>
      </w:r>
      <w:proofErr w:type="spellStart"/>
      <w:r w:rsidR="009A21D8">
        <w:t>MsgBox</w:t>
      </w:r>
      <w:proofErr w:type="spellEnd"/>
      <w:r w:rsidR="009A21D8">
        <w:t xml:space="preserve"> "This code ran in " &amp; (</w:t>
      </w:r>
      <w:proofErr w:type="spellStart"/>
      <w:r w:rsidR="009A21D8">
        <w:t>endTime</w:t>
      </w:r>
      <w:proofErr w:type="spellEnd"/>
      <w:r w:rsidR="009A21D8">
        <w:t xml:space="preserve"> - </w:t>
      </w:r>
      <w:proofErr w:type="spellStart"/>
      <w:r w:rsidR="009A21D8">
        <w:t>startTime</w:t>
      </w:r>
      <w:proofErr w:type="spellEnd"/>
      <w:r w:rsidR="009A21D8">
        <w:t>) &amp; " seconds for the year " &amp; (</w:t>
      </w:r>
      <w:proofErr w:type="spellStart"/>
      <w:r w:rsidR="009A21D8">
        <w:t>yearValue</w:t>
      </w:r>
      <w:proofErr w:type="spellEnd"/>
      <w:r w:rsidR="009A21D8">
        <w:t>)</w:t>
      </w:r>
      <w:r>
        <w:t>*</w:t>
      </w:r>
    </w:p>
    <w:p w14:paraId="14ABEC74" w14:textId="20885694" w:rsidR="007975DB" w:rsidRDefault="00B02CCB" w:rsidP="007975DB">
      <w:pPr>
        <w:pStyle w:val="ListParagraph"/>
        <w:numPr>
          <w:ilvl w:val="0"/>
          <w:numId w:val="2"/>
        </w:numPr>
      </w:pPr>
      <w:r>
        <w:t>Initializing</w:t>
      </w:r>
      <w:r w:rsidR="000974D0">
        <w:t xml:space="preserve"> the variables </w:t>
      </w:r>
      <w:r w:rsidR="001B05B8">
        <w:t>that pull data needed to determine the total daily volume and yearly return:</w:t>
      </w:r>
    </w:p>
    <w:p w14:paraId="3471AA1D" w14:textId="24AA72A2" w:rsidR="001B05B8" w:rsidRDefault="00B02CCB" w:rsidP="001B05B8">
      <w:pPr>
        <w:pStyle w:val="ListParagraph"/>
        <w:numPr>
          <w:ilvl w:val="1"/>
          <w:numId w:val="2"/>
        </w:numPr>
      </w:pPr>
      <w:r>
        <w:lastRenderedPageBreak/>
        <w:t>*</w:t>
      </w:r>
      <w:r w:rsidRPr="00B02CCB">
        <w:t>Dim tickers(12) As String</w:t>
      </w:r>
      <w:r>
        <w:t>*</w:t>
      </w:r>
    </w:p>
    <w:p w14:paraId="4B9D1F8F" w14:textId="39FC6C45" w:rsidR="00B02CCB" w:rsidRDefault="00B02CCB" w:rsidP="00B02CCB">
      <w:pPr>
        <w:pStyle w:val="ListParagraph"/>
        <w:numPr>
          <w:ilvl w:val="1"/>
          <w:numId w:val="2"/>
        </w:numPr>
      </w:pPr>
      <w:r>
        <w:t>*</w:t>
      </w:r>
      <w:r>
        <w:t xml:space="preserve">Dim </w:t>
      </w:r>
      <w:proofErr w:type="spellStart"/>
      <w:r>
        <w:t>tickerVolumes</w:t>
      </w:r>
      <w:proofErr w:type="spellEnd"/>
      <w:r>
        <w:t>(12) As Long</w:t>
      </w:r>
      <w:r>
        <w:t>*</w:t>
      </w:r>
    </w:p>
    <w:p w14:paraId="65D09F18" w14:textId="75919BD3" w:rsidR="00B02CCB" w:rsidRDefault="00B02CCB" w:rsidP="00B02CCB">
      <w:pPr>
        <w:pStyle w:val="ListParagraph"/>
        <w:numPr>
          <w:ilvl w:val="1"/>
          <w:numId w:val="2"/>
        </w:numPr>
      </w:pPr>
      <w:r>
        <w:t xml:space="preserve"> </w:t>
      </w:r>
      <w:r>
        <w:t>*</w:t>
      </w:r>
      <w:r>
        <w:t xml:space="preserve">Dim </w:t>
      </w:r>
      <w:proofErr w:type="spellStart"/>
      <w:r>
        <w:t>tickerStartingPrices</w:t>
      </w:r>
      <w:proofErr w:type="spellEnd"/>
      <w:r>
        <w:t>(12) As Single</w:t>
      </w:r>
      <w:r>
        <w:t>*</w:t>
      </w:r>
    </w:p>
    <w:p w14:paraId="450B7AEF" w14:textId="6D422AE2" w:rsidR="00B02CCB" w:rsidRDefault="00B02CCB" w:rsidP="00B02CCB">
      <w:pPr>
        <w:pStyle w:val="ListParagraph"/>
        <w:numPr>
          <w:ilvl w:val="1"/>
          <w:numId w:val="2"/>
        </w:numPr>
      </w:pPr>
      <w:r>
        <w:t xml:space="preserve">  </w:t>
      </w:r>
      <w:r>
        <w:t>*</w:t>
      </w:r>
      <w:r>
        <w:t xml:space="preserve">Dim </w:t>
      </w:r>
      <w:proofErr w:type="spellStart"/>
      <w:r>
        <w:t>tickerEndingPrices</w:t>
      </w:r>
      <w:proofErr w:type="spellEnd"/>
      <w:r>
        <w:t>(12) As Single</w:t>
      </w:r>
      <w:r>
        <w:t>*</w:t>
      </w:r>
    </w:p>
    <w:p w14:paraId="6819614E" w14:textId="1E9E7FAD" w:rsidR="00B02CCB" w:rsidRDefault="00B02CCB" w:rsidP="00B02CCB">
      <w:pPr>
        <w:pStyle w:val="ListParagraph"/>
        <w:numPr>
          <w:ilvl w:val="0"/>
          <w:numId w:val="2"/>
        </w:numPr>
      </w:pPr>
      <w:r>
        <w:t>Creating for loops to run through each row and column of data</w:t>
      </w:r>
      <w:r w:rsidR="00D62C36">
        <w:t>:</w:t>
      </w:r>
    </w:p>
    <w:p w14:paraId="5712BBCE" w14:textId="79978303" w:rsidR="00FE4B98" w:rsidRDefault="00FE4B98" w:rsidP="00FE4B98">
      <w:pPr>
        <w:pStyle w:val="ListParagraph"/>
      </w:pPr>
      <w:r w:rsidRPr="004F3349">
        <w:t>![Screenshot](VBA_Challe</w:t>
      </w:r>
      <w:r>
        <w:t>nge_For_Loop_Conditional</w:t>
      </w:r>
      <w:r w:rsidR="00F85E41">
        <w:t>_Code</w:t>
      </w:r>
      <w:r w:rsidRPr="004F3349">
        <w:t>.png)</w:t>
      </w:r>
    </w:p>
    <w:p w14:paraId="536925F6" w14:textId="77777777" w:rsidR="004F1999" w:rsidRDefault="004F1999" w:rsidP="00FE4B98">
      <w:pPr>
        <w:pStyle w:val="ListParagraph"/>
        <w:ind w:left="1440"/>
      </w:pPr>
    </w:p>
    <w:p w14:paraId="303503AE" w14:textId="1CB065A0" w:rsidR="003B2A6C" w:rsidRDefault="00F85E41" w:rsidP="00F85E41">
      <w:pPr>
        <w:pStyle w:val="ListParagraph"/>
        <w:numPr>
          <w:ilvl w:val="0"/>
          <w:numId w:val="2"/>
        </w:numPr>
      </w:pPr>
      <w:r>
        <w:t>Outputting the data into a table for easy visualization</w:t>
      </w:r>
    </w:p>
    <w:p w14:paraId="2E5CBBD0" w14:textId="77777777" w:rsidR="004F2525" w:rsidRDefault="004F2525" w:rsidP="004F2525">
      <w:pPr>
        <w:pStyle w:val="ListParagraph"/>
        <w:numPr>
          <w:ilvl w:val="1"/>
          <w:numId w:val="2"/>
        </w:numPr>
      </w:pPr>
      <w:r>
        <w:t>*</w:t>
      </w:r>
      <w:r>
        <w:t xml:space="preserve">For </w:t>
      </w:r>
      <w:proofErr w:type="spellStart"/>
      <w:r>
        <w:t>i</w:t>
      </w:r>
      <w:proofErr w:type="spellEnd"/>
      <w:r>
        <w:t xml:space="preserve"> = 0 To 11</w:t>
      </w:r>
      <w:r>
        <w:t>*</w:t>
      </w:r>
    </w:p>
    <w:p w14:paraId="4555A9D9" w14:textId="3A318677" w:rsidR="004F2525" w:rsidRDefault="004F2525" w:rsidP="004F2525">
      <w:pPr>
        <w:pStyle w:val="ListParagraph"/>
        <w:numPr>
          <w:ilvl w:val="2"/>
          <w:numId w:val="2"/>
        </w:numPr>
      </w:pPr>
      <w:r>
        <w:t>*</w:t>
      </w:r>
      <w:r>
        <w:t>Worksheets("All Stocks Analysis").Activate</w:t>
      </w:r>
      <w:r>
        <w:t>*</w:t>
      </w:r>
    </w:p>
    <w:p w14:paraId="0117C9A2" w14:textId="190065B0" w:rsidR="004F2525" w:rsidRDefault="004F2525" w:rsidP="004F2525">
      <w:pPr>
        <w:pStyle w:val="ListParagraph"/>
        <w:numPr>
          <w:ilvl w:val="2"/>
          <w:numId w:val="2"/>
        </w:numPr>
      </w:pPr>
      <w:r>
        <w:t>*</w:t>
      </w:r>
      <w:r>
        <w:t xml:space="preserve">Cells(4 + </w:t>
      </w:r>
      <w:proofErr w:type="spellStart"/>
      <w:r>
        <w:t>i</w:t>
      </w:r>
      <w:proofErr w:type="spellEnd"/>
      <w:r>
        <w:t>, 1).Value = tickers(</w:t>
      </w:r>
      <w:proofErr w:type="spellStart"/>
      <w:r>
        <w:t>i</w:t>
      </w:r>
      <w:proofErr w:type="spellEnd"/>
      <w:r>
        <w:t>)</w:t>
      </w:r>
      <w:r>
        <w:t>*</w:t>
      </w:r>
    </w:p>
    <w:p w14:paraId="2BEAC89F" w14:textId="3F49DE57" w:rsidR="004F2525" w:rsidRDefault="004F2525" w:rsidP="004F2525">
      <w:pPr>
        <w:pStyle w:val="ListParagraph"/>
        <w:numPr>
          <w:ilvl w:val="2"/>
          <w:numId w:val="2"/>
        </w:numPr>
      </w:pPr>
      <w:r>
        <w:t>*</w:t>
      </w:r>
      <w:r>
        <w:t xml:space="preserve">Cells(4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tickerVolumes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t>*</w:t>
      </w:r>
    </w:p>
    <w:p w14:paraId="06B4655C" w14:textId="049347D5" w:rsidR="004F2525" w:rsidRDefault="004F2525" w:rsidP="004F2525">
      <w:pPr>
        <w:pStyle w:val="ListParagraph"/>
        <w:numPr>
          <w:ilvl w:val="2"/>
          <w:numId w:val="2"/>
        </w:numPr>
      </w:pPr>
      <w:r>
        <w:t>*</w:t>
      </w:r>
      <w:r>
        <w:t xml:space="preserve">Cells(4 + </w:t>
      </w:r>
      <w:proofErr w:type="spellStart"/>
      <w:r>
        <w:t>i</w:t>
      </w:r>
      <w:proofErr w:type="spellEnd"/>
      <w:r>
        <w:t xml:space="preserve">, 3).Value = </w:t>
      </w:r>
      <w:proofErr w:type="spellStart"/>
      <w:r>
        <w:t>tickerEndingPrices</w:t>
      </w:r>
      <w:proofErr w:type="spellEnd"/>
      <w:r>
        <w:t>(</w:t>
      </w:r>
      <w:proofErr w:type="spellStart"/>
      <w:r>
        <w:t>i</w:t>
      </w:r>
      <w:proofErr w:type="spellEnd"/>
      <w:r>
        <w:t xml:space="preserve">) / </w:t>
      </w:r>
      <w:proofErr w:type="spellStart"/>
      <w:r>
        <w:t>tickerStartingPrices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t>–</w:t>
      </w:r>
      <w:r>
        <w:t xml:space="preserve"> 1</w:t>
      </w:r>
      <w:r>
        <w:t>*</w:t>
      </w:r>
    </w:p>
    <w:p w14:paraId="09317DB6" w14:textId="213764E9" w:rsidR="00F85E41" w:rsidRDefault="004F2525" w:rsidP="004F2525">
      <w:pPr>
        <w:pStyle w:val="ListParagraph"/>
        <w:numPr>
          <w:ilvl w:val="1"/>
          <w:numId w:val="2"/>
        </w:numPr>
      </w:pPr>
      <w:r>
        <w:t>*</w:t>
      </w:r>
      <w:r>
        <w:t xml:space="preserve">Next </w:t>
      </w:r>
      <w:proofErr w:type="spellStart"/>
      <w:r>
        <w:t>i</w:t>
      </w:r>
      <w:proofErr w:type="spellEnd"/>
      <w:r>
        <w:t>*</w:t>
      </w:r>
    </w:p>
    <w:p w14:paraId="2E146951" w14:textId="77777777" w:rsidR="00F85E41" w:rsidRDefault="00F85E41"/>
    <w:p w14:paraId="5B900CF9" w14:textId="53563AA3" w:rsidR="00345942" w:rsidRDefault="00B01D13">
      <w:r>
        <w:t xml:space="preserve">Once Steve and the data analytics team identified all the criteria needed to analyze the green-stocks, collected, organized, and analyzed the data, insights to the better performing stocks </w:t>
      </w:r>
      <w:proofErr w:type="gramStart"/>
      <w:r>
        <w:t>were identified</w:t>
      </w:r>
      <w:proofErr w:type="gramEnd"/>
      <w:r>
        <w:t xml:space="preserve">. </w:t>
      </w:r>
      <w:r w:rsidR="00186784">
        <w:t xml:space="preserve">To Steve’s disbelief, </w:t>
      </w:r>
      <w:r w:rsidR="00FB0CFA">
        <w:t>for the fiscal year 2018</w:t>
      </w:r>
      <w:r w:rsidR="00C264C8">
        <w:t>,</w:t>
      </w:r>
      <w:r w:rsidR="00FB0CFA">
        <w:t xml:space="preserve"> </w:t>
      </w:r>
      <w:r w:rsidR="00186784">
        <w:t xml:space="preserve">DQ stock </w:t>
      </w:r>
      <w:r w:rsidR="00CE4B7D">
        <w:t>had 107,873,900</w:t>
      </w:r>
      <w:r w:rsidR="004126D8">
        <w:t xml:space="preserve"> stocks traded per day but a -63% yearly return. The unsatisfying return on this stock</w:t>
      </w:r>
      <w:r w:rsidR="00021662">
        <w:t xml:space="preserve"> </w:t>
      </w:r>
      <w:r w:rsidR="007C7742">
        <w:t>confirmed</w:t>
      </w:r>
      <w:r w:rsidR="00021662">
        <w:t xml:space="preserve"> that Steve’s gut instinct on diversifying his </w:t>
      </w:r>
      <w:r w:rsidR="007C7742">
        <w:t>client’s</w:t>
      </w:r>
      <w:r w:rsidR="00021662">
        <w:t xml:space="preserve"> portfolio was</w:t>
      </w:r>
      <w:r w:rsidR="00283B31">
        <w:t xml:space="preserve"> </w:t>
      </w:r>
      <w:r w:rsidR="007C7742">
        <w:t>correct</w:t>
      </w:r>
      <w:r w:rsidR="00283B31">
        <w:t>.</w:t>
      </w:r>
      <w:r w:rsidR="00FB0CFA">
        <w:t xml:space="preserve"> These findings </w:t>
      </w:r>
      <w:r w:rsidR="001E2060">
        <w:t xml:space="preserve">led the data analytics team to incorporate more </w:t>
      </w:r>
      <w:r w:rsidR="00580DC7">
        <w:t xml:space="preserve">green-energy stocks and </w:t>
      </w:r>
      <w:r w:rsidR="001E2060">
        <w:t>fiscal year</w:t>
      </w:r>
      <w:r w:rsidR="00580DC7">
        <w:t>s</w:t>
      </w:r>
      <w:r w:rsidR="001E2060">
        <w:t xml:space="preserve"> data into the </w:t>
      </w:r>
      <w:r w:rsidR="00580DC7">
        <w:t xml:space="preserve">analysis. </w:t>
      </w:r>
      <w:r w:rsidR="00A75D60">
        <w:t xml:space="preserve">Twelve green-energy stocks </w:t>
      </w:r>
      <w:proofErr w:type="gramStart"/>
      <w:r w:rsidR="00A75D60">
        <w:t>were chosen</w:t>
      </w:r>
      <w:proofErr w:type="gramEnd"/>
      <w:r w:rsidR="00A75D60">
        <w:t xml:space="preserve"> for review </w:t>
      </w:r>
      <w:r w:rsidR="003F780B">
        <w:t xml:space="preserve">that </w:t>
      </w:r>
      <w:r w:rsidR="00A75D60">
        <w:t>includ</w:t>
      </w:r>
      <w:r w:rsidR="003F780B">
        <w:t>es</w:t>
      </w:r>
      <w:r w:rsidR="00A75D60">
        <w:t xml:space="preserve"> data </w:t>
      </w:r>
      <w:r w:rsidR="003F780B">
        <w:t>for</w:t>
      </w:r>
      <w:r w:rsidR="00A75D60">
        <w:t xml:space="preserve"> the 2017 and 2018 fiscal year.</w:t>
      </w:r>
      <w:r w:rsidR="003F780B">
        <w:t xml:space="preserve"> The stocks are index by their ticker code, which is a shortened identifier for each stock and include AY, CSIQ, DQ, ENPH, FSLR, HASI, JKS, RUN, SEDG, SPWR, TERP, and VSLR.</w:t>
      </w:r>
      <w:r w:rsidR="00100908">
        <w:t xml:space="preserve"> Below are the results of the green-energy stock analysis for fiscal year 2017 and 2018.</w:t>
      </w:r>
    </w:p>
    <w:p w14:paraId="2C9C9746" w14:textId="77777777" w:rsidR="00ED477E" w:rsidRDefault="00ED477E"/>
    <w:p w14:paraId="006D060E" w14:textId="5DC368E9" w:rsidR="00100908" w:rsidRDefault="00AE0354">
      <w:r>
        <w:t>### 2017 Results</w:t>
      </w:r>
    </w:p>
    <w:p w14:paraId="30872693" w14:textId="5DFC9E95" w:rsidR="004F3349" w:rsidRDefault="004F3349">
      <w:r w:rsidRPr="004F3349">
        <w:t>![Screenshot](VBA_Challenge_2017.png)</w:t>
      </w:r>
    </w:p>
    <w:p w14:paraId="7A3075B0" w14:textId="77777777" w:rsidR="00E5530D" w:rsidRDefault="00E5530D"/>
    <w:p w14:paraId="22935C46" w14:textId="27797955" w:rsidR="00AE0354" w:rsidRDefault="0059745B">
      <w:r>
        <w:t xml:space="preserve">As shown in the image above </w:t>
      </w:r>
      <w:proofErr w:type="gramStart"/>
      <w:r>
        <w:t>many</w:t>
      </w:r>
      <w:proofErr w:type="gramEnd"/>
      <w:r>
        <w:t xml:space="preserve"> of the selected green-energy stocks performed well during the 2017 fiscal year. </w:t>
      </w:r>
      <w:r w:rsidR="00A45A0E">
        <w:t xml:space="preserve">The </w:t>
      </w:r>
      <w:r w:rsidR="002F4D68">
        <w:t xml:space="preserve">three </w:t>
      </w:r>
      <w:r w:rsidR="00A45A0E">
        <w:t xml:space="preserve">tickers with the highest total daily volume include </w:t>
      </w:r>
      <w:r w:rsidR="002F4D68">
        <w:t xml:space="preserve">SPWR, FSLR, and CSIQ. The three tickers with the best yearly return include </w:t>
      </w:r>
      <w:r w:rsidR="001E4226">
        <w:t xml:space="preserve">DQ, SEDG, and ENPH. No stock received both </w:t>
      </w:r>
      <w:r w:rsidR="0015153B">
        <w:t xml:space="preserve">a top three spot in total daily volume and yearly return. What this tells Steve is that </w:t>
      </w:r>
      <w:r w:rsidR="00142BA1">
        <w:t xml:space="preserve">the </w:t>
      </w:r>
      <w:r w:rsidR="00666BB8">
        <w:t xml:space="preserve">DQ, SEDG, and ENPH had </w:t>
      </w:r>
      <w:r w:rsidR="00AE250B">
        <w:t>good</w:t>
      </w:r>
      <w:r w:rsidR="00666BB8">
        <w:t xml:space="preserve"> returns but </w:t>
      </w:r>
      <w:r w:rsidR="00C974F3">
        <w:t xml:space="preserve">a low to intermediate total daily volume trading number indicating the overall activity around these companies </w:t>
      </w:r>
      <w:r w:rsidR="007A6F96">
        <w:t xml:space="preserve">to be </w:t>
      </w:r>
      <w:r w:rsidR="00221D54">
        <w:t>uncertain</w:t>
      </w:r>
      <w:r w:rsidR="007A6F96">
        <w:t xml:space="preserve">. Individuals who invest in these types of companies are </w:t>
      </w:r>
      <w:r w:rsidR="008E1921">
        <w:t xml:space="preserve">more likely to take risks </w:t>
      </w:r>
      <w:r w:rsidR="00347F86">
        <w:t xml:space="preserve">and hope to reap great rewards in terms of return or dividends. However, that level of yearly return is unlikely to me maintained and prove the stock to be </w:t>
      </w:r>
      <w:r w:rsidR="008540A0">
        <w:t>volatile. The green-stocks with the highest total daily volume, SPWR, FSLR, and CSIQ have</w:t>
      </w:r>
      <w:r w:rsidR="00476D25">
        <w:t xml:space="preserve"> </w:t>
      </w:r>
      <w:proofErr w:type="gramStart"/>
      <w:r w:rsidR="00476D25">
        <w:t>many</w:t>
      </w:r>
      <w:proofErr w:type="gramEnd"/>
      <w:r w:rsidR="00476D25">
        <w:t xml:space="preserve"> investors interested in both buying and selling </w:t>
      </w:r>
      <w:r w:rsidR="007F67E6">
        <w:t>stock and have</w:t>
      </w:r>
      <w:r w:rsidR="00476D25">
        <w:t xml:space="preserve"> a more </w:t>
      </w:r>
      <w:r w:rsidR="00B26BBA">
        <w:t>realistic</w:t>
      </w:r>
      <w:r w:rsidR="00476D25">
        <w:t xml:space="preserve"> yearly return.</w:t>
      </w:r>
      <w:r w:rsidR="007A6F96">
        <w:t xml:space="preserve"> </w:t>
      </w:r>
      <w:r w:rsidR="0059431D">
        <w:t xml:space="preserve">These stocks may prove to be a better long-term solution for Steve’s clients if their goal is to mitigate </w:t>
      </w:r>
      <w:proofErr w:type="gramStart"/>
      <w:r w:rsidR="0059431D">
        <w:t>high levels</w:t>
      </w:r>
      <w:proofErr w:type="gramEnd"/>
      <w:r w:rsidR="0059431D">
        <w:t xml:space="preserve"> of risk.</w:t>
      </w:r>
    </w:p>
    <w:p w14:paraId="3495F67D" w14:textId="77777777" w:rsidR="00ED477E" w:rsidRDefault="00ED477E"/>
    <w:p w14:paraId="72B100EB" w14:textId="0E643019" w:rsidR="00AE0354" w:rsidRDefault="00AE0354">
      <w:r>
        <w:lastRenderedPageBreak/>
        <w:t>### 2018 Results</w:t>
      </w:r>
    </w:p>
    <w:p w14:paraId="6214CFAE" w14:textId="0F9E32EC" w:rsidR="004F3349" w:rsidRDefault="004F3349">
      <w:r w:rsidRPr="004F3349">
        <w:t>![Screenshot](VBA_Challenge_2018.png)</w:t>
      </w:r>
    </w:p>
    <w:p w14:paraId="7DA31DDB" w14:textId="77777777" w:rsidR="00E5530D" w:rsidRDefault="00E5530D"/>
    <w:p w14:paraId="5C809CEF" w14:textId="743A5A32" w:rsidR="00DC6D4C" w:rsidRDefault="00DC6D4C">
      <w:r>
        <w:t xml:space="preserve">As shown in the image above 2018 was </w:t>
      </w:r>
      <w:r w:rsidR="00B9402E">
        <w:t xml:space="preserve">not kind to </w:t>
      </w:r>
      <w:proofErr w:type="gramStart"/>
      <w:r w:rsidR="00B9402E">
        <w:t>many</w:t>
      </w:r>
      <w:proofErr w:type="gramEnd"/>
      <w:r w:rsidR="00B9402E">
        <w:t xml:space="preserve"> of the green-energy stock</w:t>
      </w:r>
      <w:r w:rsidR="00E31E03">
        <w:t>s</w:t>
      </w:r>
      <w:r w:rsidR="00B9402E">
        <w:t xml:space="preserve"> Steve’s parents might be interested in. </w:t>
      </w:r>
      <w:r w:rsidR="00D722E0">
        <w:t xml:space="preserve">The positive gains </w:t>
      </w:r>
      <w:r w:rsidR="00E31E03">
        <w:t>of</w:t>
      </w:r>
      <w:r w:rsidR="00D722E0">
        <w:t xml:space="preserve"> these stocks in 2017</w:t>
      </w:r>
      <w:r w:rsidR="00E31E03">
        <w:t xml:space="preserve"> deteriorated</w:t>
      </w:r>
      <w:r w:rsidR="00D722E0">
        <w:t xml:space="preserve"> </w:t>
      </w:r>
      <w:r w:rsidR="007F16A7">
        <w:t>after</w:t>
      </w:r>
      <w:r w:rsidR="00B9402E">
        <w:t xml:space="preserve"> </w:t>
      </w:r>
      <w:r w:rsidR="00D722E0">
        <w:t xml:space="preserve">unknown </w:t>
      </w:r>
      <w:r w:rsidR="007F16A7">
        <w:t>factors</w:t>
      </w:r>
      <w:r w:rsidR="00B9402E">
        <w:t xml:space="preserve"> </w:t>
      </w:r>
      <w:r w:rsidR="007F16A7">
        <w:t xml:space="preserve">effected this industry </w:t>
      </w:r>
      <w:r w:rsidR="00D722E0">
        <w:t>in 2018.</w:t>
      </w:r>
      <w:r w:rsidR="00977F81">
        <w:t xml:space="preserve"> The only stocks to have </w:t>
      </w:r>
      <w:r w:rsidR="00CB1960">
        <w:t xml:space="preserve">positive </w:t>
      </w:r>
      <w:r w:rsidR="00977F81">
        <w:t>yearly return</w:t>
      </w:r>
      <w:r w:rsidR="0073709B">
        <w:t xml:space="preserve"> and placed in the top three for highest total daily volume</w:t>
      </w:r>
      <w:r w:rsidR="00977F81">
        <w:t xml:space="preserve"> include ENPH and RUN.</w:t>
      </w:r>
      <w:r w:rsidR="00CB1960">
        <w:t xml:space="preserve"> If we compare </w:t>
      </w:r>
      <w:r w:rsidR="00371B8E">
        <w:t xml:space="preserve">the 2017 and 2018 fiscal year results for these two </w:t>
      </w:r>
      <w:r w:rsidR="008022A2">
        <w:t>stocks,</w:t>
      </w:r>
      <w:r w:rsidR="00371B8E">
        <w:t xml:space="preserve"> we have the following:</w:t>
      </w:r>
    </w:p>
    <w:p w14:paraId="7BDCC1C2" w14:textId="77777777" w:rsidR="00E5530D" w:rsidRDefault="00E5530D" w:rsidP="00D56BF3"/>
    <w:p w14:paraId="3C886C96" w14:textId="75BD57C3" w:rsidR="00D56BF3" w:rsidRDefault="00D56BF3" w:rsidP="00D56BF3">
      <w:r w:rsidRPr="004F3349">
        <w:t>![Screenshot](VBA_Challenge_</w:t>
      </w:r>
      <w:r w:rsidR="004344FD">
        <w:t>Compare_ENPH_RUN</w:t>
      </w:r>
      <w:r w:rsidRPr="004F3349">
        <w:t>.png)</w:t>
      </w:r>
    </w:p>
    <w:p w14:paraId="3073D040" w14:textId="509B6339" w:rsidR="00371B8E" w:rsidRDefault="00371B8E"/>
    <w:p w14:paraId="6EDE1B22" w14:textId="546B86ED" w:rsidR="00E5530D" w:rsidRDefault="00E5530D">
      <w:r>
        <w:t>As you can see in the comparison of ENPH and RUN stock</w:t>
      </w:r>
      <w:r w:rsidR="005E675D">
        <w:t xml:space="preserve"> their total daily volume increased over time from 2017 to 2018. This indicates </w:t>
      </w:r>
      <w:r w:rsidR="00FD33EA">
        <w:t xml:space="preserve">the stock’s </w:t>
      </w:r>
      <w:r w:rsidR="000C7F04">
        <w:t>demand</w:t>
      </w:r>
      <w:r w:rsidR="00FD33EA">
        <w:t xml:space="preserve"> is appreciating and may maintain a more sustainable growth over time</w:t>
      </w:r>
      <w:proofErr w:type="gramStart"/>
      <w:r w:rsidR="000C7F04">
        <w:t xml:space="preserve">. </w:t>
      </w:r>
      <w:r w:rsidR="00FB1397">
        <w:t xml:space="preserve"> </w:t>
      </w:r>
      <w:proofErr w:type="gramEnd"/>
      <w:r w:rsidR="009B4733">
        <w:t xml:space="preserve">Those stocks who have low total daily volume can indicate a business who </w:t>
      </w:r>
      <w:r w:rsidR="0035095E">
        <w:t>may be</w:t>
      </w:r>
      <w:r w:rsidR="009B4733">
        <w:t xml:space="preserve"> at the end of </w:t>
      </w:r>
      <w:r w:rsidR="0035095E">
        <w:t>its</w:t>
      </w:r>
      <w:r w:rsidR="009B4733">
        <w:t xml:space="preserve"> life cycle and </w:t>
      </w:r>
      <w:r w:rsidR="0035095E">
        <w:t xml:space="preserve">that </w:t>
      </w:r>
      <w:r w:rsidR="009B4733">
        <w:t xml:space="preserve">there </w:t>
      </w:r>
      <w:r w:rsidR="0035095E">
        <w:t xml:space="preserve">may be </w:t>
      </w:r>
      <w:r w:rsidR="009B4733">
        <w:t xml:space="preserve">a lack of interest </w:t>
      </w:r>
      <w:r w:rsidR="00155088">
        <w:t>in the company from investors.</w:t>
      </w:r>
      <w:r w:rsidR="00AD32ED">
        <w:t xml:space="preserve"> </w:t>
      </w:r>
      <w:r w:rsidR="00D932A3">
        <w:t>Regarding</w:t>
      </w:r>
      <w:r w:rsidR="00AD32ED">
        <w:t xml:space="preserve"> </w:t>
      </w:r>
      <w:r w:rsidR="005D7EA0">
        <w:t>the return metric</w:t>
      </w:r>
      <w:r w:rsidR="00AD32ED">
        <w:t xml:space="preserve">, </w:t>
      </w:r>
      <w:r w:rsidR="000220CE">
        <w:t xml:space="preserve">both companies had positive returns </w:t>
      </w:r>
      <w:r w:rsidR="003873DA">
        <w:t xml:space="preserve">for both 2017 and 2018 </w:t>
      </w:r>
      <w:r w:rsidR="000220CE">
        <w:t xml:space="preserve">meaning </w:t>
      </w:r>
      <w:r w:rsidR="003873DA">
        <w:t>capital gain</w:t>
      </w:r>
      <w:r w:rsidR="00815ECE">
        <w:t>s and/or dividend income for the investors, which is the ultimate  goal for investors. Although</w:t>
      </w:r>
      <w:r w:rsidR="006541AC">
        <w:t xml:space="preserve"> ENPH had a negative percent change in return for 2018, the stock is still appealing</w:t>
      </w:r>
      <w:r w:rsidR="00746281">
        <w:t xml:space="preserve"> due to its high daily volume and yearly return.</w:t>
      </w:r>
    </w:p>
    <w:p w14:paraId="48134CE3" w14:textId="77777777" w:rsidR="00E5530D" w:rsidRDefault="00E5530D"/>
    <w:p w14:paraId="6F41D85C" w14:textId="54625C6D" w:rsidR="00320377" w:rsidRDefault="00746BE2">
      <w:r>
        <w:t>### Recommendation</w:t>
      </w:r>
    </w:p>
    <w:p w14:paraId="30A20912" w14:textId="77777777" w:rsidR="00ED477E" w:rsidRDefault="00ED477E"/>
    <w:p w14:paraId="4FE4B119" w14:textId="63DA4CC8" w:rsidR="00746281" w:rsidRDefault="00746281">
      <w:r>
        <w:t>Based on the analysis above, the data analytics team and Steve have determined the following recommendations for the clients:</w:t>
      </w:r>
    </w:p>
    <w:p w14:paraId="11744E11" w14:textId="3757513B" w:rsidR="00985379" w:rsidRDefault="00C65D9B" w:rsidP="00985379">
      <w:pPr>
        <w:pStyle w:val="ListParagraph"/>
        <w:numPr>
          <w:ilvl w:val="0"/>
          <w:numId w:val="1"/>
        </w:numPr>
      </w:pPr>
      <w:r>
        <w:t>Increase the diversification of your portfolio to include more than green-energy stock</w:t>
      </w:r>
      <w:r w:rsidR="00695118">
        <w:t>. For example, purchasing stock in the tech, health, and/or retail industries. This will mitigate risk by protecting the stock portfolio if one industry were to decrease it is unlikely all others will.</w:t>
      </w:r>
      <w:r w:rsidR="00BF665F">
        <w:t xml:space="preserve"> It can also be beneficial to purchase </w:t>
      </w:r>
      <w:proofErr w:type="gramStart"/>
      <w:r w:rsidR="00BF665F">
        <w:t>different types</w:t>
      </w:r>
      <w:proofErr w:type="gramEnd"/>
      <w:r w:rsidR="00BF665F">
        <w:t xml:space="preserve"> of </w:t>
      </w:r>
      <w:r w:rsidR="00E53291">
        <w:t xml:space="preserve">assets including bonds, CDs, </w:t>
      </w:r>
      <w:r w:rsidR="00CA7A0E">
        <w:t xml:space="preserve">real estate, </w:t>
      </w:r>
      <w:r w:rsidR="00E53291">
        <w:t>and international stocks.</w:t>
      </w:r>
    </w:p>
    <w:p w14:paraId="00419BA5" w14:textId="785AE60D" w:rsidR="00CA7A0E" w:rsidRDefault="00CA7A0E" w:rsidP="00CA7A0E">
      <w:pPr>
        <w:pStyle w:val="ListParagraph"/>
        <w:numPr>
          <w:ilvl w:val="1"/>
          <w:numId w:val="1"/>
        </w:numPr>
      </w:pPr>
      <w:r>
        <w:t>For more information visit the following link by Fidelity regarding portfolio diversification</w:t>
      </w:r>
      <w:r w:rsidR="007D7B6E">
        <w:t xml:space="preserve">: </w:t>
      </w:r>
      <w:hyperlink r:id="rId7" w:history="1">
        <w:r w:rsidR="00687F88" w:rsidRPr="00227ACD">
          <w:rPr>
            <w:rStyle w:val="Hyperlink"/>
          </w:rPr>
          <w:t>https://www.fidelity.com/learning-center/investment-products/mutual-funds/diversification</w:t>
        </w:r>
      </w:hyperlink>
    </w:p>
    <w:p w14:paraId="19606C2B" w14:textId="4A6DD3F0" w:rsidR="00687F88" w:rsidRDefault="001B5B71" w:rsidP="00687F88">
      <w:pPr>
        <w:pStyle w:val="ListParagraph"/>
        <w:numPr>
          <w:ilvl w:val="0"/>
          <w:numId w:val="1"/>
        </w:numPr>
      </w:pPr>
      <w:r>
        <w:t xml:space="preserve">Invest in the following companies within the green-energy </w:t>
      </w:r>
      <w:r w:rsidR="009A78B6">
        <w:t xml:space="preserve">industry if the intention is long-term growth and sustainability. It </w:t>
      </w:r>
      <w:proofErr w:type="gramStart"/>
      <w:r w:rsidR="009A78B6">
        <w:t>is recommended</w:t>
      </w:r>
      <w:proofErr w:type="gramEnd"/>
      <w:r w:rsidR="009A78B6">
        <w:t xml:space="preserve"> that more money may be allocated to these stocks in comparison to those in recommendation three:</w:t>
      </w:r>
    </w:p>
    <w:p w14:paraId="35A7B7D3" w14:textId="4D5AD4BE" w:rsidR="009A78B6" w:rsidRDefault="009A78B6" w:rsidP="009A78B6">
      <w:pPr>
        <w:pStyle w:val="ListParagraph"/>
        <w:numPr>
          <w:ilvl w:val="1"/>
          <w:numId w:val="1"/>
        </w:numPr>
      </w:pPr>
      <w:r>
        <w:t>ENPH</w:t>
      </w:r>
    </w:p>
    <w:p w14:paraId="6126E2B5" w14:textId="65F2EBD5" w:rsidR="009A78B6" w:rsidRDefault="009A78B6" w:rsidP="009A78B6">
      <w:pPr>
        <w:pStyle w:val="ListParagraph"/>
        <w:numPr>
          <w:ilvl w:val="1"/>
          <w:numId w:val="1"/>
        </w:numPr>
      </w:pPr>
      <w:r>
        <w:t>RUN</w:t>
      </w:r>
    </w:p>
    <w:p w14:paraId="3D95891C" w14:textId="37B0BB3A" w:rsidR="00985379" w:rsidRDefault="009A78B6" w:rsidP="00985379">
      <w:pPr>
        <w:pStyle w:val="ListParagraph"/>
        <w:numPr>
          <w:ilvl w:val="0"/>
          <w:numId w:val="1"/>
        </w:numPr>
      </w:pPr>
      <w:r>
        <w:lastRenderedPageBreak/>
        <w:t xml:space="preserve">Invest in the following companies within the green-energy industry if the intention is short-term gain </w:t>
      </w:r>
      <w:r w:rsidR="006E48B3">
        <w:t>and acceptance of risk:</w:t>
      </w:r>
    </w:p>
    <w:p w14:paraId="5E78C3FF" w14:textId="3C247706" w:rsidR="006E48B3" w:rsidRDefault="006E48B3" w:rsidP="006E48B3">
      <w:pPr>
        <w:pStyle w:val="ListParagraph"/>
        <w:numPr>
          <w:ilvl w:val="1"/>
          <w:numId w:val="1"/>
        </w:numPr>
      </w:pPr>
      <w:r>
        <w:t>VSLR</w:t>
      </w:r>
    </w:p>
    <w:p w14:paraId="3AC84E27" w14:textId="0AF8F3A5" w:rsidR="001D68FD" w:rsidRDefault="001D68FD" w:rsidP="006E48B3">
      <w:pPr>
        <w:pStyle w:val="ListParagraph"/>
        <w:numPr>
          <w:ilvl w:val="1"/>
          <w:numId w:val="1"/>
        </w:numPr>
      </w:pPr>
      <w:r>
        <w:t>SEDG</w:t>
      </w:r>
    </w:p>
    <w:p w14:paraId="19E30ED1" w14:textId="6879FB57" w:rsidR="00F84775" w:rsidRDefault="00F84775" w:rsidP="006E48B3">
      <w:pPr>
        <w:pStyle w:val="ListParagraph"/>
        <w:numPr>
          <w:ilvl w:val="1"/>
          <w:numId w:val="1"/>
        </w:numPr>
      </w:pPr>
      <w:r>
        <w:t>DQ</w:t>
      </w:r>
    </w:p>
    <w:p w14:paraId="2837FAF9" w14:textId="13FF718C" w:rsidR="00F84775" w:rsidRDefault="00F84775" w:rsidP="006E48B3">
      <w:pPr>
        <w:pStyle w:val="ListParagraph"/>
        <w:numPr>
          <w:ilvl w:val="1"/>
          <w:numId w:val="1"/>
        </w:numPr>
      </w:pPr>
      <w:r>
        <w:t>HASI</w:t>
      </w:r>
    </w:p>
    <w:p w14:paraId="5BACBAB4" w14:textId="3766B82A" w:rsidR="003159E4" w:rsidRDefault="003159E4" w:rsidP="003159E4">
      <w:pPr>
        <w:pStyle w:val="ListParagraph"/>
        <w:numPr>
          <w:ilvl w:val="0"/>
          <w:numId w:val="1"/>
        </w:numPr>
      </w:pPr>
      <w:r>
        <w:t xml:space="preserve">Determine a schedule to review your stock choices </w:t>
      </w:r>
      <w:r w:rsidR="00391311">
        <w:t xml:space="preserve">quarterly and </w:t>
      </w:r>
      <w:proofErr w:type="gramStart"/>
      <w:r w:rsidR="00391311">
        <w:t>make adjustments</w:t>
      </w:r>
      <w:proofErr w:type="gramEnd"/>
      <w:r w:rsidR="00391311">
        <w:t xml:space="preserve"> as determined appropriate </w:t>
      </w:r>
      <w:r w:rsidR="004C6FBE">
        <w:t>with the guidance of your financial representative, Steve.</w:t>
      </w:r>
    </w:p>
    <w:p w14:paraId="077C1AFA" w14:textId="77777777" w:rsidR="00746281" w:rsidRDefault="00746281"/>
    <w:p w14:paraId="0BE64F34" w14:textId="781DF738" w:rsidR="00C956D4" w:rsidRDefault="00C956D4">
      <w:r>
        <w:t>## Summary</w:t>
      </w:r>
    </w:p>
    <w:p w14:paraId="03DFFFAD" w14:textId="77777777" w:rsidR="007E0E12" w:rsidRDefault="007E0E12"/>
    <w:p w14:paraId="46228AA2" w14:textId="41B62616" w:rsidR="00C956D4" w:rsidRDefault="00C956D4">
      <w:r>
        <w:t>### Advantages &amp; Disadvantages of Refactoring Code</w:t>
      </w:r>
    </w:p>
    <w:p w14:paraId="5C0F9AD6" w14:textId="39A07BD0" w:rsidR="007E0E12" w:rsidRDefault="00C170BC">
      <w:r>
        <w:t xml:space="preserve">It is important to </w:t>
      </w:r>
      <w:r w:rsidR="006F60ED">
        <w:t>understand</w:t>
      </w:r>
      <w:r>
        <w:t xml:space="preserve"> that refactoring code does not mean we are changing the fundamental design </w:t>
      </w:r>
      <w:r w:rsidR="00D77933">
        <w:t>of the cod</w:t>
      </w:r>
      <w:r w:rsidR="002722D5">
        <w:t>e</w:t>
      </w:r>
      <w:r w:rsidR="00A060ED">
        <w:t xml:space="preserve"> or the output</w:t>
      </w:r>
      <w:r w:rsidR="002722D5">
        <w:t xml:space="preserve">. </w:t>
      </w:r>
      <w:r w:rsidR="006F60ED">
        <w:t>Instead,</w:t>
      </w:r>
      <w:r w:rsidR="00D77933">
        <w:t xml:space="preserve"> it is making the design of said code more efficient </w:t>
      </w:r>
      <w:r w:rsidR="00FA1C28">
        <w:t xml:space="preserve">and easier to understand </w:t>
      </w:r>
      <w:r w:rsidR="00D77933">
        <w:t>for the user</w:t>
      </w:r>
      <w:r w:rsidR="008D1BD4">
        <w:t xml:space="preserve"> by restructuring the existing code</w:t>
      </w:r>
      <w:r w:rsidR="00683846">
        <w:t>. It is simplest to view</w:t>
      </w:r>
      <w:r w:rsidR="00E64E99">
        <w:t xml:space="preserve"> this process at a high</w:t>
      </w:r>
      <w:r w:rsidR="00683846">
        <w:t>-level when determining</w:t>
      </w:r>
      <w:r w:rsidR="00E64E99">
        <w:t xml:space="preserve"> the advantages</w:t>
      </w:r>
      <w:r w:rsidR="00683846">
        <w:t xml:space="preserve"> of refactoring code:</w:t>
      </w:r>
    </w:p>
    <w:p w14:paraId="7B6AE136" w14:textId="30FEA770" w:rsidR="00683846" w:rsidRDefault="007A0471" w:rsidP="00683846">
      <w:pPr>
        <w:pStyle w:val="ListParagraph"/>
        <w:numPr>
          <w:ilvl w:val="0"/>
          <w:numId w:val="3"/>
        </w:numPr>
      </w:pPr>
      <w:r>
        <w:t>It can improve the run time of VBA cod</w:t>
      </w:r>
      <w:r w:rsidR="005F46E4">
        <w:t>e making the overall process more efficient</w:t>
      </w:r>
    </w:p>
    <w:p w14:paraId="6B1C1D82" w14:textId="7D4F8904" w:rsidR="005F46E4" w:rsidRDefault="005F46E4" w:rsidP="00683846">
      <w:pPr>
        <w:pStyle w:val="ListParagraph"/>
        <w:numPr>
          <w:ilvl w:val="0"/>
          <w:numId w:val="3"/>
        </w:numPr>
      </w:pPr>
      <w:r>
        <w:t xml:space="preserve">It can improve the overall design and </w:t>
      </w:r>
      <w:r w:rsidR="008B65A2">
        <w:t>flow of VBA code</w:t>
      </w:r>
    </w:p>
    <w:p w14:paraId="4527F301" w14:textId="22DE0531" w:rsidR="008B65A2" w:rsidRDefault="008B65A2" w:rsidP="00683846">
      <w:pPr>
        <w:pStyle w:val="ListParagraph"/>
        <w:numPr>
          <w:ilvl w:val="0"/>
          <w:numId w:val="3"/>
        </w:numPr>
      </w:pPr>
      <w:r>
        <w:t>It can be easier to identify bugs</w:t>
      </w:r>
      <w:r w:rsidR="00396A54">
        <w:t>, errors, or useful patterns</w:t>
      </w:r>
    </w:p>
    <w:p w14:paraId="56E1A267" w14:textId="77777777" w:rsidR="00FB3A57" w:rsidRDefault="00FB3A57" w:rsidP="00483E0E"/>
    <w:p w14:paraId="531D3582" w14:textId="0913C7B8" w:rsidR="00483E0E" w:rsidRDefault="00483E0E" w:rsidP="00483E0E">
      <w:r>
        <w:t>Below are the disadvantages of refactoring code:</w:t>
      </w:r>
    </w:p>
    <w:p w14:paraId="4C3FC53A" w14:textId="0D2A9E78" w:rsidR="00483E0E" w:rsidRDefault="00E47204" w:rsidP="00483E0E">
      <w:pPr>
        <w:pStyle w:val="ListParagraph"/>
        <w:numPr>
          <w:ilvl w:val="0"/>
          <w:numId w:val="4"/>
        </w:numPr>
      </w:pPr>
      <w:r>
        <w:t xml:space="preserve">It may take more time to refactor code causing </w:t>
      </w:r>
      <w:r w:rsidR="00C60762">
        <w:t>production to slow in the short-term</w:t>
      </w:r>
    </w:p>
    <w:p w14:paraId="33DD931B" w14:textId="31D6C16C" w:rsidR="00C60762" w:rsidRDefault="00C60762" w:rsidP="00483E0E">
      <w:pPr>
        <w:pStyle w:val="ListParagraph"/>
        <w:numPr>
          <w:ilvl w:val="0"/>
          <w:numId w:val="4"/>
        </w:numPr>
      </w:pPr>
      <w:r>
        <w:t>It costs mone</w:t>
      </w:r>
      <w:r w:rsidR="00E21529">
        <w:t>y (</w:t>
      </w:r>
      <w:r>
        <w:t xml:space="preserve">hourly wage or salary of data analyst to </w:t>
      </w:r>
      <w:r w:rsidR="00E21529">
        <w:t>refactor</w:t>
      </w:r>
      <w:r>
        <w:t xml:space="preserve"> code</w:t>
      </w:r>
      <w:r w:rsidR="00E21529">
        <w:t>)</w:t>
      </w:r>
    </w:p>
    <w:p w14:paraId="60710075" w14:textId="0AC302E7" w:rsidR="00FB3A57" w:rsidRDefault="007A261E" w:rsidP="00FB3A57">
      <w:pPr>
        <w:pStyle w:val="ListParagraph"/>
        <w:numPr>
          <w:ilvl w:val="0"/>
          <w:numId w:val="4"/>
        </w:numPr>
      </w:pPr>
      <w:r>
        <w:t xml:space="preserve">It may be safer for the original code to not </w:t>
      </w:r>
      <w:r w:rsidR="00FB3A57">
        <w:t>changed</w:t>
      </w:r>
    </w:p>
    <w:p w14:paraId="6C8400DE" w14:textId="77777777" w:rsidR="00FB3A57" w:rsidRDefault="00FB3A57" w:rsidP="00FB3A57"/>
    <w:p w14:paraId="7A5E8717" w14:textId="6BD48D42" w:rsidR="00FB3A57" w:rsidRDefault="00FB3A57" w:rsidP="00FB3A57">
      <w:r>
        <w:t xml:space="preserve">For more information regarding refactoring code, it is </w:t>
      </w:r>
      <w:r w:rsidR="001D35E5">
        <w:t>recommended</w:t>
      </w:r>
      <w:r w:rsidR="00570E0D">
        <w:t xml:space="preserve"> for all interested persons</w:t>
      </w:r>
      <w:r>
        <w:t xml:space="preserve"> to read articles on Quora</w:t>
      </w:r>
      <w:r w:rsidR="00322BE6">
        <w:t xml:space="preserve"> such as</w:t>
      </w:r>
      <w:r w:rsidR="001D35E5">
        <w:t xml:space="preserve">: </w:t>
      </w:r>
      <w:hyperlink r:id="rId8" w:history="1">
        <w:r w:rsidR="00904931" w:rsidRPr="00227ACD">
          <w:rPr>
            <w:rStyle w:val="Hyperlink"/>
          </w:rPr>
          <w:t>https://www.quora.com/What-are-the-pros-and-cons-of-refactoring</w:t>
        </w:r>
      </w:hyperlink>
      <w:r w:rsidR="00904931">
        <w:t>. Q</w:t>
      </w:r>
      <w:r w:rsidR="00322BE6">
        <w:t>uora is a website that provides</w:t>
      </w:r>
      <w:r w:rsidR="002F774E">
        <w:t xml:space="preserve"> actual information </w:t>
      </w:r>
      <w:r w:rsidR="00322BE6">
        <w:t>and testimonials b</w:t>
      </w:r>
      <w:r w:rsidR="002F774E">
        <w:t>y</w:t>
      </w:r>
      <w:r w:rsidR="00322BE6">
        <w:t xml:space="preserve"> real</w:t>
      </w:r>
      <w:r w:rsidR="002F774E">
        <w:t xml:space="preserve"> individuals in the data field. </w:t>
      </w:r>
    </w:p>
    <w:p w14:paraId="7F05CB1A" w14:textId="441231F8" w:rsidR="00FB3A57" w:rsidRDefault="00FB3A57" w:rsidP="00FB3A57"/>
    <w:p w14:paraId="40272771" w14:textId="43602F9E" w:rsidR="00C956D4" w:rsidRDefault="00C956D4">
      <w:r>
        <w:t>###</w:t>
      </w:r>
      <w:r w:rsidR="00DE7E5C">
        <w:t xml:space="preserve"> Application of Refactoring Original Code</w:t>
      </w:r>
    </w:p>
    <w:p w14:paraId="5CF3BFF2" w14:textId="77777777" w:rsidR="00570E0D" w:rsidRDefault="00570E0D"/>
    <w:p w14:paraId="37E6CFF3" w14:textId="02129317" w:rsidR="00570E0D" w:rsidRDefault="00766FC5">
      <w:r>
        <w:t xml:space="preserve">During this </w:t>
      </w:r>
      <w:r w:rsidR="00265016">
        <w:t>project,</w:t>
      </w:r>
      <w:r>
        <w:t xml:space="preserve"> the data analytics team </w:t>
      </w:r>
      <w:r w:rsidR="00265016">
        <w:t xml:space="preserve">identified that both the original code and refactored code has its own unique advantages and disadvantages. Detailed in this section are the testimonials of </w:t>
      </w:r>
      <w:r w:rsidR="003C70D8">
        <w:t>those</w:t>
      </w:r>
      <w:r w:rsidR="00265016">
        <w:t xml:space="preserve"> data analytics personnel</w:t>
      </w:r>
      <w:r w:rsidR="003C70D8">
        <w:t xml:space="preserve">. </w:t>
      </w:r>
      <w:r w:rsidR="001A44BD">
        <w:t>Regarding</w:t>
      </w:r>
      <w:r w:rsidR="003C70D8">
        <w:t xml:space="preserve"> the original code</w:t>
      </w:r>
      <w:r w:rsidR="006479ED">
        <w:t xml:space="preserve">, the team found that the code was more simplistic in its structure while providing accurate outputs. </w:t>
      </w:r>
      <w:r w:rsidR="001A44BD">
        <w:t xml:space="preserve">However, the run time of the original code was </w:t>
      </w:r>
      <w:r w:rsidR="00083B95">
        <w:t>inefficient,</w:t>
      </w:r>
      <w:r w:rsidR="00E13509">
        <w:t xml:space="preserve"> and this sparked the idea for the team to refactor the code to run faster. The refactored code </w:t>
      </w:r>
      <w:r w:rsidR="00E13509">
        <w:lastRenderedPageBreak/>
        <w:t>is lengthier than the original code as we initialized more variables th</w:t>
      </w:r>
      <w:r w:rsidR="00083B95">
        <w:t xml:space="preserve">at would improve the speed of the for loop and nested for loop. However, it took </w:t>
      </w:r>
      <w:r w:rsidR="008E6AD9">
        <w:t>twice</w:t>
      </w:r>
      <w:r w:rsidR="00083B95">
        <w:t xml:space="preserve"> as long to write the refactored code than it did the original code. </w:t>
      </w:r>
      <w:r w:rsidR="00731A4B">
        <w:t xml:space="preserve">Below are screens shots </w:t>
      </w:r>
      <w:r w:rsidR="007A5029">
        <w:t>to demonstrate the change in the</w:t>
      </w:r>
      <w:r w:rsidR="00731A4B">
        <w:t xml:space="preserve"> run time</w:t>
      </w:r>
      <w:r w:rsidR="007A5029">
        <w:t xml:space="preserve"> between </w:t>
      </w:r>
      <w:r w:rsidR="00731A4B">
        <w:t>the original code and the refactored code</w:t>
      </w:r>
      <w:r w:rsidR="007A5029">
        <w:t>:</w:t>
      </w:r>
    </w:p>
    <w:p w14:paraId="2B9F0B6B" w14:textId="5D5F0406" w:rsidR="008D4105" w:rsidRDefault="008D4105" w:rsidP="008D4105">
      <w:r w:rsidRPr="004F3349">
        <w:t>![Screenshot](</w:t>
      </w:r>
      <w:r w:rsidR="00662EFF">
        <w:t>2017_Original_RunTime</w:t>
      </w:r>
      <w:r w:rsidRPr="004F3349">
        <w:t>.png)</w:t>
      </w:r>
    </w:p>
    <w:p w14:paraId="3B030280" w14:textId="23B4F34D" w:rsidR="00662EFF" w:rsidRDefault="00662EFF" w:rsidP="00662EFF">
      <w:r w:rsidRPr="004F3349">
        <w:t>![Screenshot](</w:t>
      </w:r>
      <w:r>
        <w:t>201</w:t>
      </w:r>
      <w:r>
        <w:t>7</w:t>
      </w:r>
      <w:r>
        <w:t>_</w:t>
      </w:r>
      <w:r>
        <w:t>Refactored</w:t>
      </w:r>
      <w:r>
        <w:t>_</w:t>
      </w:r>
      <w:r>
        <w:t>Code_</w:t>
      </w:r>
      <w:r>
        <w:t>RunTime</w:t>
      </w:r>
      <w:r w:rsidRPr="004F3349">
        <w:t>.png)</w:t>
      </w:r>
    </w:p>
    <w:p w14:paraId="43EB67F5" w14:textId="7B6ED661" w:rsidR="00662EFF" w:rsidRDefault="00662EFF" w:rsidP="00662EFF">
      <w:r w:rsidRPr="004F3349">
        <w:t>![Screenshot](</w:t>
      </w:r>
      <w:r>
        <w:t>201</w:t>
      </w:r>
      <w:r>
        <w:t>8</w:t>
      </w:r>
      <w:r>
        <w:t>_Original_</w:t>
      </w:r>
      <w:r>
        <w:t>Code_</w:t>
      </w:r>
      <w:r>
        <w:t>RunTime</w:t>
      </w:r>
      <w:r w:rsidRPr="004F3349">
        <w:t>.png)</w:t>
      </w:r>
    </w:p>
    <w:p w14:paraId="4F00240E" w14:textId="7D7842E0" w:rsidR="00662EFF" w:rsidRDefault="00662EFF" w:rsidP="00662EFF">
      <w:r w:rsidRPr="004F3349">
        <w:t>![Screenshot](</w:t>
      </w:r>
      <w:r>
        <w:t>2017_</w:t>
      </w:r>
      <w:r w:rsidR="001F1F57">
        <w:t>Refactored</w:t>
      </w:r>
      <w:r>
        <w:t>_</w:t>
      </w:r>
      <w:r w:rsidR="001F1F57">
        <w:t>Code_</w:t>
      </w:r>
      <w:r>
        <w:t>RunTime</w:t>
      </w:r>
      <w:r w:rsidRPr="004F3349">
        <w:t>.png)</w:t>
      </w:r>
    </w:p>
    <w:p w14:paraId="263E9567" w14:textId="45C38367" w:rsidR="008E6AD9" w:rsidRDefault="008E6AD9">
      <w:r>
        <w:t xml:space="preserve">Overall, the team has preference over the refactored code </w:t>
      </w:r>
      <w:r w:rsidR="008D602F">
        <w:t xml:space="preserve">as it proves more efficient </w:t>
      </w:r>
      <w:r w:rsidR="00EE325C">
        <w:t xml:space="preserve">for the </w:t>
      </w:r>
      <w:r w:rsidR="00FB0B8D">
        <w:t>team’s</w:t>
      </w:r>
      <w:r w:rsidR="00EE325C">
        <w:t xml:space="preserve"> project load and can serve as a </w:t>
      </w:r>
      <w:r w:rsidR="00FB0B8D">
        <w:t>pattern to improve the efficiency of future projects code.</w:t>
      </w:r>
    </w:p>
    <w:sectPr w:rsidR="008E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9F653" w14:textId="77777777" w:rsidR="006E6682" w:rsidRDefault="006E6682" w:rsidP="00AE250B">
      <w:pPr>
        <w:spacing w:after="0" w:line="240" w:lineRule="auto"/>
      </w:pPr>
      <w:r>
        <w:separator/>
      </w:r>
    </w:p>
  </w:endnote>
  <w:endnote w:type="continuationSeparator" w:id="0">
    <w:p w14:paraId="0B992A6F" w14:textId="77777777" w:rsidR="006E6682" w:rsidRDefault="006E6682" w:rsidP="00AE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7EAFD" w14:textId="77777777" w:rsidR="006E6682" w:rsidRDefault="006E6682" w:rsidP="00AE250B">
      <w:pPr>
        <w:spacing w:after="0" w:line="240" w:lineRule="auto"/>
      </w:pPr>
      <w:r>
        <w:separator/>
      </w:r>
    </w:p>
  </w:footnote>
  <w:footnote w:type="continuationSeparator" w:id="0">
    <w:p w14:paraId="1B7869B8" w14:textId="77777777" w:rsidR="006E6682" w:rsidRDefault="006E6682" w:rsidP="00AE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32F"/>
    <w:multiLevelType w:val="hybridMultilevel"/>
    <w:tmpl w:val="17D4A5A6"/>
    <w:lvl w:ilvl="0" w:tplc="8098C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1F4F"/>
    <w:multiLevelType w:val="hybridMultilevel"/>
    <w:tmpl w:val="C3B8F086"/>
    <w:lvl w:ilvl="0" w:tplc="104ED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A7D0B"/>
    <w:multiLevelType w:val="hybridMultilevel"/>
    <w:tmpl w:val="BBE02A40"/>
    <w:lvl w:ilvl="0" w:tplc="143A3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7AFB"/>
    <w:multiLevelType w:val="hybridMultilevel"/>
    <w:tmpl w:val="4296E862"/>
    <w:lvl w:ilvl="0" w:tplc="E5AA6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69173">
    <w:abstractNumId w:val="1"/>
  </w:num>
  <w:num w:numId="2" w16cid:durableId="2001544043">
    <w:abstractNumId w:val="2"/>
  </w:num>
  <w:num w:numId="3" w16cid:durableId="499932459">
    <w:abstractNumId w:val="3"/>
  </w:num>
  <w:num w:numId="4" w16cid:durableId="49114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1D"/>
    <w:rsid w:val="0001087B"/>
    <w:rsid w:val="00021074"/>
    <w:rsid w:val="00021662"/>
    <w:rsid w:val="000220CE"/>
    <w:rsid w:val="00083B95"/>
    <w:rsid w:val="000974D0"/>
    <w:rsid w:val="000C030E"/>
    <w:rsid w:val="000C7F04"/>
    <w:rsid w:val="000D482A"/>
    <w:rsid w:val="000E0A31"/>
    <w:rsid w:val="00100908"/>
    <w:rsid w:val="00142BA1"/>
    <w:rsid w:val="0015153B"/>
    <w:rsid w:val="00153BDD"/>
    <w:rsid w:val="00155088"/>
    <w:rsid w:val="0017786B"/>
    <w:rsid w:val="00186784"/>
    <w:rsid w:val="001A44BD"/>
    <w:rsid w:val="001B05B8"/>
    <w:rsid w:val="001B5B71"/>
    <w:rsid w:val="001D35E5"/>
    <w:rsid w:val="001D68FD"/>
    <w:rsid w:val="001E2060"/>
    <w:rsid w:val="001E4226"/>
    <w:rsid w:val="001F1F57"/>
    <w:rsid w:val="00221D54"/>
    <w:rsid w:val="00265016"/>
    <w:rsid w:val="002722D5"/>
    <w:rsid w:val="00283B31"/>
    <w:rsid w:val="002F4D68"/>
    <w:rsid w:val="002F774E"/>
    <w:rsid w:val="003117E2"/>
    <w:rsid w:val="003159E4"/>
    <w:rsid w:val="00320377"/>
    <w:rsid w:val="00322BE6"/>
    <w:rsid w:val="00345942"/>
    <w:rsid w:val="00347F86"/>
    <w:rsid w:val="0035095E"/>
    <w:rsid w:val="00363E03"/>
    <w:rsid w:val="003668DD"/>
    <w:rsid w:val="00371B8E"/>
    <w:rsid w:val="0037695F"/>
    <w:rsid w:val="0038525A"/>
    <w:rsid w:val="003873DA"/>
    <w:rsid w:val="00391311"/>
    <w:rsid w:val="003947A7"/>
    <w:rsid w:val="00396A54"/>
    <w:rsid w:val="003B2A6C"/>
    <w:rsid w:val="003C70D8"/>
    <w:rsid w:val="003F780B"/>
    <w:rsid w:val="004126D8"/>
    <w:rsid w:val="004344FD"/>
    <w:rsid w:val="004354B2"/>
    <w:rsid w:val="00467D7D"/>
    <w:rsid w:val="00476D25"/>
    <w:rsid w:val="004807C4"/>
    <w:rsid w:val="00483E0E"/>
    <w:rsid w:val="004C3F02"/>
    <w:rsid w:val="004C6FBE"/>
    <w:rsid w:val="004D2C8D"/>
    <w:rsid w:val="004D61B0"/>
    <w:rsid w:val="004E5A12"/>
    <w:rsid w:val="004F1999"/>
    <w:rsid w:val="004F2525"/>
    <w:rsid w:val="004F3349"/>
    <w:rsid w:val="00522BCC"/>
    <w:rsid w:val="00570E0D"/>
    <w:rsid w:val="005718DB"/>
    <w:rsid w:val="00580DC7"/>
    <w:rsid w:val="0059431D"/>
    <w:rsid w:val="0059745B"/>
    <w:rsid w:val="005D7EA0"/>
    <w:rsid w:val="005E675D"/>
    <w:rsid w:val="005F46E4"/>
    <w:rsid w:val="006479ED"/>
    <w:rsid w:val="006541AC"/>
    <w:rsid w:val="00662EFF"/>
    <w:rsid w:val="00666BB8"/>
    <w:rsid w:val="00683846"/>
    <w:rsid w:val="00687F88"/>
    <w:rsid w:val="00695118"/>
    <w:rsid w:val="006C6394"/>
    <w:rsid w:val="006E48B3"/>
    <w:rsid w:val="006E6682"/>
    <w:rsid w:val="006F60ED"/>
    <w:rsid w:val="0070208D"/>
    <w:rsid w:val="00714C1D"/>
    <w:rsid w:val="00731A4B"/>
    <w:rsid w:val="0073709B"/>
    <w:rsid w:val="00746281"/>
    <w:rsid w:val="00746BE2"/>
    <w:rsid w:val="00766FC5"/>
    <w:rsid w:val="00780A06"/>
    <w:rsid w:val="007845ED"/>
    <w:rsid w:val="007975DB"/>
    <w:rsid w:val="007A0471"/>
    <w:rsid w:val="007A261E"/>
    <w:rsid w:val="007A5029"/>
    <w:rsid w:val="007A6F96"/>
    <w:rsid w:val="007C7742"/>
    <w:rsid w:val="007D7B6E"/>
    <w:rsid w:val="007E0E12"/>
    <w:rsid w:val="007F078D"/>
    <w:rsid w:val="007F16A7"/>
    <w:rsid w:val="007F67E6"/>
    <w:rsid w:val="008022A2"/>
    <w:rsid w:val="00815ECE"/>
    <w:rsid w:val="00824DEF"/>
    <w:rsid w:val="008540A0"/>
    <w:rsid w:val="008B65A2"/>
    <w:rsid w:val="008D1BD4"/>
    <w:rsid w:val="008D4105"/>
    <w:rsid w:val="008D602F"/>
    <w:rsid w:val="008E1921"/>
    <w:rsid w:val="008E6AD9"/>
    <w:rsid w:val="00904931"/>
    <w:rsid w:val="00977F81"/>
    <w:rsid w:val="00985379"/>
    <w:rsid w:val="009A21D8"/>
    <w:rsid w:val="009A78B6"/>
    <w:rsid w:val="009A7F3D"/>
    <w:rsid w:val="009B4733"/>
    <w:rsid w:val="009D24A1"/>
    <w:rsid w:val="00A060ED"/>
    <w:rsid w:val="00A1323E"/>
    <w:rsid w:val="00A36345"/>
    <w:rsid w:val="00A45A0E"/>
    <w:rsid w:val="00A75D60"/>
    <w:rsid w:val="00A833DF"/>
    <w:rsid w:val="00AD32ED"/>
    <w:rsid w:val="00AE0354"/>
    <w:rsid w:val="00AE250B"/>
    <w:rsid w:val="00B01D13"/>
    <w:rsid w:val="00B02CCB"/>
    <w:rsid w:val="00B26BBA"/>
    <w:rsid w:val="00B43458"/>
    <w:rsid w:val="00B92D06"/>
    <w:rsid w:val="00B9402E"/>
    <w:rsid w:val="00BD0EDC"/>
    <w:rsid w:val="00BF3C53"/>
    <w:rsid w:val="00BF665F"/>
    <w:rsid w:val="00C170BC"/>
    <w:rsid w:val="00C264C8"/>
    <w:rsid w:val="00C30EE6"/>
    <w:rsid w:val="00C45B88"/>
    <w:rsid w:val="00C60762"/>
    <w:rsid w:val="00C65D9B"/>
    <w:rsid w:val="00C956D4"/>
    <w:rsid w:val="00C970A7"/>
    <w:rsid w:val="00C974F3"/>
    <w:rsid w:val="00CA3285"/>
    <w:rsid w:val="00CA7A0E"/>
    <w:rsid w:val="00CB1960"/>
    <w:rsid w:val="00CD0B74"/>
    <w:rsid w:val="00CE4B7D"/>
    <w:rsid w:val="00D56BF3"/>
    <w:rsid w:val="00D62C36"/>
    <w:rsid w:val="00D710AC"/>
    <w:rsid w:val="00D722E0"/>
    <w:rsid w:val="00D77933"/>
    <w:rsid w:val="00D932A3"/>
    <w:rsid w:val="00DB041C"/>
    <w:rsid w:val="00DC6D4C"/>
    <w:rsid w:val="00DE5E3E"/>
    <w:rsid w:val="00DE7E5C"/>
    <w:rsid w:val="00E12222"/>
    <w:rsid w:val="00E13509"/>
    <w:rsid w:val="00E21529"/>
    <w:rsid w:val="00E31E03"/>
    <w:rsid w:val="00E47204"/>
    <w:rsid w:val="00E53291"/>
    <w:rsid w:val="00E5530D"/>
    <w:rsid w:val="00E61C94"/>
    <w:rsid w:val="00E64E99"/>
    <w:rsid w:val="00E91A01"/>
    <w:rsid w:val="00EB6D69"/>
    <w:rsid w:val="00ED477E"/>
    <w:rsid w:val="00ED5A3D"/>
    <w:rsid w:val="00EE325C"/>
    <w:rsid w:val="00F01246"/>
    <w:rsid w:val="00F55264"/>
    <w:rsid w:val="00F67436"/>
    <w:rsid w:val="00F84775"/>
    <w:rsid w:val="00F85E41"/>
    <w:rsid w:val="00FA1C28"/>
    <w:rsid w:val="00FB0B8D"/>
    <w:rsid w:val="00FB0CFA"/>
    <w:rsid w:val="00FB1397"/>
    <w:rsid w:val="00FB3A57"/>
    <w:rsid w:val="00FD33EA"/>
    <w:rsid w:val="00FE050A"/>
    <w:rsid w:val="00F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7CFF"/>
  <w15:chartTrackingRefBased/>
  <w15:docId w15:val="{17AEE2D7-FBF5-498C-9E9A-D5A9F6FB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50B"/>
  </w:style>
  <w:style w:type="paragraph" w:styleId="Footer">
    <w:name w:val="footer"/>
    <w:basedOn w:val="Normal"/>
    <w:link w:val="FooterChar"/>
    <w:uiPriority w:val="99"/>
    <w:unhideWhenUsed/>
    <w:rsid w:val="00A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50B"/>
  </w:style>
  <w:style w:type="paragraph" w:styleId="ListParagraph">
    <w:name w:val="List Paragraph"/>
    <w:basedOn w:val="Normal"/>
    <w:uiPriority w:val="34"/>
    <w:qFormat/>
    <w:rsid w:val="00C65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are-the-pros-and-cons-of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delity.com/learning-center/investment-products/mutual-funds/diver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Borresch</dc:creator>
  <cp:keywords/>
  <dc:description/>
  <cp:lastModifiedBy>Samantha Borresch</cp:lastModifiedBy>
  <cp:revision>189</cp:revision>
  <dcterms:created xsi:type="dcterms:W3CDTF">2022-07-23T23:36:00Z</dcterms:created>
  <dcterms:modified xsi:type="dcterms:W3CDTF">2022-07-24T18:08:00Z</dcterms:modified>
</cp:coreProperties>
</file>