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97" w:rsidRDefault="00B10F70">
      <w:pPr>
        <w:rPr>
          <w:b/>
        </w:rPr>
      </w:pPr>
      <w:r w:rsidRPr="00B10F70">
        <w:rPr>
          <w:b/>
        </w:rPr>
        <w:t>Observable Data Trend</w:t>
      </w:r>
      <w:r>
        <w:rPr>
          <w:b/>
        </w:rPr>
        <w:t>s:</w:t>
      </w:r>
    </w:p>
    <w:p w:rsidR="00B10F70" w:rsidRPr="00B10F70" w:rsidRDefault="00B10F70">
      <w:r>
        <w:t>The vast majority of all of the players are male with a peak age demographic between the ages of 24-27 and by a vast amount, are spending the most money per purchase.</w:t>
      </w:r>
      <w:bookmarkStart w:id="0" w:name="_GoBack"/>
      <w:bookmarkEnd w:id="0"/>
    </w:p>
    <w:sectPr w:rsidR="00B10F70" w:rsidRPr="00B1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70"/>
    <w:rsid w:val="00193397"/>
    <w:rsid w:val="00B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77C"/>
  <w15:chartTrackingRefBased/>
  <w15:docId w15:val="{0331D9C3-D782-4C84-ADC8-32979FDB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Delores Brown</dc:creator>
  <cp:keywords/>
  <dc:description/>
  <cp:lastModifiedBy>Delores Brown</cp:lastModifiedBy>
  <cp:revision>1</cp:revision>
  <dcterms:created xsi:type="dcterms:W3CDTF">2020-10-01T03:50:00Z</dcterms:created>
  <dcterms:modified xsi:type="dcterms:W3CDTF">2020-10-01T03:56:00Z</dcterms:modified>
</cp:coreProperties>
</file>