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o98se138zcju" w:id="0"/>
      <w:bookmarkEnd w:id="0"/>
      <w:r w:rsidDel="00000000" w:rsidR="00000000" w:rsidRPr="00000000">
        <w:rPr>
          <w:rtl w:val="0"/>
        </w:rPr>
        <w:t xml:space="preserve">ATGS: Academic Ticketing and Graduation System</w:t>
      </w:r>
    </w:p>
    <w:p w:rsidR="00000000" w:rsidDel="00000000" w:rsidP="00000000" w:rsidRDefault="00000000" w:rsidRPr="00000000" w14:paraId="00000002">
      <w:pPr>
        <w:pStyle w:val="Subtitle"/>
        <w:spacing w:line="276" w:lineRule="auto"/>
        <w:jc w:val="center"/>
        <w:rPr/>
      </w:pPr>
      <w:bookmarkStart w:colFirst="0" w:colLast="0" w:name="_kgjjseqv3o00" w:id="1"/>
      <w:bookmarkEnd w:id="1"/>
      <w:r w:rsidDel="00000000" w:rsidR="00000000" w:rsidRPr="00000000">
        <w:rPr>
          <w:rtl w:val="0"/>
        </w:rPr>
        <w:t xml:space="preserve">Team 1337</w:t>
      </w:r>
    </w:p>
    <w:p w:rsidR="00000000" w:rsidDel="00000000" w:rsidP="00000000" w:rsidRDefault="00000000" w:rsidRPr="00000000" w14:paraId="00000003">
      <w:pPr>
        <w:pStyle w:val="Heading1"/>
        <w:jc w:val="center"/>
        <w:rPr/>
      </w:pPr>
      <w:bookmarkStart w:colFirst="0" w:colLast="0" w:name="_6059z9aatwxf" w:id="2"/>
      <w:bookmarkEnd w:id="2"/>
      <w:r w:rsidDel="00000000" w:rsidR="00000000" w:rsidRPr="00000000">
        <w:rPr>
          <w:rtl w:val="0"/>
        </w:rPr>
        <w:t xml:space="preserve">Project Plan</w:t>
      </w:r>
    </w:p>
    <w:p w:rsidR="00000000" w:rsidDel="00000000" w:rsidP="00000000" w:rsidRDefault="00000000" w:rsidRPr="00000000" w14:paraId="00000004">
      <w:pPr>
        <w:spacing w:line="276" w:lineRule="auto"/>
        <w:jc w:val="center"/>
        <w:rPr>
          <w:sz w:val="24"/>
          <w:szCs w:val="24"/>
        </w:rPr>
      </w:pPr>
      <w:r w:rsidDel="00000000" w:rsidR="00000000" w:rsidRPr="00000000">
        <w:rPr>
          <w:sz w:val="24"/>
          <w:szCs w:val="24"/>
          <w:rtl w:val="0"/>
        </w:rPr>
        <w:t xml:space="preserve">Bardia Ahmadi Dafchahi, Kyran McCown, Max Melner</w:t>
      </w:r>
    </w:p>
    <w:p w:rsidR="00000000" w:rsidDel="00000000" w:rsidP="00000000" w:rsidRDefault="00000000" w:rsidRPr="00000000" w14:paraId="00000005">
      <w:pPr>
        <w:widowControl w:val="0"/>
        <w:spacing w:after="240" w:before="240" w:line="480" w:lineRule="auto"/>
        <w:jc w:val="center"/>
        <w:rPr>
          <w:sz w:val="24"/>
          <w:szCs w:val="24"/>
        </w:rPr>
      </w:pPr>
      <w:hyperlink r:id="rId6">
        <w:r w:rsidDel="00000000" w:rsidR="00000000" w:rsidRPr="00000000">
          <w:rPr>
            <w:color w:val="1155cc"/>
            <w:sz w:val="24"/>
            <w:szCs w:val="24"/>
            <w:u w:val="single"/>
            <w:rtl w:val="0"/>
          </w:rPr>
          <w:t xml:space="preserve">https://github.com/Bardiaah2/ATGS</w:t>
        </w:r>
      </w:hyperlink>
      <w:r w:rsidDel="00000000" w:rsidR="00000000" w:rsidRPr="00000000">
        <w:rPr>
          <w:rtl w:val="0"/>
        </w:rPr>
      </w:r>
    </w:p>
    <w:p w:rsidR="00000000" w:rsidDel="00000000" w:rsidP="00000000" w:rsidRDefault="00000000" w:rsidRPr="00000000" w14:paraId="00000006">
      <w:pPr>
        <w:widowControl w:val="0"/>
        <w:spacing w:after="240" w:before="240" w:line="480" w:lineRule="auto"/>
        <w:jc w:val="left"/>
        <w:rPr>
          <w:sz w:val="24"/>
          <w:szCs w:val="24"/>
        </w:rPr>
      </w:pPr>
      <w:r w:rsidDel="00000000" w:rsidR="00000000" w:rsidRPr="00000000">
        <w:rPr>
          <w:sz w:val="24"/>
          <w:szCs w:val="24"/>
          <w:rtl w:val="0"/>
        </w:rPr>
        <w:t xml:space="preserve">The Academic Ticketing and Graduation System (ATGS) is designed to streamline and automate the processes related to academic issue reporting, making sure that no question goes unanswered, and improving efficiency. The system provides an integrated platform where students can submit and track tickets related to academic or administrative issues, while staff and administrators can efficiently manage and resolve these tickets. Additionally, the system facilitates the end-to-end graduation planner process, ensuring that students fulfill all academic and administrative requirements prior to graduation.</w:t>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2714625</wp:posOffset>
            </wp:positionV>
            <wp:extent cx="1871084" cy="492025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71084" cy="4920258"/>
                    </a:xfrm>
                    <a:prstGeom prst="rect"/>
                    <a:ln/>
                  </pic:spPr>
                </pic:pic>
              </a:graphicData>
            </a:graphic>
          </wp:anchor>
        </w:drawing>
      </w:r>
    </w:p>
    <w:p w:rsidR="00000000" w:rsidDel="00000000" w:rsidP="00000000" w:rsidRDefault="00000000" w:rsidRPr="00000000" w14:paraId="00000007">
      <w:pPr>
        <w:pStyle w:val="Heading2"/>
        <w:widowControl w:val="0"/>
        <w:spacing w:after="240" w:before="240" w:line="480" w:lineRule="auto"/>
        <w:rPr/>
      </w:pPr>
      <w:bookmarkStart w:colFirst="0" w:colLast="0" w:name="_yaqtr764spit" w:id="3"/>
      <w:bookmarkEnd w:id="3"/>
      <w:r w:rsidDel="00000000" w:rsidR="00000000" w:rsidRPr="00000000">
        <w:rPr>
          <w:rtl w:val="0"/>
        </w:rPr>
        <w:t xml:space="preserve">Team Communication</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We’re using discord as our primary communication platform. We’ve created a server with different channels to make sure our communication is organized and efficient in general communication, resource sharing, communicating about managing tasks, etc. We meet every week to get updates on each other’s work, making sure that everyone knows what goal we’re working toward.</w:t>
      </w:r>
    </w:p>
    <w:p w:rsidR="00000000" w:rsidDel="00000000" w:rsidP="00000000" w:rsidRDefault="00000000" w:rsidRPr="00000000" w14:paraId="00000009">
      <w:pPr>
        <w:pStyle w:val="Heading2"/>
        <w:spacing w:line="360" w:lineRule="auto"/>
        <w:rPr/>
      </w:pPr>
      <w:bookmarkStart w:colFirst="0" w:colLast="0" w:name="_97z6fqy7xpab" w:id="4"/>
      <w:bookmarkEnd w:id="4"/>
      <w:r w:rsidDel="00000000" w:rsidR="00000000" w:rsidRPr="00000000">
        <w:rPr>
          <w:rtl w:val="0"/>
        </w:rPr>
        <w:t xml:space="preserve">Task management and Timeline</w:t>
      </w: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We’re also going to use Jira for managing our tasks, keeping our timeline and assigning tasks. Furthermore we’ll mostly be doing weekly sprints. Bellow you can see a picture of our timeline. </w:t>
      </w:r>
    </w:p>
    <w:p w:rsidR="00000000" w:rsidDel="00000000" w:rsidP="00000000" w:rsidRDefault="00000000" w:rsidRPr="00000000" w14:paraId="0000000B">
      <w:pPr>
        <w:spacing w:line="360" w:lineRule="auto"/>
        <w:rPr>
          <w:sz w:val="24"/>
          <w:szCs w:val="24"/>
        </w:rPr>
      </w:pPr>
      <w:r w:rsidDel="00000000" w:rsidR="00000000" w:rsidRPr="00000000">
        <w:rPr>
          <w:sz w:val="24"/>
          <w:szCs w:val="24"/>
        </w:rPr>
        <w:drawing>
          <wp:inline distB="114300" distT="114300" distL="114300" distR="114300">
            <wp:extent cx="5943600" cy="2146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spacing w:line="360" w:lineRule="auto"/>
        <w:rPr/>
      </w:pPr>
      <w:bookmarkStart w:colFirst="0" w:colLast="0" w:name="_osdpq8i1ri8i" w:id="5"/>
      <w:bookmarkEnd w:id="5"/>
      <w:r w:rsidDel="00000000" w:rsidR="00000000" w:rsidRPr="00000000">
        <w:rPr>
          <w:rtl w:val="0"/>
        </w:rPr>
        <w:t xml:space="preserve">Building Plan</w:t>
      </w:r>
    </w:p>
    <w:p w:rsidR="00000000" w:rsidDel="00000000" w:rsidP="00000000" w:rsidRDefault="00000000" w:rsidRPr="00000000" w14:paraId="0000000D">
      <w:pPr>
        <w:rPr>
          <w:sz w:val="24"/>
          <w:szCs w:val="24"/>
        </w:rPr>
      </w:pPr>
      <w:r w:rsidDel="00000000" w:rsidR="00000000" w:rsidRPr="00000000">
        <w:rPr>
          <w:sz w:val="24"/>
          <w:szCs w:val="24"/>
          <w:rtl w:val="0"/>
        </w:rPr>
        <w:t xml:space="preserve">As the link at the beginning of this document suggests, we’re using github to track our progress, making sure that everyone on the team stays up to date and it’s the most common version control hub. We’re also using a shared google drive to keep our documents, presentations and other necessary documentations.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962025</wp:posOffset>
            </wp:positionV>
            <wp:extent cx="3653873" cy="2018258"/>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3873" cy="20182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2162175</wp:posOffset>
            </wp:positionV>
            <wp:extent cx="3913768" cy="2224311"/>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13768" cy="2224311"/>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Bardiaah2/ATGS"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