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reglas-operativas-somaflow"/>
    <w:p>
      <w:pPr>
        <w:pStyle w:val="Heading1"/>
      </w:pPr>
      <w:r>
        <w:t xml:space="preserve">Reglas Operativas — SomaFlow</w:t>
      </w:r>
    </w:p>
    <w:p>
      <w:pPr>
        <w:pStyle w:val="FirstParagraph"/>
      </w:pPr>
      <w:r>
        <w:rPr>
          <w:i/>
          <w:iCs/>
        </w:rPr>
        <w:t xml:space="preserve">Módulo 1 — Alineación Operativa</w:t>
      </w:r>
      <w:r>
        <w:t xml:space="preserve"> </w:t>
      </w:r>
      <w:r>
        <w:rPr>
          <w:i/>
          <w:iCs/>
        </w:rPr>
        <w:t xml:space="preserve">Versión 1.0 — Abril 2026</w:t>
      </w:r>
    </w:p>
    <w:p>
      <w:r>
        <w:pict>
          <v:rect style="width:0;height:1.5pt" o:hralign="center" o:hrstd="t" o:hr="t"/>
        </w:pict>
      </w:r>
    </w:p>
    <w:bookmarkStart w:id="9" w:name="programa"/>
    <w:p>
      <w:pPr>
        <w:pStyle w:val="Heading2"/>
      </w:pPr>
      <w:r>
        <w:t xml:space="preserve">1. Programa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Regla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Duración</w:t>
            </w:r>
          </w:p>
        </w:tc>
        <w:tc>
          <w:tcPr/>
          <w:p>
            <w:pPr>
              <w:pStyle w:val="Compact"/>
            </w:pPr>
            <w:r>
              <w:t xml:space="preserve">30 días consecutivos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Contenido por día</w:t>
            </w:r>
          </w:p>
        </w:tc>
        <w:tc>
          <w:tcPr/>
          <w:p>
            <w:pPr>
              <w:pStyle w:val="Compact"/>
            </w:pPr>
            <w:r>
              <w:t xml:space="preserve">1 video de rutina somática (10-20 min, formato vertical 4:3, 4K) + 1 PDF descargable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Secuenciación</w:t>
            </w:r>
          </w:p>
        </w:tc>
        <w:tc>
          <w:tcPr/>
          <w:p>
            <w:pPr>
              <w:pStyle w:val="Compact"/>
            </w:pPr>
            <w:r>
              <w:t xml:space="preserve">Sin prerequisitos — el usuario puede acceder al día siguiente independientemente de si completó el anterior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Avance</w:t>
            </w:r>
          </w:p>
        </w:tc>
        <w:tc>
          <w:tcPr/>
          <w:p>
            <w:pPr>
              <w:pStyle w:val="Compact"/>
            </w:pPr>
            <w:r>
              <w:t xml:space="preserve">El sistema habilita el día siguiente automáticamente al completar la rutina del día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Confirmación de rutina</w:t>
            </w:r>
          </w:p>
        </w:tc>
        <w:tc>
          <w:tcPr/>
          <w:p>
            <w:pPr>
              <w:pStyle w:val="Compact"/>
            </w:pPr>
            <w:r>
              <w:t xml:space="preserve">Logro motivacional — no bloquea el acceso al contenido siguiente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Almacenamiento de videos</w:t>
            </w:r>
          </w:p>
        </w:tc>
        <w:tc>
          <w:tcPr/>
          <w:p>
            <w:pPr>
              <w:pStyle w:val="Compact"/>
            </w:pPr>
            <w:r>
              <w:t xml:space="preserve">Google Drive (links embebidos en el micrositio)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usuarios"/>
    <w:p>
      <w:pPr>
        <w:pStyle w:val="Heading2"/>
      </w:pPr>
      <w:r>
        <w:t xml:space="preserve">2. Usuarios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Regla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</w:pPr>
            <w:r>
              <w:t xml:space="preserve">Manual por Silvia inicialmente; a futuro auto-registro vía micrositio post-compra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Datos obligatorios</w:t>
            </w:r>
          </w:p>
        </w:tc>
        <w:tc>
          <w:tcPr/>
          <w:p>
            <w:pPr>
              <w:pStyle w:val="Compact"/>
            </w:pPr>
            <w:r>
              <w:t xml:space="preserve">Nombre, género, edad (rango), correo, teléfono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Datos opcionales</w:t>
            </w:r>
          </w:p>
        </w:tc>
        <w:tc>
          <w:tcPr/>
          <w:p>
            <w:pPr>
              <w:pStyle w:val="Compact"/>
            </w:pPr>
            <w:r>
              <w:t xml:space="preserve">País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Segmentación inicial</w:t>
            </w:r>
          </w:p>
        </w:tc>
        <w:tc>
          <w:tcPr/>
          <w:p>
            <w:pPr>
              <w:pStyle w:val="Compact"/>
            </w:pPr>
            <w:r>
              <w:t xml:space="preserve">Sistema Nervioso: Dorsal / Simpático / Ventral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en cuestionario</w:t>
            </w:r>
          </w:p>
        </w:tc>
        <w:tc>
          <w:tcPr/>
          <w:p>
            <w:pPr>
              <w:pStyle w:val="Compact"/>
            </w:pPr>
            <w:r>
              <w:t xml:space="preserve">Regulado / Colapsado / Activado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Capacidad v1</w:t>
            </w:r>
          </w:p>
        </w:tc>
        <w:tc>
          <w:tcPr/>
          <w:p>
            <w:pPr>
              <w:pStyle w:val="Compact"/>
            </w:pPr>
            <w:r>
              <w:t xml:space="preserve">200-500 usuarios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Multi-programa</w:t>
            </w:r>
          </w:p>
        </w:tc>
        <w:tc>
          <w:tcPr/>
          <w:p>
            <w:pPr>
              <w:pStyle w:val="Compact"/>
            </w:pPr>
            <w:r>
              <w:t xml:space="preserve">Permitido — un usuario puede tener más de un programa activo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encuestas"/>
    <w:p>
      <w:pPr>
        <w:pStyle w:val="Heading2"/>
      </w:pPr>
      <w:r>
        <w:t xml:space="preserve">3. Encuestas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Regla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Carácter</w:t>
            </w:r>
          </w:p>
        </w:tc>
        <w:tc>
          <w:tcPr/>
          <w:p>
            <w:pPr>
              <w:pStyle w:val="Compact"/>
            </w:pPr>
            <w:r>
              <w:t xml:space="preserve">Completamente opcionales — nunca condicionan el acceso al 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Uniformidad</w:t>
            </w:r>
          </w:p>
        </w:tc>
        <w:tc>
          <w:tcPr/>
          <w:p>
            <w:pPr>
              <w:pStyle w:val="Compact"/>
            </w:pPr>
            <w:r>
              <w:t xml:space="preserve">Las mismas preguntas para todos los usuarios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Canal de respuesta</w:t>
            </w:r>
          </w:p>
        </w:tc>
        <w:tc>
          <w:tcPr/>
          <w:p>
            <w:pPr>
              <w:pStyle w:val="Compact"/>
            </w:pPr>
            <w:r>
              <w:t xml:space="preserve">Dentro del micrositio únicamente (no por WhatsApp)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límite</w:t>
            </w:r>
          </w:p>
        </w:tc>
        <w:tc>
          <w:tcPr/>
          <w:p>
            <w:pPr>
              <w:pStyle w:val="Compact"/>
            </w:pPr>
            <w:r>
              <w:t xml:space="preserve">Sin límite de tiempo para responder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Recordatorios</w:t>
            </w:r>
          </w:p>
        </w:tc>
        <w:tc>
          <w:tcPr/>
          <w:p>
            <w:pPr>
              <w:pStyle w:val="Compact"/>
            </w:pPr>
            <w:r>
              <w:t xml:space="preserve">No se envían recordatorios de encuesta</w:t>
            </w:r>
          </w:p>
        </w:tc>
      </w:tr>
    </w:tbl>
    <w:bookmarkStart w:id="11" w:name="encuesta-pre-rutina-2-preguntas"/>
    <w:p>
      <w:pPr>
        <w:pStyle w:val="Heading3"/>
      </w:pPr>
      <w:r>
        <w:t xml:space="preserve">Encuesta Pre-Rutina (2 preguntas)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Pregunta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Opciones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¿Cómo está tu estado emocional ahora?</w:t>
            </w:r>
          </w:p>
        </w:tc>
        <w:tc>
          <w:tcPr/>
          <w:p>
            <w:pPr>
              <w:pStyle w:val="Compact"/>
            </w:pPr>
            <w:r>
              <w:t xml:space="preserve">Escala 1-5</w:t>
            </w:r>
          </w:p>
        </w:tc>
        <w:tc>
          <w:tcPr/>
          <w:p>
            <w:pPr>
              <w:pStyle w:val="Compact"/>
            </w:pPr>
            <w:r>
              <w:t xml:space="preserve">Muy mal / Mal / Neutro / Bien / Muy bien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¿Cómo se siente tu cuerpo ahora?</w:t>
            </w:r>
          </w:p>
        </w:tc>
        <w:tc>
          <w:tcPr/>
          <w:p>
            <w:pPr>
              <w:pStyle w:val="Compact"/>
            </w:pPr>
            <w:r>
              <w:t xml:space="preserve">Opción múltiple (1 respuesta)</w:t>
            </w:r>
          </w:p>
        </w:tc>
        <w:tc>
          <w:tcPr/>
          <w:p>
            <w:pPr>
              <w:pStyle w:val="Compact"/>
            </w:pPr>
            <w:r>
              <w:t xml:space="preserve">relajado / neutral / tenso / rígido / cansado / inquieto</w:t>
            </w:r>
          </w:p>
        </w:tc>
      </w:tr>
    </w:tbl>
    <w:bookmarkEnd w:id="11"/>
    <w:bookmarkStart w:id="12" w:name="encuesta-post-rutina-3-preguntas"/>
    <w:p>
      <w:pPr>
        <w:pStyle w:val="Heading3"/>
      </w:pPr>
      <w:r>
        <w:t xml:space="preserve">Encuesta Post-Rutina (3 preguntas)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Pregunta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Opciones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¿Cómo está tu estado emocional ahora?</w:t>
            </w:r>
          </w:p>
        </w:tc>
        <w:tc>
          <w:tcPr/>
          <w:p>
            <w:pPr>
              <w:pStyle w:val="Compact"/>
            </w:pPr>
            <w:r>
              <w:t xml:space="preserve">Escala 1-5</w:t>
            </w:r>
          </w:p>
        </w:tc>
        <w:tc>
          <w:tcPr/>
          <w:p>
            <w:pPr>
              <w:pStyle w:val="Compact"/>
            </w:pPr>
            <w:r>
              <w:t xml:space="preserve">Muy mal / Mal / Neutro / Bien / Muy bien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¿Cómo se siente tu cuerpo ahora?</w:t>
            </w:r>
          </w:p>
        </w:tc>
        <w:tc>
          <w:tcPr/>
          <w:p>
            <w:pPr>
              <w:pStyle w:val="Compact"/>
            </w:pPr>
            <w:r>
              <w:t xml:space="preserve">Opción múltiple (1 respuesta)</w:t>
            </w:r>
          </w:p>
        </w:tc>
        <w:tc>
          <w:tcPr/>
          <w:p>
            <w:pPr>
              <w:pStyle w:val="Compact"/>
            </w:pPr>
            <w:r>
              <w:t xml:space="preserve">relajado / neutral / tenso / rígido / cansado / inquieto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¿Notaste algún cambio en tu cuerpo?</w:t>
            </w:r>
          </w:p>
        </w:tc>
        <w:tc>
          <w:tcPr/>
          <w:p>
            <w:pPr>
              <w:pStyle w:val="Compact"/>
            </w:pPr>
            <w:r>
              <w:t xml:space="preserve">Selección múltiple</w:t>
            </w:r>
          </w:p>
        </w:tc>
        <w:tc>
          <w:tcPr/>
          <w:p>
            <w:pPr>
              <w:pStyle w:val="Compact"/>
            </w:pPr>
            <w:r>
              <w:t xml:space="preserve">bostezos / suspiros / respiración más profunda / temblores suaves / sensación de frío o calor / lágrimas sin carga emocional / ninguno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whatsapp-reglas-de-envío"/>
    <w:p>
      <w:pPr>
        <w:pStyle w:val="Heading2"/>
      </w:pPr>
      <w:r>
        <w:t xml:space="preserve">4. WhatsApp — Reglas de Envío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Regla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</w:t>
            </w:r>
          </w:p>
        </w:tc>
        <w:tc>
          <w:tcPr/>
          <w:p>
            <w:pPr>
              <w:pStyle w:val="Compact"/>
            </w:pPr>
            <w:r>
              <w:t xml:space="preserve">Número de negocio dedicado a Somaflow (no personal de Silvia)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Obligatorio al registrarse — sin opt-in no se envía ningún mensaje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Horario válido</w:t>
            </w:r>
          </w:p>
        </w:tc>
        <w:tc>
          <w:tcPr/>
          <w:p>
            <w:pPr>
              <w:pStyle w:val="Compact"/>
            </w:pPr>
            <w:r>
              <w:t xml:space="preserve">8:00am – 8:00pm (hora Colombia, UTC-5)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Frecuencia máxima</w:t>
            </w:r>
          </w:p>
        </w:tc>
        <w:tc>
          <w:tcPr/>
          <w:p>
            <w:pPr>
              <w:pStyle w:val="Compact"/>
            </w:pPr>
            <w:r>
              <w:t xml:space="preserve">1 mensaje por usuario por día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Tono</w:t>
            </w:r>
          </w:p>
        </w:tc>
        <w:tc>
          <w:tcPr/>
          <w:p>
            <w:pPr>
              <w:pStyle w:val="Compact"/>
            </w:pPr>
            <w:r>
              <w:t xml:space="preserve">Cercano, humano, calmado, motivacional — sin lenguaje clínico, sin emojis excesivos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Videos por WhatsApp</w:t>
            </w:r>
          </w:p>
        </w:tc>
        <w:tc>
          <w:tcPr/>
          <w:p>
            <w:pPr>
              <w:pStyle w:val="Compact"/>
            </w:pPr>
            <w:r>
              <w:t xml:space="preserve">Prohibido — solo se envían links al micrositio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Idioma</w:t>
            </w:r>
          </w:p>
        </w:tc>
        <w:tc>
          <w:tcPr/>
          <w:p>
            <w:pPr>
              <w:pStyle w:val="Compact"/>
            </w:pPr>
            <w:r>
              <w:t xml:space="preserve">Español colombiano</w:t>
            </w:r>
          </w:p>
        </w:tc>
      </w:tr>
    </w:tbl>
    <w:bookmarkStart w:id="14" w:name="triggers-y-mensajes"/>
    <w:p>
      <w:pPr>
        <w:pStyle w:val="Heading3"/>
      </w:pPr>
      <w:r>
        <w:t xml:space="preserve">Triggers y Mensajes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Ejemplo de mensaje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Registro completado</w:t>
            </w:r>
          </w:p>
        </w:tc>
        <w:tc>
          <w:tcPr/>
          <w:p>
            <w:pPr>
              <w:pStyle w:val="Compact"/>
            </w:pPr>
            <w:r>
              <w:t xml:space="preserve">Bienvenida</w:t>
            </w:r>
          </w:p>
        </w:tc>
        <w:tc>
          <w:tcPr/>
          <w:p>
            <w:pPr>
              <w:pStyle w:val="Compact"/>
            </w:pPr>
            <w:r>
              <w:t xml:space="preserve">“Bienvenido a Somaflow. Durante los próximos 30 días vas a entrenar tu sistema nervioso…”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Día 3 completado</w:t>
            </w:r>
          </w:p>
        </w:tc>
        <w:tc>
          <w:tcPr/>
          <w:p>
            <w:pPr>
              <w:pStyle w:val="Compact"/>
            </w:pPr>
            <w:r>
              <w:t xml:space="preserve">Progreso</w:t>
            </w:r>
          </w:p>
        </w:tc>
        <w:tc>
          <w:tcPr/>
          <w:p>
            <w:pPr>
              <w:pStyle w:val="Compact"/>
            </w:pPr>
            <w:r>
              <w:t xml:space="preserve">“¡Qué alegría verte avanzar! Has completado 3 días habitando tu calma…”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Día 7 completado</w:t>
            </w:r>
          </w:p>
        </w:tc>
        <w:tc>
          <w:tcPr/>
          <w:p>
            <w:pPr>
              <w:pStyle w:val="Compact"/>
            </w:pPr>
            <w:r>
              <w:t xml:space="preserve">Progreso</w:t>
            </w:r>
          </w:p>
        </w:tc>
        <w:tc>
          <w:tcPr/>
          <w:p>
            <w:pPr>
              <w:pStyle w:val="Compact"/>
            </w:pPr>
            <w:r>
              <w:t xml:space="preserve">“¡Una semana completa! Eso es un regalo inmenso que te estás dando…”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Día 14 completado</w:t>
            </w:r>
          </w:p>
        </w:tc>
        <w:tc>
          <w:tcPr/>
          <w:p>
            <w:pPr>
              <w:pStyle w:val="Compact"/>
            </w:pPr>
            <w:r>
              <w:t xml:space="preserve">Progreso</w:t>
            </w:r>
          </w:p>
        </w:tc>
        <w:tc>
          <w:tcPr/>
          <w:p>
            <w:pPr>
              <w:pStyle w:val="Compact"/>
            </w:pPr>
            <w:r>
              <w:t xml:space="preserve">“14 días. La mitad del camino. Confía en tu proceso…”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Día 21 completado</w:t>
            </w:r>
          </w:p>
        </w:tc>
        <w:tc>
          <w:tcPr/>
          <w:p>
            <w:pPr>
              <w:pStyle w:val="Compact"/>
            </w:pPr>
            <w:r>
              <w:t xml:space="preserve">Progreso</w:t>
            </w:r>
          </w:p>
        </w:tc>
        <w:tc>
          <w:tcPr/>
          <w:p>
            <w:pPr>
              <w:pStyle w:val="Compact"/>
            </w:pPr>
            <w:r>
              <w:t xml:space="preserve">“21 días. Vas a tu propio ritmo y eso es lo más valioso…”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Día 30 completado</w:t>
            </w:r>
          </w:p>
        </w:tc>
        <w:tc>
          <w:tcPr/>
          <w:p>
            <w:pPr>
              <w:pStyle w:val="Compact"/>
            </w:pPr>
            <w:r>
              <w:t xml:space="preserve">Cierre</w:t>
            </w:r>
          </w:p>
        </w:tc>
        <w:tc>
          <w:tcPr/>
          <w:p>
            <w:pPr>
              <w:pStyle w:val="Compact"/>
            </w:pPr>
            <w:r>
              <w:t xml:space="preserve">“Hoy cerramos este ciclo de 30 días. Gracias por tu valentía…”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 días sin actividad</w:t>
            </w:r>
          </w:p>
        </w:tc>
        <w:tc>
          <w:tcPr/>
          <w:p>
            <w:pPr>
              <w:pStyle w:val="Compact"/>
            </w:pPr>
            <w:r>
              <w:t xml:space="preserve">Reactivación</w:t>
            </w:r>
          </w:p>
        </w:tc>
        <w:tc>
          <w:tcPr/>
          <w:p>
            <w:pPr>
              <w:pStyle w:val="Compact"/>
            </w:pPr>
            <w:r>
              <w:t xml:space="preserve">“Hola, paso por aquí para recordarte que este espacio es tuyo…”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 días sin actividad</w:t>
            </w:r>
          </w:p>
        </w:tc>
        <w:tc>
          <w:tcPr/>
          <w:p>
            <w:pPr>
              <w:pStyle w:val="Compact"/>
            </w:pPr>
            <w:r>
              <w:t xml:space="preserve">Reactivación</w:t>
            </w:r>
          </w:p>
        </w:tc>
        <w:tc>
          <w:tcPr/>
          <w:p>
            <w:pPr>
              <w:pStyle w:val="Compact"/>
            </w:pPr>
            <w:r>
              <w:t xml:space="preserve">“No hay prisa, solo el deseo de estar presente contigo hoy…”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7 días sin actividad</w:t>
            </w:r>
          </w:p>
        </w:tc>
        <w:tc>
          <w:tcPr/>
          <w:p>
            <w:pPr>
              <w:pStyle w:val="Compact"/>
            </w:pPr>
            <w:r>
              <w:t xml:space="preserve">Reactivación</w:t>
            </w:r>
          </w:p>
        </w:tc>
        <w:tc>
          <w:tcPr/>
          <w:p>
            <w:pPr>
              <w:pStyle w:val="Compact"/>
            </w:pPr>
            <w:r>
              <w:t xml:space="preserve">“A veces el día va muy rápido, pero aquí tienes un refugio…”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Palabras clave detectadas</w:t>
            </w:r>
          </w:p>
        </w:tc>
        <w:tc>
          <w:tcPr/>
          <w:p>
            <w:pPr>
              <w:pStyle w:val="Compact"/>
            </w:pPr>
            <w:r>
              <w:t xml:space="preserve">Regulación rápida</w:t>
            </w:r>
          </w:p>
        </w:tc>
        <w:tc>
          <w:tcPr/>
          <w:p>
            <w:pPr>
              <w:pStyle w:val="Compact"/>
            </w:pPr>
            <w:r>
              <w:t xml:space="preserve">“Te dejo una práctica corta para ayudarte a regular tu sistema ahora.”</w:t>
            </w:r>
            <w:r>
              <w:t xml:space="preserve"> </w:t>
            </w:r>
            <w:r>
              <w:t xml:space="preserve">+ link</w:t>
            </w:r>
          </w:p>
        </w:tc>
      </w:tr>
    </w:tbl>
    <w:bookmarkEnd w:id="14"/>
    <w:bookmarkStart w:id="15" w:name="palabras-clave-para-regulación-rápida"/>
    <w:p>
      <w:pPr>
        <w:pStyle w:val="Heading3"/>
      </w:pPr>
      <w:r>
        <w:t xml:space="preserve">Palabras Clave para Regulación Rápida</w:t>
      </w:r>
    </w:p>
    <w:p>
      <w:pPr>
        <w:pStyle w:val="FirstParagraph"/>
      </w:pPr>
      <w:r>
        <w:rPr>
          <w:i/>
          <w:iCs/>
        </w:rPr>
        <w:t xml:space="preserve">Pendiente definición con Silvia</w:t>
      </w:r>
      <w:r>
        <w:t xml:space="preserve"> </w:t>
      </w:r>
      <w:r>
        <w:t xml:space="preserve">— ejemplos base:</w:t>
      </w:r>
      <w:r>
        <w:t xml:space="preserve"> </w:t>
      </w:r>
      <w:r>
        <w:t xml:space="preserve">- ansioso / ansiosa / ansiedad</w:t>
      </w:r>
      <w:r>
        <w:t xml:space="preserve"> </w:t>
      </w:r>
      <w:r>
        <w:t xml:space="preserve">- estrés / estresado / estresada</w:t>
      </w:r>
      <w:r>
        <w:t xml:space="preserve"> </w:t>
      </w:r>
      <w:r>
        <w:t xml:space="preserve">- crisis / ayuda / no puedo</w:t>
      </w:r>
      <w:r>
        <w:t xml:space="preserve"> </w:t>
      </w:r>
      <w:r>
        <w:t xml:space="preserve">- activado / activada / desbordado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regulación-rápida"/>
    <w:p>
      <w:pPr>
        <w:pStyle w:val="Heading2"/>
      </w:pPr>
      <w:r>
        <w:t xml:space="preserve">5. Regulación Rápida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Regla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 de contenido</w:t>
            </w:r>
          </w:p>
        </w:tc>
        <w:tc>
          <w:tcPr/>
          <w:p>
            <w:pPr>
              <w:pStyle w:val="Compact"/>
            </w:pPr>
            <w:r>
              <w:t xml:space="preserve">Videos cortos independientes (tipo shorts, 3-5 min) — distintos a las 30 rutinas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Acceso</w:t>
            </w:r>
          </w:p>
        </w:tc>
        <w:tc>
          <w:tcPr/>
          <w:p>
            <w:pPr>
              <w:pStyle w:val="Compact"/>
            </w:pPr>
            <w:r>
              <w:t xml:space="preserve">Libre desde el micrositio en cualquier momento — sin encuestas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Acceso vía WhatsApp</w:t>
            </w:r>
          </w:p>
        </w:tc>
        <w:tc>
          <w:tcPr/>
          <w:p>
            <w:pPr>
              <w:pStyle w:val="Compact"/>
            </w:pPr>
            <w:r>
              <w:t xml:space="preserve">Solo cuando se detectan palabras clave — se envía link al catálogo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Almacenamiento</w:t>
            </w:r>
          </w:p>
        </w:tc>
        <w:tc>
          <w:tcPr/>
          <w:p>
            <w:pPr>
              <w:pStyle w:val="Compact"/>
            </w:pPr>
            <w:r>
              <w:t xml:space="preserve">Google Drive (mismo que rutinas)</w:t>
            </w:r>
          </w:p>
        </w:tc>
      </w:tr>
    </w:tbl>
    <w:bookmarkStart w:id="17" w:name="categorías"/>
    <w:p>
      <w:pPr>
        <w:pStyle w:val="Heading3"/>
      </w:pPr>
      <w:r>
        <w:t xml:space="preserve">Categorías</w:t>
      </w:r>
    </w:p>
    <w:p>
      <w:pPr>
        <w:pStyle w:val="Compact"/>
        <w:numPr>
          <w:ilvl w:val="0"/>
          <w:numId w:val="1001"/>
        </w:numPr>
      </w:pPr>
      <w:r>
        <w:t xml:space="preserve">Bajar ansiedad rápido</w:t>
      </w:r>
    </w:p>
    <w:p>
      <w:pPr>
        <w:pStyle w:val="Compact"/>
        <w:numPr>
          <w:ilvl w:val="0"/>
          <w:numId w:val="1001"/>
        </w:numPr>
      </w:pPr>
      <w:r>
        <w:t xml:space="preserve">Liberar tensión del cuerpo</w:t>
      </w:r>
    </w:p>
    <w:p>
      <w:pPr>
        <w:pStyle w:val="Compact"/>
        <w:numPr>
          <w:ilvl w:val="0"/>
          <w:numId w:val="1001"/>
        </w:numPr>
      </w:pPr>
      <w:r>
        <w:t xml:space="preserve">Regular respiración</w:t>
      </w:r>
    </w:p>
    <w:p>
      <w:pPr>
        <w:pStyle w:val="Compact"/>
        <w:numPr>
          <w:ilvl w:val="0"/>
          <w:numId w:val="1001"/>
        </w:numPr>
      </w:pPr>
      <w:r>
        <w:t xml:space="preserve">Descargar activación</w:t>
      </w:r>
    </w:p>
    <w:p>
      <w:pPr>
        <w:pStyle w:val="Compact"/>
        <w:numPr>
          <w:ilvl w:val="0"/>
          <w:numId w:val="1001"/>
        </w:numPr>
      </w:pPr>
      <w:r>
        <w:t xml:space="preserve">Volver al cuerpo</w:t>
      </w:r>
    </w:p>
    <w:p>
      <w:pPr>
        <w:pStyle w:val="Compact"/>
        <w:numPr>
          <w:ilvl w:val="0"/>
          <w:numId w:val="1001"/>
        </w:numPr>
      </w:pPr>
      <w:r>
        <w:t xml:space="preserve">Calmar antes de dormir</w:t>
      </w:r>
    </w:p>
    <w:p>
      <w:pPr>
        <w:pStyle w:val="Compact"/>
        <w:numPr>
          <w:ilvl w:val="0"/>
          <w:numId w:val="1001"/>
        </w:numPr>
      </w:pPr>
      <w:r>
        <w:t xml:space="preserve">Liberar el estrés acumulado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registro-de-actividad"/>
    <w:p>
      <w:pPr>
        <w:pStyle w:val="Heading2"/>
      </w:pPr>
      <w:r>
        <w:t xml:space="preserve">6. Registro de Actividad</w:t>
      </w:r>
    </w:p>
    <w:p>
      <w:pPr>
        <w:pStyle w:val="FirstParagraph"/>
      </w:pPr>
      <w:r>
        <w:t xml:space="preserve">Cada vez que un usuario interactúa con el sistema, se registra: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usuario_id</w:t>
            </w:r>
          </w:p>
        </w:tc>
        <w:tc>
          <w:tcPr/>
          <w:p>
            <w:pPr>
              <w:pStyle w:val="Compact"/>
            </w:pPr>
            <w:r>
              <w:t xml:space="preserve">Identificador único del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día_programa</w:t>
            </w:r>
          </w:p>
        </w:tc>
        <w:tc>
          <w:tcPr/>
          <w:p>
            <w:pPr>
              <w:pStyle w:val="Compact"/>
            </w:pPr>
            <w:r>
              <w:t xml:space="preserve">Número de día (1-30)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fecha_hora</w:t>
            </w:r>
          </w:p>
        </w:tc>
        <w:tc>
          <w:tcPr/>
          <w:p>
            <w:pPr>
              <w:pStyle w:val="Compact"/>
            </w:pPr>
            <w:r>
              <w:t xml:space="preserve">Timestamp de la acción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rutina_completada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respuestas_pre</w:t>
            </w:r>
          </w:p>
        </w:tc>
        <w:tc>
          <w:tcPr/>
          <w:p>
            <w:pPr>
              <w:pStyle w:val="Compact"/>
            </w:pPr>
            <w:r>
              <w:t xml:space="preserve">JSON con respuestas de encuesta pre (si existen)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respuestas_post</w:t>
            </w:r>
          </w:p>
        </w:tc>
        <w:tc>
          <w:tcPr/>
          <w:p>
            <w:pPr>
              <w:pStyle w:val="Compact"/>
            </w:pPr>
            <w:r>
              <w:t xml:space="preserve">JSON con respuestas de encuesta post (si existen)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racha_actual</w:t>
            </w:r>
          </w:p>
        </w:tc>
        <w:tc>
          <w:tcPr/>
          <w:p>
            <w:pPr>
              <w:pStyle w:val="Compact"/>
            </w:pPr>
            <w:r>
              <w:t xml:space="preserve">Días consecutivos de práctica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trigger_whatsapp</w:t>
            </w:r>
          </w:p>
        </w:tc>
        <w:tc>
          <w:tcPr/>
          <w:p>
            <w:pPr>
              <w:pStyle w:val="Compact"/>
            </w:pPr>
            <w:r>
              <w:t xml:space="preserve">Qué trigger se evaluó y si se disparó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métricas-del-dashboard"/>
    <w:p>
      <w:pPr>
        <w:pStyle w:val="Heading2"/>
      </w:pPr>
      <w:r>
        <w:t xml:space="preserve">7. Métricas del 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Usuarios activos</w:t>
            </w:r>
          </w:p>
        </w:tc>
        <w:tc>
          <w:tcPr/>
          <w:p>
            <w:pPr>
              <w:pStyle w:val="Compact"/>
            </w:pPr>
            <w:r>
              <w:t xml:space="preserve">Usuarios con al menos 1 rutina en los últimos 7 días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% rutinas completadas</w:t>
            </w:r>
          </w:p>
        </w:tc>
        <w:tc>
          <w:tcPr/>
          <w:p>
            <w:pPr>
              <w:pStyle w:val="Compact"/>
            </w:pPr>
            <w:r>
              <w:t xml:space="preserve">Rutinas completadas / rutinas esperadas (días transcurridos × usuarios activos)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Adherencia semanal</w:t>
            </w:r>
          </w:p>
        </w:tc>
        <w:tc>
          <w:tcPr/>
          <w:p>
            <w:pPr>
              <w:pStyle w:val="Compact"/>
            </w:pPr>
            <w:r>
              <w:t xml:space="preserve">% de usuarios que practicaron al menos 3 veces en la semana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Cambio emocional promedio</w:t>
            </w:r>
          </w:p>
        </w:tc>
        <w:tc>
          <w:tcPr/>
          <w:p>
            <w:pPr>
              <w:pStyle w:val="Compact"/>
            </w:pPr>
            <w:r>
              <w:t xml:space="preserve">Promedio de (post_emocional - pre_emocional) de todos los usuarios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Cambio corporal promedio</w:t>
            </w:r>
          </w:p>
        </w:tc>
        <w:tc>
          <w:tcPr/>
          <w:p>
            <w:pPr>
              <w:pStyle w:val="Compact"/>
            </w:pPr>
            <w:r>
              <w:t xml:space="preserve">Frecuencia de cambio positivo en estado corporal pre vs. post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reglas-de-negocio-casos-especiales"/>
    <w:p>
      <w:pPr>
        <w:pStyle w:val="Heading2"/>
      </w:pPr>
      <w:r>
        <w:t xml:space="preserve">8. Reglas de Negocio — Casos Especiales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Regla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 no responde encuesta</w:t>
            </w:r>
          </w:p>
        </w:tc>
        <w:tc>
          <w:tcPr/>
          <w:p>
            <w:pPr>
              <w:pStyle w:val="Compact"/>
            </w:pPr>
            <w:r>
              <w:t xml:space="preserve">El sistema registra la rutina como completada sin datos de encuesta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 salta directamente al video</w:t>
            </w:r>
          </w:p>
        </w:tc>
        <w:tc>
          <w:tcPr/>
          <w:p>
            <w:pPr>
              <w:pStyle w:val="Compact"/>
            </w:pPr>
            <w:r>
              <w:t xml:space="preserve">Permitido — el sistema no fuerza la encuesta 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 completa encuesta post sin haber respondido la pre</w:t>
            </w:r>
          </w:p>
        </w:tc>
        <w:tc>
          <w:tcPr/>
          <w:p>
            <w:pPr>
              <w:pStyle w:val="Compact"/>
            </w:pPr>
            <w:r>
              <w:t xml:space="preserve">Permitido — se registra solo la 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 inactivo más de 7 días</w:t>
            </w:r>
          </w:p>
        </w:tc>
        <w:tc>
          <w:tcPr/>
          <w:p>
            <w:pPr>
              <w:pStyle w:val="Compact"/>
            </w:pPr>
            <w:r>
              <w:t xml:space="preserve">Se envía el último mensaje de reactivación — no se envían más después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 completa el día 30</w:t>
            </w:r>
          </w:p>
        </w:tc>
        <w:tc>
          <w:tcPr/>
          <w:p>
            <w:pPr>
              <w:pStyle w:val="Compact"/>
            </w:pPr>
            <w:r>
              <w:t xml:space="preserve">Se desbloquea pantalla de cierre + oferta Somaflow Continuo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 escribe al bot fuera de palabras clave</w:t>
            </w:r>
          </w:p>
        </w:tc>
        <w:tc>
          <w:tcPr/>
          <w:p>
            <w:pPr>
              <w:pStyle w:val="Compact"/>
            </w:pPr>
            <w:r>
              <w:t xml:space="preserve">Sin respuesta automática — no es un chatbot conversacional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2026-04-02T15:08:37Z</dcterms:created>
  <dcterms:modified xsi:type="dcterms:W3CDTF">2026-04-02T15:08:37Z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