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faf157dedf561eae92ebc251d088ae0d2047f8"/>
    <w:p>
      <w:pPr>
        <w:pStyle w:val="Heading1"/>
      </w:pPr>
      <w:r>
        <w:t xml:space="preserve">Do código à produção no Kubernetes — alterar cada container, CI/CD e ver produção</w:t>
      </w:r>
    </w:p>
    <w:p>
      <w:pPr>
        <w:pStyle w:val="BlockText"/>
      </w:pPr>
      <w:r>
        <w:rPr>
          <w:b/>
          <w:bCs/>
        </w:rPr>
        <w:t xml:space="preserve">Pré-requisito:</w:t>
      </w:r>
      <w:r>
        <w:t xml:space="preserve"> </w:t>
      </w:r>
      <w:r>
        <w:rPr>
          <w:rStyle w:val="VerbatimChar"/>
        </w:rPr>
        <w:t xml:space="preserve">docs/CONTAINERS_K8S_GUIA.md</w:t>
      </w:r>
      <w:r>
        <w:t xml:space="preserve"> </w:t>
      </w:r>
      <w:r>
        <w:t xml:space="preserve">(o que é cada container, compose, Docker Hub e o cluster k3d).</w:t>
      </w:r>
      <w:r>
        <w:t xml:space="preserve"> </w:t>
      </w:r>
      <w:r>
        <w:rPr>
          <w:b/>
          <w:bCs/>
        </w:rPr>
        <w:t xml:space="preserve">O que você vai fazer:</w:t>
      </w:r>
      <w:r>
        <w:t xml:space="preserve"> </w:t>
      </w:r>
      <w:r>
        <w:t xml:space="preserve">baixar uma cópia, alterar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container de cada vez, testar localmente (compose e cluster dev), enviar pela esteira de CI/CD, aprovar o deploy e ver a nova versão rodando em produção.</w:t>
      </w:r>
    </w:p>
    <w:p>
      <w:r>
        <w:pict>
          <v:rect style="width:0;height:1.5pt" o:hralign="center" o:hrstd="t" o:hr="t"/>
        </w:pict>
      </w:r>
    </w:p>
    <w:bookmarkStart w:id="9" w:name="parte-0--o-caminho-de-uma-mudança"/>
    <w:p>
      <w:pPr>
        <w:pStyle w:val="Heading2"/>
      </w:pPr>
      <w:r>
        <w:t xml:space="preserve">Parte 0 — O caminho de uma mudança</w:t>
      </w:r>
    </w:p>
    <w:p>
      <w:pPr>
        <w:pStyle w:val="SourceCode"/>
      </w:pPr>
      <w:r>
        <w:rPr>
          <w:rStyle w:val="VerbatimChar"/>
        </w:rPr>
        <w:t xml:space="preserve"> 1. DEV (sua máquina)                          2. GITHUB                         3. CLUSTER</w:t>
      </w:r>
      <w:r>
        <w:br/>
      </w:r>
      <w:r>
        <w:rPr>
          <w:rStyle w:val="VerbatimChar"/>
        </w:rPr>
        <w:t xml:space="preserve"> ───────────────────                           ─────────                         ─────────</w:t>
      </w:r>
      <w:r>
        <w:br/>
      </w:r>
      <w:r>
        <w:rPr>
          <w:rStyle w:val="VerbatimChar"/>
        </w:rPr>
        <w:t xml:space="preserve"> git clone / git pull</w:t>
      </w:r>
      <w:r>
        <w:br/>
      </w:r>
      <w:r>
        <w:rPr>
          <w:rStyle w:val="VerbatimChar"/>
        </w:rPr>
        <w:t xml:space="preserve"> branch do card ─► altera ─► testa:</w:t>
      </w:r>
      <w:r>
        <w:br/>
      </w:r>
      <w:r>
        <w:rPr>
          <w:rStyle w:val="VerbatimChar"/>
        </w:rPr>
        <w:t xml:space="preserve">   docker compose (:3000)</w:t>
      </w:r>
      <w:r>
        <w:br/>
      </w:r>
      <w:r>
        <w:rPr>
          <w:rStyle w:val="VerbatimChar"/>
        </w:rPr>
        <w:t xml:space="preserve">   cluster dev   (:8081)</w:t>
      </w:r>
      <w:r>
        <w:br/>
      </w:r>
      <w:r>
        <w:rPr>
          <w:rStyle w:val="VerbatimChar"/>
        </w:rPr>
        <w:t xml:space="preserve">        │ git push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                            PR ─► CI automático (ci.yml + docker-build.yml):</w:t>
      </w:r>
      <w:r>
        <w:br/>
      </w:r>
      <w:r>
        <w:rPr>
          <w:rStyle w:val="VerbatimChar"/>
        </w:rPr>
        <w:t xml:space="preserve">                                        lint · testes · build + scan Trivy das 3 imagens</w:t>
      </w:r>
      <w:r>
        <w:br/>
      </w:r>
      <w:r>
        <w:rPr>
          <w:rStyle w:val="VerbatimChar"/>
        </w:rPr>
        <w:t xml:space="preserve">                                  revisão de OUTRA conta (CODEOWNERS) ─► merge na main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Actions ▸ "Run workflow" (manual):</w:t>
      </w:r>
      <w:r>
        <w:br/>
      </w:r>
      <w:r>
        <w:rPr>
          <w:rStyle w:val="VerbatimChar"/>
        </w:rPr>
        <w:t xml:space="preserve">                                        publish ─► Docker Hub  &lt;usuario&gt;/labsystem-*:&lt;sha&gt;</w:t>
      </w:r>
      <w:r>
        <w:br/>
      </w:r>
      <w:r>
        <w:rPr>
          <w:rStyle w:val="VerbatimChar"/>
        </w:rPr>
        <w:t xml:space="preserve">                                        deploy-production ─► ⏸ aguarda APROVAÇÃO humana</w:t>
      </w:r>
      <w:r>
        <w:br/>
      </w:r>
      <w:r>
        <w:rPr>
          <w:rStyle w:val="VerbatimChar"/>
        </w:rPr>
        <w:t xml:space="preserve">                                        │ aprovado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 branch `producao` ◄── grava a nova tag (&lt;sha&gt;)</w:t>
      </w:r>
      <w:r>
        <w:br/>
      </w:r>
      <w:r>
        <w:rPr>
          <w:rStyle w:val="VerbatimChar"/>
        </w:rPr>
        <w:t xml:space="preserve">                                                                  │  Argo CD observa</w:t>
      </w:r>
      <w:r>
        <w:br/>
      </w:r>
      <w:r>
        <w:rPr>
          <w:rStyle w:val="VerbatimChar"/>
        </w:rPr>
        <w:t xml:space="preserve">                                                                  ▼  (a cada ~3 min)</w:t>
      </w:r>
      <w:r>
        <w:br/>
      </w:r>
      <w:r>
        <w:rPr>
          <w:rStyle w:val="VerbatimChar"/>
        </w:rPr>
        <w:t xml:space="preserve">                                                         namespace labsystem (:8080)</w:t>
      </w:r>
      <w:r>
        <w:br/>
      </w:r>
      <w:r>
        <w:rPr>
          <w:rStyle w:val="VerbatimChar"/>
        </w:rPr>
        <w:t xml:space="preserve">                                                         rolling update, sem tempo fora do ar</w:t>
      </w:r>
    </w:p>
    <w:p>
      <w:pPr>
        <w:pStyle w:val="FirstParagraph"/>
      </w:pPr>
      <w:r>
        <w:t xml:space="preserve">Três ambientes, três propósitos: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Quem coloca código lá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localhost:3000</w:t>
            </w:r>
          </w:p>
        </w:tc>
        <w:tc>
          <w:tcPr/>
          <w:p>
            <w:pPr>
              <w:pStyle w:val="Compact"/>
            </w:pPr>
            <w:r>
              <w:t xml:space="preserve">você,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--build</w:t>
            </w:r>
          </w:p>
        </w:tc>
        <w:tc>
          <w:tcPr/>
          <w:p>
            <w:pPr>
              <w:pStyle w:val="Compact"/>
            </w:pPr>
            <w:r>
              <w:t xml:space="preserve">desenvolver rápido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  <w:r>
              <w:t xml:space="preserve"> </w:t>
            </w: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localhost:8081</w:t>
            </w:r>
            <w:r>
              <w:t xml:space="preserve"> </w:t>
            </w:r>
            <w:r>
              <w:t xml:space="preserve">(namespace</w:t>
            </w:r>
            <w:r>
              <w:t xml:space="preserve"> </w:t>
            </w:r>
            <w:r>
              <w:rPr>
                <w:rStyle w:val="VerbatimChar"/>
              </w:rPr>
              <w:t xml:space="preserve">labsystem-dev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você,</w:t>
            </w:r>
            <w:r>
              <w:t xml:space="preserve"> </w:t>
            </w:r>
            <w:r>
              <w:rPr>
                <w:rStyle w:val="VerbatimChar"/>
              </w:rPr>
              <w:t xml:space="preserve">scripts/k8s/dev-deploy.sh</w:t>
            </w:r>
          </w:p>
        </w:tc>
        <w:tc>
          <w:tcPr/>
          <w:p>
            <w:pPr>
              <w:pStyle w:val="Compact"/>
            </w:pPr>
            <w:r>
              <w:t xml:space="preserve">ver o comportamento em Kubernetes (réplicas, balanceamento)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  <w:r>
              <w:t xml:space="preserve"> </w:t>
            </w: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localhost:8080</w:t>
            </w:r>
            <w:r>
              <w:t xml:space="preserve"> </w:t>
            </w:r>
            <w:r>
              <w:t xml:space="preserve">(namespace</w:t>
            </w:r>
            <w:r>
              <w:t xml:space="preserve"> </w:t>
            </w:r>
            <w:r>
              <w:rPr>
                <w:rStyle w:val="VerbatimChar"/>
              </w:rPr>
              <w:t xml:space="preserve">labsystem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o Argo CD</w:t>
            </w:r>
            <w:r>
              <w:t xml:space="preserve">, a partir do Git</w:t>
            </w:r>
          </w:p>
        </w:tc>
        <w:tc>
          <w:tcPr/>
          <w:p>
            <w:pPr>
              <w:pStyle w:val="Compact"/>
            </w:pPr>
            <w:r>
              <w:t xml:space="preserve">o "oficial" — só muda por esteira + aprovação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arte-1--pegar-uma-cópia-do-projeto"/>
    <w:p>
      <w:pPr>
        <w:pStyle w:val="Heading2"/>
      </w:pPr>
      <w:r>
        <w:t xml:space="preserve">Parte 1 — Pegar uma cópia do projeto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git@github.com:ScaTecnologia-Lab2/laboratorio-claude-code.git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laboratorio-claude-code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 sistema inteiro, idêntico ao de todo o time</w:t>
      </w:r>
    </w:p>
    <w:p>
      <w:pPr>
        <w:pStyle w:val="FirstParagraph"/>
      </w:pPr>
      <w:r>
        <w:t xml:space="preserve">Já tem a cópia? Atualize antes de começar qualquer card: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reconstrói com o código novo</w:t>
      </w:r>
    </w:p>
    <w:p>
      <w:pPr>
        <w:pStyle w:val="FirstParagraph"/>
      </w:pPr>
      <w:r>
        <w:rPr>
          <w:b/>
          <w:bCs/>
        </w:rPr>
        <w:t xml:space="preserve">Vários devs na mesma máquina</w:t>
      </w:r>
      <w:r>
        <w:t xml:space="preserve"> </w:t>
      </w:r>
      <w:r>
        <w:t xml:space="preserve">(pastas</w:t>
      </w:r>
      <w:r>
        <w:t xml:space="preserve"> </w:t>
      </w:r>
      <w:r>
        <w:rPr>
          <w:rStyle w:val="VerbatimChar"/>
        </w:rPr>
        <w:t xml:space="preserve">~/devs/dev1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~/devs/dev2</w:t>
      </w:r>
      <w:r>
        <w:t xml:space="preserve">, cada uma com containers e portas próprias):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. A partir desta versão, cada</w:t>
      </w:r>
      <w:r>
        <w:t xml:space="preserve"> </w:t>
      </w:r>
      <w:r>
        <w:rPr>
          <w:rStyle w:val="VerbatimChar"/>
        </w:rPr>
        <w:t xml:space="preserve">portas.env</w:t>
      </w:r>
      <w:r>
        <w:t xml:space="preserve"> </w:t>
      </w:r>
      <w:r>
        <w:t xml:space="preserve">também precisa de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 </w:t>
      </w:r>
      <w:r>
        <w:t xml:space="preserve">(3012 / 3022) — já adicionado nas duas pastas desta máquina.</w:t>
      </w:r>
    </w:p>
    <w:p>
      <w:r>
        <w:pict>
          <v:rect style="width:0;height:1.5pt" o:hralign="center" o:hrstd="t" o:hr="t"/>
        </w:pict>
      </w:r>
    </w:p>
    <w:bookmarkEnd w:id="10"/>
    <w:bookmarkStart w:id="15" w:name="X69bc9c4a0b2d0111f11d525c2ed278276ea023f"/>
    <w:p>
      <w:pPr>
        <w:pStyle w:val="Heading2"/>
      </w:pPr>
      <w:r>
        <w:t xml:space="preserve">Parte 2 — Alterar cada container separadamente</w:t>
      </w:r>
    </w:p>
    <w:p>
      <w:pPr>
        <w:pStyle w:val="FirstParagraph"/>
      </w:pPr>
      <w:r>
        <w:t xml:space="preserve">Regra de ouro:</w:t>
      </w:r>
      <w:r>
        <w:t xml:space="preserve"> </w:t>
      </w:r>
      <w:r>
        <w:rPr>
          <w:b/>
          <w:bCs/>
        </w:rPr>
        <w:t xml:space="preserve">reconstrua e reinicie só o que mudou.</w:t>
      </w:r>
      <w:r>
        <w:t xml:space="preserve"> </w:t>
      </w:r>
      <w:r>
        <w:t xml:space="preserve">O compose e o</w:t>
      </w:r>
      <w:r>
        <w:t xml:space="preserve"> </w:t>
      </w:r>
      <w:r>
        <w:rPr>
          <w:rStyle w:val="VerbatimChar"/>
        </w:rPr>
        <w:t xml:space="preserve">dev-deploy.sh</w:t>
      </w:r>
      <w:r>
        <w:t xml:space="preserve"> </w:t>
      </w:r>
      <w:r>
        <w:t xml:space="preserve">aceitam o nome do serviço.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Mudei…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Testar no compose</w:t>
            </w:r>
          </w:p>
        </w:tc>
        <w:tc>
          <w:tcPr/>
          <w:p>
            <w:pPr>
              <w:pStyle w:val="Compact"/>
            </w:pPr>
            <w:r>
              <w:t xml:space="preserve">Testar no cluster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src/public/**</w:t>
            </w:r>
            <w:r>
              <w:t xml:space="preserve"> </w:t>
            </w:r>
            <w:r>
              <w:t xml:space="preserve">(HTML, CSS, JS do navegador)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--build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scripts/k8s/dev-deploy.sh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frontend/default.conf.template</w:t>
            </w:r>
            <w:r>
              <w:t xml:space="preserve"> </w:t>
            </w:r>
            <w:r>
              <w:t xml:space="preserve">(nginx)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src/**/*.js</w:t>
            </w:r>
            <w:r>
              <w:t xml:space="preserve"> </w:t>
            </w:r>
            <w:r>
              <w:t xml:space="preserve">(exceto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--build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scripts/k8s/dev-deploy.sh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src/fornecedores_api.py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fornecedores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--build fornecedores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scripts/k8s/dev-deploy.sh fornecedores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Postgres (</w:t>
            </w:r>
            <w:r>
              <w:rPr>
                <w:rStyle w:val="VerbatimChar"/>
              </w:rPr>
              <w:t xml:space="preserve">postgres:16-alpine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editar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k8s/base/postgres.yaml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-k k8s/overlays/dev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tabelas/colunas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 código cria (</w:t>
            </w:r>
            <w:r>
              <w:rPr>
                <w:rStyle w:val="VerbatimChar"/>
              </w:rPr>
              <w:t xml:space="preserve">CREATE TABLE IF NOT EXISTS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ALTER ... IF NOT EXISTS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inicializar()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k8s/**</w:t>
            </w:r>
            <w:r>
              <w:t xml:space="preserve"> </w:t>
            </w:r>
            <w:r>
              <w:t xml:space="preserve">(réplicas, limites, probes)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apply -k k8s/overlays/dev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Atenção (banco):</w:t>
      </w:r>
      <w:r>
        <w:t xml:space="preserve"> </w:t>
      </w:r>
      <w:r>
        <w:t xml:space="preserve">o Postgres guarda</w:t>
      </w:r>
      <w:r>
        <w:t xml:space="preserve"> </w:t>
      </w:r>
      <w:r>
        <w:rPr>
          <w:b/>
          <w:bCs/>
        </w:rPr>
        <w:t xml:space="preserve">estado</w:t>
      </w:r>
      <w:r>
        <w:t xml:space="preserve">. Trocar a versão</w:t>
      </w:r>
      <w:r>
        <w:t xml:space="preserve"> </w:t>
      </w:r>
      <w:r>
        <w:rPr>
          <w:i/>
          <w:iCs/>
        </w:rPr>
        <w:t xml:space="preserve">major</w:t>
      </w:r>
      <w:r>
        <w:t xml:space="preserve"> </w:t>
      </w:r>
      <w:r>
        <w:t xml:space="preserve">(16 → 17) não é só trocar a imagem — os arquivos de dados são incompatíveis e exigem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/</w:t>
      </w:r>
      <w:r>
        <w:rPr>
          <w:rStyle w:val="VerbatimChar"/>
        </w:rPr>
        <w:t xml:space="preserve">pg_restore</w:t>
      </w:r>
      <w:r>
        <w:t xml:space="preserve">. Por isso ele fica fixo e muda com planejamento. Mudanças de</w:t>
      </w:r>
      <w:r>
        <w:t xml:space="preserve"> </w:t>
      </w:r>
      <w:r>
        <w:rPr>
          <w:b/>
          <w:bCs/>
        </w:rPr>
        <w:t xml:space="preserve">esquema</w:t>
      </w:r>
      <w:r>
        <w:t xml:space="preserve"> </w:t>
      </w:r>
      <w:r>
        <w:t xml:space="preserve">devem ser compatíveis com a versão anterior do código (adicionar coluna sim; renomear/remover, em duas etapas), porque durante o rolling update as duas versões rodam juntas.</w:t>
      </w:r>
    </w:p>
    <w:bookmarkStart w:id="11" w:name="Xdc06f1bbcac70ea726e1dafbe46c253d592dd55"/>
    <w:p>
      <w:pPr>
        <w:pStyle w:val="Heading3"/>
      </w:pPr>
      <w:r>
        <w:t xml:space="preserve">2.1 Exemplo guiado: frontend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feat/titulo-landing</w:t>
      </w:r>
      <w:r>
        <w:br/>
      </w:r>
      <w:r>
        <w:rPr>
          <w:rStyle w:val="CommentTok"/>
        </w:rPr>
        <w:t xml:space="preserve"># edite src/public/index.html (ex.: o texto do título)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frontend          </w:t>
      </w:r>
      <w:r>
        <w:rPr>
          <w:rStyle w:val="CommentTok"/>
        </w:rPr>
        <w:t xml:space="preserve"># só o nginx é reconstruído (~5s)</w:t>
      </w:r>
      <w:r>
        <w:br/>
      </w:r>
      <w:r>
        <w:rPr>
          <w:rStyle w:val="CommentTok"/>
        </w:rPr>
        <w:t xml:space="preserve"># abra http://localhost:3000 e confira (Ctrl+F5)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scripts/k8s/dev-deploy.sh frontend          </w:t>
      </w:r>
      <w:r>
        <w:rPr>
          <w:rStyle w:val="CommentTok"/>
        </w:rPr>
        <w:t xml:space="preserve"># agora no cluster dev</w:t>
      </w:r>
      <w:r>
        <w:br/>
      </w:r>
      <w:r>
        <w:rPr>
          <w:rStyle w:val="CommentTok"/>
        </w:rPr>
        <w:t xml:space="preserve"># abra http://localhost:8081</w:t>
      </w:r>
    </w:p>
    <w:p>
      <w:pPr>
        <w:pStyle w:val="FirstParagraph"/>
      </w:pPr>
      <w:r>
        <w:t xml:space="preserve">Repare: backend, fornecedores e banco</w:t>
      </w:r>
      <w:r>
        <w:t xml:space="preserve"> </w:t>
      </w:r>
      <w:r>
        <w:rPr>
          <w:b/>
          <w:bCs/>
        </w:rPr>
        <w:t xml:space="preserve">nem reiniciaram</w:t>
      </w:r>
      <w:r>
        <w:t xml:space="preserve">. Esse é o ganho de separar os containers.</w:t>
      </w:r>
    </w:p>
    <w:bookmarkEnd w:id="11"/>
    <w:bookmarkStart w:id="12" w:name="Xd81410aa6dd466aacb654986b1aa22f8f7e98c8"/>
    <w:p>
      <w:pPr>
        <w:pStyle w:val="Heading3"/>
      </w:pPr>
      <w:r>
        <w:t xml:space="preserve">2.2 Exemplo guiado: backend</w:t>
      </w:r>
    </w:p>
    <w:p>
      <w:pPr>
        <w:pStyle w:val="SourceCode"/>
      </w:pPr>
      <w:r>
        <w:rPr>
          <w:rStyle w:val="CommentTok"/>
        </w:rPr>
        <w:t xml:space="preserve"># edite um arquivo de src/routes/ (ex.: uma mensagem de erro)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localhost:3002/health                  </w:t>
      </w:r>
      <w:r>
        <w:rPr>
          <w:rStyle w:val="CommentTok"/>
        </w:rPr>
        <w:t xml:space="preserve"># backend direto, sem passar pelo nginx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scripts/k8s/dev-deploy.sh 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labsystem-dev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veja o rolling update (Ctrl+C sai)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src/usuarios.test.js</w:t>
      </w:r>
      <w:r>
        <w:t xml:space="preserve">) faz</w:t>
      </w:r>
      <w:r>
        <w:t xml:space="preserve"> </w:t>
      </w:r>
      <w:r>
        <w:rPr>
          <w:rStyle w:val="VerbatimChar"/>
          <w:b/>
          <w:bCs/>
        </w:rPr>
        <w:t xml:space="preserve">TRUNCATE</w:t>
      </w:r>
      <w:r>
        <w:rPr>
          <w:b/>
          <w:bCs/>
        </w:rPr>
        <w:t xml:space="preserve"> </w:t>
      </w:r>
      <w:r>
        <w:rPr>
          <w:b/>
          <w:bCs/>
        </w:rPr>
        <w:t xml:space="preserve">na tabela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usuarios</w:t>
      </w:r>
      <w:r>
        <w:t xml:space="preserve">. Nunca rode contra o Postgres do compose (5151) — use um descartável:</w:t>
      </w:r>
      <w:r>
        <w:t xml:space="preserve"> </w:t>
      </w:r>
      <w:r>
        <w:rPr>
          <w:rStyle w:val="VerbatimChar"/>
        </w:rPr>
        <w:t xml:space="preserve">docker run --rm -d --name pg-teste -p 127.0.0.1:5199:5432 -e POSTGRES_PASSWORD=5151 postgres:16-alpine</w:t>
      </w:r>
      <w:r>
        <w:t xml:space="preserve">, depois</w:t>
      </w:r>
      <w:r>
        <w:t xml:space="preserve"> </w:t>
      </w:r>
      <w:r>
        <w:rPr>
          <w:rStyle w:val="VerbatimChar"/>
        </w:rPr>
        <w:t xml:space="preserve">DB_PORT=5199 npm run test:integration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rm -f pg-teste</w:t>
      </w:r>
      <w:r>
        <w:t xml:space="preserve">.</w:t>
      </w:r>
    </w:p>
    <w:bookmarkEnd w:id="12"/>
    <w:bookmarkStart w:id="13" w:name="X5120cef5ee88ac73aec2b60a5c108bad6717d23"/>
    <w:p>
      <w:pPr>
        <w:pStyle w:val="Heading3"/>
      </w:pPr>
      <w:r>
        <w:t xml:space="preserve">2.3 Exemplo guiado: fornecedores (Python)</w:t>
      </w:r>
    </w:p>
    <w:p>
      <w:pPr>
        <w:pStyle w:val="SourceCode"/>
      </w:pPr>
      <w:r>
        <w:rPr>
          <w:rStyle w:val="CommentTok"/>
        </w:rPr>
        <w:t xml:space="preserve"># edite src/fornecedores_api.py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fornecedores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localhost:3001/health                  </w:t>
      </w:r>
      <w:r>
        <w:rPr>
          <w:rStyle w:val="CommentTok"/>
        </w:rPr>
        <w:t xml:space="preserve"># {"servido_por": "...", "status": "ok"}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/w python:3.13-slim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"pip install -q -r requirements.txt -r requirements-dev.txt &amp;&amp; flake8 src/ tests/ --config=.flake8 &amp;&amp; pytest tests/ -q"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scripts/k8s/dev-deploy.sh fornecedores</w:t>
      </w:r>
    </w:p>
    <w:bookmarkEnd w:id="13"/>
    <w:bookmarkStart w:id="14" w:name="X7c24c8b9ecb9af058ca7b382ed8de997c7b248f"/>
    <w:p>
      <w:pPr>
        <w:pStyle w:val="Heading3"/>
      </w:pPr>
      <w:r>
        <w:t xml:space="preserve">2.4 Por que o</w:t>
      </w:r>
      <w:r>
        <w:t xml:space="preserve"> </w:t>
      </w:r>
      <w:r>
        <w:rPr>
          <w:rStyle w:val="VerbatimChar"/>
        </w:rPr>
        <w:t xml:space="preserve">dev-deploy.sh</w:t>
      </w:r>
      <w:r>
        <w:t xml:space="preserve"> </w:t>
      </w:r>
      <w:r>
        <w:t xml:space="preserve">faz</w:t>
      </w:r>
      <w:r>
        <w:t xml:space="preserve"> </w:t>
      </w:r>
      <w:r>
        <w:rPr>
          <w:rStyle w:val="VerbatimChar"/>
        </w:rPr>
        <w:t xml:space="preserve">rollout restart</w:t>
      </w:r>
      <w:r>
        <w:t xml:space="preserve">?</w:t>
      </w:r>
    </w:p>
    <w:p>
      <w:pPr>
        <w:pStyle w:val="FirstParagraph"/>
      </w:pPr>
      <w:r>
        <w:t xml:space="preserve">A imagem de dev sempre se chama</w:t>
      </w:r>
      <w:r>
        <w:t xml:space="preserve"> </w:t>
      </w:r>
      <w:r>
        <w:rPr>
          <w:rStyle w:val="VerbatimChar"/>
        </w:rPr>
        <w:t xml:space="preserve">labsystem-backend:dev</w:t>
      </w:r>
      <w:r>
        <w:t xml:space="preserve">. Para o Kubernetes, "mesmo nome = mesma coisa", então um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não mudaria nada. O</w:t>
      </w:r>
      <w:r>
        <w:t xml:space="preserve"> </w:t>
      </w:r>
      <w:r>
        <w:rPr>
          <w:rStyle w:val="VerbatimChar"/>
        </w:rPr>
        <w:t xml:space="preserve">rollout restart</w:t>
      </w:r>
      <w:r>
        <w:t xml:space="preserve"> </w:t>
      </w:r>
      <w:r>
        <w:t xml:space="preserve">força pods novos, que pegam a imagem recém-importada.</w:t>
      </w:r>
      <w:r>
        <w:t xml:space="preserve"> </w:t>
      </w:r>
      <w:r>
        <w:rPr>
          <w:b/>
          <w:bCs/>
        </w:rPr>
        <w:t xml:space="preserve">Em produção é diferente:</w:t>
      </w:r>
      <w:r>
        <w:t xml:space="preserve"> </w:t>
      </w:r>
      <w:r>
        <w:t xml:space="preserve">cada versão tem uma tag única (o SHA do commit), então trocar a tag no Git</w:t>
      </w:r>
      <w:r>
        <w:t xml:space="preserve"> </w:t>
      </w:r>
      <w:r>
        <w:rPr>
          <w:b/>
          <w:bCs/>
        </w:rPr>
        <w:t xml:space="preserve">é</w:t>
      </w:r>
      <w:r>
        <w:t xml:space="preserve"> </w:t>
      </w:r>
      <w:r>
        <w:t xml:space="preserve">o deploy. Esse é o motivo de produção nunca usar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dev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e-3--enviar-a-mudança-pr-e-ci"/>
    <w:p>
      <w:pPr>
        <w:pStyle w:val="Heading2"/>
      </w:pPr>
      <w:r>
        <w:t xml:space="preserve">Parte 3 — Enviar a mudança (PR e CI)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"feat(landing): novo título"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feat/titulo-landing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--fill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ou pelo site do GitHub</w:t>
      </w:r>
    </w:p>
    <w:p>
      <w:pPr>
        <w:pStyle w:val="FirstParagraph"/>
      </w:pPr>
      <w:r>
        <w:t xml:space="preserve">No PR, rodam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Barra o merge se…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</w:pPr>
            <w:r>
              <w:t xml:space="preserve">ESLint, Flake8, testes Node (unit + integração com Postgres descartável), pytest, scan de segurança</w:t>
            </w:r>
          </w:p>
        </w:tc>
        <w:tc>
          <w:tcPr/>
          <w:p>
            <w:pPr>
              <w:pStyle w:val="Compact"/>
            </w:pPr>
            <w:r>
              <w:t xml:space="preserve">qualquer um falhar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docker-build.yml</w:t>
            </w:r>
          </w:p>
        </w:tc>
        <w:tc>
          <w:tcPr/>
          <w:p>
            <w:pPr>
              <w:pStyle w:val="Compact"/>
            </w:pPr>
            <w:r>
              <w:t xml:space="preserve">build das 3 imagens +</w:t>
            </w:r>
            <w:r>
              <w:t xml:space="preserve"> </w:t>
            </w:r>
            <w:r>
              <w:rPr>
                <w:b/>
                <w:bCs/>
              </w:rPr>
              <w:t xml:space="preserve">scan Trivy</w:t>
            </w:r>
            <w:r>
              <w:t xml:space="preserve"> </w:t>
            </w:r>
            <w:r>
              <w:t xml:space="preserve">de cada uma</w:t>
            </w:r>
          </w:p>
        </w:tc>
        <w:tc>
          <w:tcPr/>
          <w:p>
            <w:pPr>
              <w:pStyle w:val="Compact"/>
            </w:pPr>
            <w:r>
              <w:t xml:space="preserve">alguma imagem tiver CVE CRITICAL/HIGH com correção disponível</w:t>
            </w:r>
          </w:p>
        </w:tc>
      </w:tr>
    </w:tbl>
    <w:p>
      <w:pPr>
        <w:pStyle w:val="BodyText"/>
      </w:pPr>
      <w:r>
        <w:t xml:space="preserve">Depois:</w:t>
      </w:r>
      <w:r>
        <w:t xml:space="preserve"> </w:t>
      </w:r>
      <w:r>
        <w:rPr>
          <w:b/>
          <w:bCs/>
        </w:rPr>
        <w:t xml:space="preserve">revisão por outra conta</w:t>
      </w:r>
      <w:r>
        <w:t xml:space="preserve"> </w:t>
      </w:r>
      <w:r>
        <w:t xml:space="preserve">(ninguém aprova o próprio PR; ver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), e merge.</w:t>
      </w:r>
      <w:r>
        <w:t xml:space="preserve"> </w:t>
      </w:r>
      <w:r>
        <w:rPr>
          <w:b/>
          <w:bCs/>
        </w:rPr>
        <w:t xml:space="preserve">O merge não muda a produção</w:t>
      </w:r>
      <w:r>
        <w:t xml:space="preserve"> </w:t>
      </w:r>
      <w:r>
        <w:t xml:space="preserve">— só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0" w:name="parte-4--configurar-a-entrega-uma-vez-só"/>
    <w:p>
      <w:pPr>
        <w:pStyle w:val="Heading2"/>
      </w:pPr>
      <w:r>
        <w:t xml:space="preserve">Parte 4 — Configurar a entrega (uma vez só)</w:t>
      </w:r>
    </w:p>
    <w:bookmarkStart w:id="17" w:name="X38ce48774db4255ce495d65128ee77a7a60cd37"/>
    <w:p>
      <w:pPr>
        <w:pStyle w:val="Heading3"/>
      </w:pPr>
      <w:r>
        <w:t xml:space="preserve">4.1 Docker Hub ↔ GitHub</w:t>
      </w:r>
    </w:p>
    <w:p>
      <w:pPr>
        <w:pStyle w:val="Compact"/>
        <w:numPr>
          <w:ilvl w:val="0"/>
          <w:numId w:val="1001"/>
        </w:numPr>
      </w:pPr>
      <w:r>
        <w:t xml:space="preserve">Docker Hub →</w:t>
      </w:r>
      <w:r>
        <w:t xml:space="preserve"> </w:t>
      </w:r>
      <w:r>
        <w:rPr>
          <w:b/>
          <w:bCs/>
        </w:rPr>
        <w:t xml:space="preserve">Account settings → Personal access tokens → Generate new token</w:t>
      </w:r>
      <w:r>
        <w:t xml:space="preserve"> </w:t>
      </w:r>
      <w:r>
        <w:t xml:space="preserve">(Read &amp; Write). Copie.</w:t>
      </w:r>
    </w:p>
    <w:p>
      <w:pPr>
        <w:pStyle w:val="Compact"/>
        <w:numPr>
          <w:ilvl w:val="0"/>
          <w:numId w:val="1001"/>
        </w:numPr>
      </w:pPr>
      <w:r>
        <w:t xml:space="preserve">GitHub → repositório →</w:t>
      </w:r>
      <w:r>
        <w:t xml:space="preserve"> </w:t>
      </w:r>
      <w:r>
        <w:rPr>
          <w:b/>
          <w:bCs/>
        </w:rPr>
        <w:t xml:space="preserve">Settings → Secrets and variables → Actions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New repository 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DOCKERHUB_TOKEN</w:t>
      </w:r>
      <w:r>
        <w:t xml:space="preserve"> </w:t>
      </w:r>
      <w:r>
        <w:t xml:space="preserve">= o token.</w:t>
      </w:r>
    </w:p>
    <w:p>
      <w:pPr>
        <w:pStyle w:val="Compact"/>
        <w:numPr>
          <w:ilvl w:val="1"/>
          <w:numId w:val="1002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New repository 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DOCKERHUB_USERNAME</w:t>
      </w:r>
      <w:r>
        <w:t xml:space="preserve"> </w:t>
      </w:r>
      <w:r>
        <w:t xml:space="preserve">= seu usuário.</w:t>
      </w:r>
    </w:p>
    <w:p>
      <w:pPr>
        <w:pStyle w:val="FirstParagraph"/>
      </w:pPr>
      <w:r>
        <w:t xml:space="preserve">Nunca cole o token no chat, num arquivo ou num commit. O workflow lê</w:t>
      </w:r>
      <w:r>
        <w:t xml:space="preserve"> </w:t>
      </w:r>
      <w:r>
        <w:rPr>
          <w:rStyle w:val="VerbatimChar"/>
        </w:rPr>
        <w:t xml:space="preserve">${{ secrets.DOCKERHUB_TOKEN }}</w:t>
      </w:r>
      <w:r>
        <w:t xml:space="preserve">, e o GitHub o esconde nos logs.</w:t>
      </w:r>
    </w:p>
    <w:p>
      <w:pPr>
        <w:pStyle w:val="BlockText"/>
      </w:pPr>
      <w:r>
        <w:t xml:space="preserve">O usuário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precisa ser editado em</w:t>
      </w:r>
      <w:r>
        <w:t xml:space="preserve"> </w:t>
      </w:r>
      <w:r>
        <w:rPr>
          <w:rStyle w:val="VerbatimChar"/>
        </w:rPr>
        <w:t xml:space="preserve">k8s/overlays/producao/kustomization.yaml</w:t>
      </w:r>
      <w:r>
        <w:t xml:space="preserve">: o job de deploy troca</w:t>
      </w:r>
      <w:r>
        <w:t xml:space="preserve"> </w:t>
      </w:r>
      <w:r>
        <w:rPr>
          <w:rStyle w:val="VerbatimChar"/>
        </w:rPr>
        <w:t xml:space="preserve">SEU_USUARIO_DOCKERHUB</w:t>
      </w:r>
      <w:r>
        <w:t xml:space="preserve"> </w:t>
      </w:r>
      <w:r>
        <w:t xml:space="preserve">pelo valor da variável ao gravar 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.</w:t>
      </w:r>
    </w:p>
    <w:bookmarkEnd w:id="17"/>
    <w:bookmarkStart w:id="18" w:name="Xbd7b534d9cb6424f400e62ac07e6326b15b0004"/>
    <w:p>
      <w:pPr>
        <w:pStyle w:val="Heading3"/>
      </w:pPr>
      <w:r>
        <w:t xml:space="preserve">4.2 Argo CD no cluster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scripts/k8s/criar-cluster.sh        </w:t>
      </w:r>
      <w:r>
        <w:rPr>
          <w:rStyle w:val="CommentTok"/>
        </w:rPr>
        <w:t xml:space="preserve"># se o cluster não estiver de pé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scripts/k8s/instalar-argocd.sh      </w:t>
      </w:r>
      <w:r>
        <w:rPr>
          <w:rStyle w:val="CommentTok"/>
        </w:rPr>
        <w:t xml:space="preserve"># ~2 min; mostra a senha do admin no final</w:t>
      </w:r>
    </w:p>
    <w:p>
      <w:pPr>
        <w:pStyle w:val="FirstParagraph"/>
      </w:pPr>
      <w:r>
        <w:t xml:space="preserve">Até o primeiro deploy, a aplicação</w:t>
      </w:r>
      <w:r>
        <w:t xml:space="preserve"> </w:t>
      </w:r>
      <w:r>
        <w:rPr>
          <w:rStyle w:val="VerbatimChar"/>
        </w:rPr>
        <w:t xml:space="preserve">labsystem-producao</w:t>
      </w:r>
      <w:r>
        <w:t xml:space="preserve"> </w:t>
      </w:r>
      <w:r>
        <w:t xml:space="preserve">fica com o aviso</w:t>
      </w:r>
      <w:r>
        <w:t xml:space="preserve"> </w:t>
      </w:r>
      <w:r>
        <w:rPr>
          <w:rStyle w:val="VerbatimChar"/>
        </w:rPr>
        <w:t xml:space="preserve">unable to resolve 'producao' to a commit SHA</w:t>
      </w:r>
      <w:r>
        <w:t xml:space="preserve"> </w:t>
      </w:r>
      <w:r>
        <w:t xml:space="preserve">— normal: 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 </w:t>
      </w:r>
      <w:r>
        <w:t xml:space="preserve">ainda não existe. O próprio primeiro deploy a cria.</w:t>
      </w:r>
    </w:p>
    <w:bookmarkEnd w:id="18"/>
    <w:bookmarkStart w:id="19" w:name="X4b746121ace4ec105888e1ea1d885cd6ab74279"/>
    <w:p>
      <w:pPr>
        <w:pStyle w:val="Heading3"/>
      </w:pPr>
      <w:r>
        <w:t xml:space="preserve">4.3 O que já estava pronto</w:t>
      </w:r>
    </w:p>
    <w:p>
      <w:pPr>
        <w:pStyle w:val="Compact"/>
        <w:numPr>
          <w:ilvl w:val="0"/>
          <w:numId w:val="1003"/>
        </w:numPr>
      </w:pPr>
      <w:r>
        <w:t xml:space="preserve">Environment</w:t>
      </w:r>
      <w:r>
        <w:t xml:space="preserve"> </w:t>
      </w:r>
      <w:r>
        <w:rPr>
          <w:rStyle w:val="VerbatimChar"/>
          <w:b/>
          <w:bCs/>
        </w:rPr>
        <w:t xml:space="preserve">production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required reviewer</w:t>
      </w:r>
      <w:r>
        <w:t xml:space="preserve"> </w:t>
      </w:r>
      <w:r>
        <w:t xml:space="preserve">(Settings → Environments). É ele que pausa o deploy até alguém aprovar.</w:t>
      </w:r>
    </w:p>
    <w:p>
      <w:pPr>
        <w:pStyle w:val="Compact"/>
        <w:numPr>
          <w:ilvl w:val="0"/>
          <w:numId w:val="1003"/>
        </w:numPr>
      </w:pPr>
      <w:r>
        <w:t xml:space="preserve">Ruleset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 obrigatório + checks + code owners).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parte-5--levar-para-produção"/>
    <w:p>
      <w:pPr>
        <w:pStyle w:val="Heading2"/>
      </w:pPr>
      <w:r>
        <w:t xml:space="preserve">Parte 5 — Levar para produção</w:t>
      </w:r>
    </w:p>
    <w:p>
      <w:pPr>
        <w:pStyle w:val="Compact"/>
        <w:numPr>
          <w:ilvl w:val="0"/>
          <w:numId w:val="1004"/>
        </w:numPr>
      </w:pPr>
      <w:r>
        <w:t xml:space="preserve">GitHub →</w:t>
      </w:r>
      <w:r>
        <w:t xml:space="preserve"> </w:t>
      </w:r>
      <w:r>
        <w:rPr>
          <w:b/>
          <w:bCs/>
        </w:rPr>
        <w:t xml:space="preserve">Actions → Docker Build, Scan &amp; Deploy → Run workflow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"Publicar as 3 imagens no Docker Hub"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"Deploy em produção"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Run workflow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 run faz build → scan → publish. O job</w:t>
      </w:r>
      <w:r>
        <w:t xml:space="preserve"> </w:t>
      </w:r>
      <w:r>
        <w:rPr>
          <w:b/>
          <w:bCs/>
        </w:rPr>
        <w:t xml:space="preserve">"Deploy em produção (requer aprovação)"</w:t>
      </w:r>
      <w:r>
        <w:t xml:space="preserve"> </w:t>
      </w:r>
      <w:r>
        <w:t xml:space="preserve">para em</w:t>
      </w:r>
      <w:r>
        <w:t xml:space="preserve"> </w:t>
      </w:r>
      <w:r>
        <w:rPr>
          <w:b/>
          <w:bCs/>
        </w:rPr>
        <w:t xml:space="preserve">Waiting</w:t>
      </w:r>
      <w:r>
        <w:t xml:space="preserve">: um revisor do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clica</w:t>
      </w:r>
      <w:r>
        <w:t xml:space="preserve"> </w:t>
      </w:r>
      <w:r>
        <w:rPr>
          <w:b/>
          <w:bCs/>
        </w:rPr>
        <w:t xml:space="preserve">Review deployments → production → Approve and deploy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 job grava em</w:t>
      </w:r>
      <w:r>
        <w:t xml:space="preserve"> </w:t>
      </w:r>
      <w:r>
        <w:rPr>
          <w:rStyle w:val="VerbatimChar"/>
        </w:rPr>
        <w:t xml:space="preserve">k8s/overlays/producao/kustomization.yaml</w:t>
      </w:r>
      <w:r>
        <w:t xml:space="preserve"> </w:t>
      </w:r>
      <w:r>
        <w:t xml:space="preserve">a tag</w:t>
      </w:r>
      <w:r>
        <w:t xml:space="preserve"> </w:t>
      </w:r>
      <w:r>
        <w:rPr>
          <w:rStyle w:val="VerbatimChar"/>
        </w:rPr>
        <w:t xml:space="preserve">&lt;sha&gt;</w:t>
      </w:r>
      <w:r>
        <w:t xml:space="preserve"> </w:t>
      </w:r>
      <w:r>
        <w:t xml:space="preserve">e o seu usuário, e faz push na branch</w:t>
      </w:r>
      <w:r>
        <w:t xml:space="preserve"> </w:t>
      </w:r>
      <w:r>
        <w:rPr>
          <w:rStyle w:val="VerbatimChar"/>
          <w:b/>
          <w:bCs/>
        </w:rPr>
        <w:t xml:space="preserve">producao</w:t>
      </w:r>
      <w:r>
        <w:t xml:space="preserve">. O resumo do run mostra a versão gravada.</w:t>
      </w:r>
    </w:p>
    <w:p>
      <w:pPr>
        <w:pStyle w:val="Compact"/>
        <w:numPr>
          <w:ilvl w:val="0"/>
          <w:numId w:val="1004"/>
        </w:numPr>
      </w:pPr>
      <w:r>
        <w:t xml:space="preserve">O Argo CD percebe em até ~3 minutos (ou clique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no painel) e aplica. Os Deployments trocam os pods um a um (</w:t>
      </w:r>
      <w:r>
        <w:rPr>
          <w:rStyle w:val="VerbatimChar"/>
        </w:rPr>
        <w:t xml:space="preserve">maxUnavailable: 0</w:t>
      </w:r>
      <w:r>
        <w:t xml:space="preserve">), sem tempo fora do ar.</w:t>
      </w:r>
    </w:p>
    <w:p>
      <w:pPr>
        <w:pStyle w:val="FirstParagraph"/>
      </w:pPr>
      <w:r>
        <w:t xml:space="preserve">Acompanhe no terminal: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pods novos chegando, antigos saindo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deploy/backend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labsystem-producao   </w:t>
      </w:r>
      <w:r>
        <w:rPr>
          <w:rStyle w:val="CommentTok"/>
        </w:rPr>
        <w:t xml:space="preserve"># SYNC STATUS / HEALTH STATUS</w:t>
      </w:r>
    </w:p>
    <w:bookmarkStart w:id="21" w:name="X2df31fb6ac1f964e138b45f2a0f3c8cf769905d"/>
    <w:p>
      <w:pPr>
        <w:pStyle w:val="Heading3"/>
      </w:pPr>
      <w:r>
        <w:t xml:space="preserve">Por que GitOps (e não o GitHub rodando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)?</w:t>
      </w:r>
    </w:p>
    <w:p>
      <w:pPr>
        <w:pStyle w:val="Compact"/>
        <w:numPr>
          <w:ilvl w:val="0"/>
          <w:numId w:val="1005"/>
        </w:numPr>
      </w:pPr>
      <w:r>
        <w:t xml:space="preserve">O GitHub está na internet e o cluster está na sua máquina. O GitHub</w:t>
      </w:r>
      <w:r>
        <w:t xml:space="preserve"> </w:t>
      </w:r>
      <w:r>
        <w:rPr>
          <w:b/>
          <w:bCs/>
        </w:rPr>
        <w:t xml:space="preserve">não alcança</w:t>
      </w:r>
      <w:r>
        <w:t xml:space="preserve"> </w:t>
      </w:r>
      <w:r>
        <w:t xml:space="preserve">o cluster, e não deve: abrir o cluster para a internet, ou deixar a credencial dele num secret do GitHub, é um risco grande. No GitOps,</w:t>
      </w:r>
      <w:r>
        <w:t xml:space="preserve"> </w:t>
      </w:r>
      <w:r>
        <w:rPr>
          <w:b/>
          <w:bCs/>
        </w:rPr>
        <w:t xml:space="preserve">o cluster puxa</w:t>
      </w:r>
      <w:r>
        <w:t xml:space="preserve"> </w:t>
      </w:r>
      <w:r>
        <w:t xml:space="preserve">do Git.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Git é a verdade:</w:t>
      </w:r>
      <w:r>
        <w:t xml:space="preserve"> </w:t>
      </w:r>
      <w:r>
        <w:t xml:space="preserve">o que roda em produção é exatamente o que está na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.</w:t>
      </w:r>
      <w:r>
        <w:t xml:space="preserve"> </w:t>
      </w:r>
      <w:r>
        <w:rPr>
          <w:rStyle w:val="VerbatimChar"/>
        </w:rPr>
        <w:t xml:space="preserve">git log origin/producao</w:t>
      </w:r>
      <w:r>
        <w:t xml:space="preserve"> </w:t>
      </w:r>
      <w:r>
        <w:t xml:space="preserve">é o histórico de deploys (quem, quando, qual versão).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Auto-correção (</w:t>
      </w:r>
      <w:r>
        <w:rPr>
          <w:rStyle w:val="VerbatimChar"/>
          <w:b/>
          <w:bCs/>
        </w:rPr>
        <w:t xml:space="preserve">selfHeal</w:t>
      </w:r>
      <w:r>
        <w:rPr>
          <w:b/>
          <w:bCs/>
        </w:rPr>
        <w:t xml:space="preserve">):</w:t>
      </w:r>
      <w:r>
        <w:t xml:space="preserve"> </w:t>
      </w:r>
      <w:r>
        <w:t xml:space="preserve">se alguém alterar algo à mão no cluster, o Argo desfaz. Teste: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service 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labsystem     </w:t>
      </w:r>
      <w:r>
        <w:rPr>
          <w:rStyle w:val="CommentTok"/>
        </w:rPr>
        <w:t xml:space="preserve"># "acidente"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application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labsystem-producao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OutOfSync → Synced: o Argo recria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6--ver-os-ambientes-em-produção"/>
    <w:p>
      <w:pPr>
        <w:pStyle w:val="Heading2"/>
      </w:pPr>
      <w:r>
        <w:t xml:space="preserve">Parte 6 — Ver os ambientes em produção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sistema</w:t>
            </w:r>
          </w:p>
        </w:tc>
        <w:tc>
          <w:tcPr/>
          <w:p>
            <w:pPr>
              <w:pStyle w:val="Compact"/>
            </w:pPr>
            <w:r>
              <w:t xml:space="preserve">http://localhost:8080 (banco novo:</w:t>
            </w:r>
            <w:r>
              <w:t xml:space="preserve"> </w:t>
            </w:r>
            <w:r>
              <w:rPr>
                <w:rStyle w:val="VerbatimChar"/>
              </w:rPr>
              <w:t xml:space="preserve">admin@labsystem.com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do Argo 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scripts/k8s/painel-argocd.sh</w:t>
            </w:r>
            <w:r>
              <w:t xml:space="preserve"> </w:t>
            </w:r>
            <w:r>
              <w:t xml:space="preserve">→ https://localhost:8443 (usuário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; o certificado autoassinado gera aviso no navegador)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que está rodando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deploy -n labsystem -o jsonpath='{range .items[*]}{.metadata.name}: {.spec.template.spec.containers[0].image}{"\n"}{end}'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deploys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fetch &amp;&amp; git log --oneline origin/producao</w:t>
            </w:r>
            <w:r>
              <w:t xml:space="preserve"> </w:t>
            </w:r>
            <w:r>
              <w:t xml:space="preserve">· GitHub → aba</w:t>
            </w:r>
            <w:r>
              <w:t xml:space="preserve"> </w:t>
            </w:r>
            <w:r>
              <w:rPr>
                <w:b/>
                <w:bCs/>
              </w:rPr>
              <w:t xml:space="preserve">Actions</w:t>
            </w:r>
            <w:r>
              <w:t xml:space="preserve"> </w:t>
            </w:r>
            <w:r>
              <w:t xml:space="preserve">· Environments →</w:t>
            </w:r>
            <w:r>
              <w:t xml:space="preserve"> </w:t>
            </w:r>
            <w:r>
              <w:rPr>
                <w:b/>
                <w:bCs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Imagens publicadas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https://hub.docker.com/u/&lt;usuario&gt;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Pods, nós, autoescala,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 scripts/k8s/assistir.sh producao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da produção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 -n labsystem -l app=backend --prefix --tail=50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 cópia atendeu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-sI localhost:8080/ | grep X-Frontend-Pod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painel do Argo CD:</w:t>
      </w:r>
      <w:r>
        <w:t xml:space="preserve"> </w:t>
      </w:r>
      <w:r>
        <w:t xml:space="preserve">clique em</w:t>
      </w:r>
      <w:r>
        <w:t xml:space="preserve"> </w:t>
      </w:r>
      <w:r>
        <w:rPr>
          <w:rStyle w:val="VerbatimChar"/>
        </w:rPr>
        <w:t xml:space="preserve">labsystem-producao</w:t>
      </w:r>
      <w:r>
        <w:t xml:space="preserve"> </w:t>
      </w:r>
      <w:r>
        <w:t xml:space="preserve">e veja a árvore Application → Deployments → ReplicaSets → Pods, com a saúde de cada um.</w:t>
      </w:r>
      <w:r>
        <w:t xml:space="preserve"> </w:t>
      </w:r>
      <w:r>
        <w:rPr>
          <w:b/>
          <w:bCs/>
        </w:rPr>
        <w:t xml:space="preserve">History and rollback</w:t>
      </w:r>
      <w:r>
        <w:t xml:space="preserve"> </w:t>
      </w:r>
      <w:r>
        <w:t xml:space="preserve">mostra cada sincronização com o commit correspondente.</w:t>
      </w:r>
      <w:r>
        <w:t xml:space="preserve"> </w:t>
      </w:r>
      <w:r>
        <w:rPr>
          <w:b/>
          <w:bCs/>
        </w:rPr>
        <w:t xml:space="preserve">App diff</w:t>
      </w:r>
      <w:r>
        <w:t xml:space="preserve"> </w:t>
      </w:r>
      <w:r>
        <w:t xml:space="preserve">mostra a diferença entre o Git e o cluster.</w:t>
      </w:r>
    </w:p>
    <w:p>
      <w:r>
        <w:pict>
          <v:rect style="width:0;height:1.5pt" o:hralign="center" o:hrstd="t" o:hr="t"/>
        </w:pict>
      </w:r>
    </w:p>
    <w:bookmarkEnd w:id="23"/>
    <w:bookmarkStart w:id="24" w:name="parte-7--deu-errado-rollback"/>
    <w:p>
      <w:pPr>
        <w:pStyle w:val="Heading2"/>
      </w:pPr>
      <w:r>
        <w:t xml:space="preserve">Parte 7 — Deu errado? 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nova com bug</w:t>
            </w:r>
          </w:p>
        </w:tc>
        <w:tc>
          <w:tcPr/>
          <w:p>
            <w:pPr>
              <w:pStyle w:val="Compact"/>
            </w:pPr>
            <w:r>
              <w:t xml:space="preserve">GitHub → Actions → abra o</w:t>
            </w:r>
            <w:r>
              <w:t xml:space="preserve"> </w:t>
            </w:r>
            <w:r>
              <w:rPr>
                <w:b/>
                <w:bCs/>
              </w:rPr>
              <w:t xml:space="preserve">run do deploy anterior</w:t>
            </w:r>
            <w:r>
              <w:t xml:space="preserve"> </w:t>
            </w:r>
            <w:r>
              <w:t xml:space="preserve">(o que estava bom) →</w:t>
            </w:r>
            <w:r>
              <w:t xml:space="preserve"> </w:t>
            </w:r>
            <w:r>
              <w:rPr>
                <w:b/>
                <w:bCs/>
              </w:rPr>
              <w:t xml:space="preserve">Re-run all jobs</w:t>
            </w:r>
            <w:r>
              <w:t xml:space="preserve">. Ele grava de volta a tag daquele commit (pedindo aprovação de novo) e o Argo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novo não fica pronto</w:t>
            </w:r>
          </w:p>
        </w:tc>
        <w:tc>
          <w:tcPr/>
          <w:p>
            <w:pPr>
              <w:pStyle w:val="Compact"/>
            </w:pPr>
            <w:r>
              <w:t xml:space="preserve">Nada a fazer na hora: com</w:t>
            </w:r>
            <w:r>
              <w:t xml:space="preserve"> </w:t>
            </w:r>
            <w:r>
              <w:rPr>
                <w:rStyle w:val="VerbatimChar"/>
              </w:rPr>
              <w:t xml:space="preserve">maxUnavailable: 0</w:t>
            </w:r>
            <w:r>
              <w:t xml:space="preserve">, os pods antigos</w:t>
            </w:r>
            <w:r>
              <w:t xml:space="preserve"> </w:t>
            </w:r>
            <w:r>
              <w:rPr>
                <w:b/>
                <w:bCs/>
              </w:rPr>
              <w:t xml:space="preserve">continuam atendendo</w:t>
            </w:r>
            <w:r>
              <w:t xml:space="preserve"> </w:t>
            </w:r>
            <w:r>
              <w:t xml:space="preserve">até os novos passarem na readiness. Investigue:</w:t>
            </w:r>
            <w:r>
              <w:t xml:space="preserve"> </w:t>
            </w:r>
            <w:r>
              <w:rPr>
                <w:rStyle w:val="VerbatimChar"/>
              </w:rPr>
              <w:t xml:space="preserve">kubectl describe pod -n labsystem &lt;pod&gt;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kubectl logs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não baixa (</w:t>
            </w:r>
            <w:r>
              <w:rPr>
                <w:rStyle w:val="VerbatimChar"/>
              </w:rPr>
              <w:t xml:space="preserve">ImagePullBackOff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Confira a variável</w:t>
            </w:r>
            <w:r>
              <w:t xml:space="preserve"> </w:t>
            </w:r>
            <w:r>
              <w:rPr>
                <w:rStyle w:val="VerbatimChar"/>
              </w:rPr>
              <w:t xml:space="preserve">DOCKERHUB_USERNAME</w:t>
            </w:r>
            <w:r>
              <w:t xml:space="preserve"> </w:t>
            </w:r>
            <w:r>
              <w:t xml:space="preserve">e se a tag existe no Docker 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</w:t>
            </w:r>
            <w:r>
              <w:t xml:space="preserve"> </w:t>
            </w:r>
            <w:r>
              <w:rPr>
                <w:rStyle w:val="VerbatimChar"/>
              </w:rPr>
              <w:t xml:space="preserve">OutOfSync</w:t>
            </w:r>
            <w:r>
              <w:t xml:space="preserve"> </w:t>
            </w:r>
            <w:r>
              <w:t xml:space="preserve">sem sincronizar</w:t>
            </w:r>
          </w:p>
        </w:tc>
        <w:tc>
          <w:tcPr/>
          <w:p>
            <w:pPr>
              <w:pStyle w:val="Compact"/>
            </w:pPr>
            <w:r>
              <w:t xml:space="preserve">Painel →</w:t>
            </w:r>
            <w:r>
              <w:t xml:space="preserve"> </w:t>
            </w:r>
            <w:r>
              <w:rPr>
                <w:b/>
                <w:bCs/>
              </w:rPr>
              <w:t xml:space="preserve">Refresh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Sync</w:t>
            </w:r>
            <w:r>
              <w:t xml:space="preserve">; veja a mensagem em</w:t>
            </w:r>
            <w:r>
              <w:t xml:space="preserve"> </w:t>
            </w:r>
            <w:r>
              <w:rPr>
                <w:i/>
                <w:iCs/>
              </w:rPr>
              <w:t xml:space="preserve">Conditions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Desfazer pelo próprio Git também funciona (</w:t>
      </w:r>
      <w:r>
        <w:rPr>
          <w:rStyle w:val="VerbatimChar"/>
        </w:rPr>
        <w:t xml:space="preserve">git revert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), mas o "Re-run" mantém o padrão:</w:t>
      </w:r>
      <w:r>
        <w:t xml:space="preserve"> </w:t>
      </w:r>
      <w:r>
        <w:rPr>
          <w:b/>
          <w:bCs/>
        </w:rPr>
        <w:t xml:space="preserve">toda mudança em produção passa pela esteira e pela aprovação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348cf05c13bc74c28d14827cf1bfee54818aa44"/>
    <w:p>
      <w:pPr>
        <w:pStyle w:val="Heading2"/>
      </w:pPr>
      <w:r>
        <w:t xml:space="preserve">Parte 8 — Vários desenvolvedores ao mesmo tempo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Cada dev tem os próprios containers</w:t>
      </w:r>
      <w:r>
        <w:t xml:space="preserve"> </w:t>
      </w:r>
      <w:r>
        <w:t xml:space="preserve">(compose com portas próprias): ninguém derruba o ambiente do outro. Ver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Cada card em uma branch, cada branch em um PR</w:t>
      </w:r>
      <w:r>
        <w:t xml:space="preserve">: o CI testa cada mudança isolada; conflitos aparecem no PR, não em produção (exercício: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cluster dev é compartilhado</w:t>
      </w:r>
      <w:r>
        <w:t xml:space="preserve"> </w:t>
      </w:r>
      <w:r>
        <w:t xml:space="preserve">neste laboratório (namespace</w:t>
      </w:r>
      <w:r>
        <w:t xml:space="preserve"> </w:t>
      </w:r>
      <w:r>
        <w:rPr>
          <w:rStyle w:val="VerbatimChar"/>
        </w:rPr>
        <w:t xml:space="preserve">labsystem-dev</w:t>
      </w:r>
      <w:r>
        <w:t xml:space="preserve">): o último</w:t>
      </w:r>
      <w:r>
        <w:t xml:space="preserve"> </w:t>
      </w:r>
      <w:r>
        <w:rPr>
          <w:rStyle w:val="VerbatimChar"/>
        </w:rPr>
        <w:t xml:space="preserve">dev-deploy.sh</w:t>
      </w:r>
      <w:r>
        <w:t xml:space="preserve"> </w:t>
      </w:r>
      <w:r>
        <w:t xml:space="preserve">vence. Times maiores usam</w:t>
      </w:r>
      <w:r>
        <w:t xml:space="preserve"> </w:t>
      </w:r>
      <w:r>
        <w:rPr>
          <w:i/>
          <w:iCs/>
        </w:rPr>
        <w:t xml:space="preserve">preview environments</w:t>
      </w:r>
      <w:r>
        <w:t xml:space="preserve"> </w:t>
      </w:r>
      <w:r>
        <w:t xml:space="preserve">— um namespace temporário por PR, criado e destruído pela esteira.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Produção só muda por esteira + aprovação</w:t>
      </w:r>
      <w:r>
        <w:t xml:space="preserve">, independentemente de quantos devs existam. Dois deploys seguidos? O último gravado na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 </w:t>
      </w:r>
      <w:r>
        <w:t xml:space="preserve">é o que vale, e o histórico mostra os dois.</w:t>
      </w:r>
    </w:p>
    <w:p>
      <w:r>
        <w:pict>
          <v:rect style="width:0;height:1.5pt" o:hralign="center" o:hrstd="t" o:hr="t"/>
        </w:pict>
      </w:r>
    </w:p>
    <w:bookmarkEnd w:id="25"/>
    <w:bookmarkStart w:id="26" w:name="resolução-de-problemas"/>
    <w:p>
      <w:pPr>
        <w:pStyle w:val="Heading2"/>
      </w:pPr>
      <w:r>
        <w:t xml:space="preserve">Resolução de problemas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 Bad Gateway</w:t>
            </w:r>
            <w:r>
              <w:t xml:space="preserve"> </w:t>
            </w:r>
            <w:r>
              <w:t xml:space="preserve">no navegador</w:t>
            </w:r>
          </w:p>
        </w:tc>
        <w:tc>
          <w:tcPr/>
          <w:p>
            <w:pPr>
              <w:pStyle w:val="Compact"/>
            </w:pPr>
            <w:r>
              <w:t xml:space="preserve">backend fora do ar ou iniciando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&lt;ns&gt;</w:t>
            </w:r>
            <w:r>
              <w:t xml:space="preserve">; logs do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Mudança não aparece</w:t>
            </w:r>
          </w:p>
        </w:tc>
        <w:tc>
          <w:tcPr/>
          <w:p>
            <w:pPr>
              <w:pStyle w:val="Compact"/>
            </w:pPr>
            <w:r>
              <w:t xml:space="preserve">container antigo rodando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--build</w:t>
            </w:r>
            <w:r>
              <w:t xml:space="preserve"> </w:t>
            </w:r>
            <w:r>
              <w:t xml:space="preserve">no compose;</w:t>
            </w:r>
            <w:r>
              <w:t xml:space="preserve"> </w:t>
            </w:r>
            <w:r>
              <w:rPr>
                <w:rStyle w:val="VerbatimChar"/>
              </w:rPr>
              <w:t xml:space="preserve">dev-deploy.sh &lt;serviço&gt;</w:t>
            </w:r>
            <w:r>
              <w:t xml:space="preserve"> </w:t>
            </w:r>
            <w:r>
              <w:t xml:space="preserve">no cluster; Ctrl+F5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bind: address already in use</w:t>
            </w:r>
          </w:p>
        </w:tc>
        <w:tc>
          <w:tcPr/>
          <w:p>
            <w:pPr>
              <w:pStyle w:val="Compact"/>
            </w:pPr>
            <w:r>
              <w:t xml:space="preserve">compose e outra cópia na mesma porta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  <w:r>
              <w:t xml:space="preserve"> </w:t>
            </w:r>
            <w:r>
              <w:t xml:space="preserve">na outra pasta, ou portas próprias (</w:t>
            </w:r>
            <w:r>
              <w:rPr>
                <w:rStyle w:val="VerbatimChar"/>
              </w:rPr>
              <w:t xml:space="preserve">portas.env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falta CPU/RAM no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pod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Events</w:t>
            </w:r>
            <w:r>
              <w:t xml:space="preserve">; pare o compose;</w:t>
            </w:r>
            <w:r>
              <w:t xml:space="preserve"> </w:t>
            </w:r>
            <w:r>
              <w:rPr>
                <w:rStyle w:val="VerbatimChar"/>
              </w:rPr>
              <w:t xml:space="preserve">kubectl top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CrashLoopBackOff</w:t>
            </w:r>
            <w:r>
              <w:t xml:space="preserve"> </w:t>
            </w:r>
            <w:r>
              <w:t xml:space="preserve">na 1ª subida</w:t>
            </w:r>
          </w:p>
        </w:tc>
        <w:tc>
          <w:tcPr/>
          <w:p>
            <w:pPr>
              <w:pStyle w:val="Compact"/>
            </w:pPr>
            <w:r>
              <w:t xml:space="preserve">o banco ainda não estava pronto</w:t>
            </w:r>
          </w:p>
        </w:tc>
        <w:tc>
          <w:tcPr/>
          <w:p>
            <w:pPr>
              <w:pStyle w:val="Compact"/>
            </w:pPr>
            <w:r>
              <w:t xml:space="preserve">aguarde (auto-cura); se persistir,</w:t>
            </w:r>
            <w:r>
              <w:t xml:space="preserve"> </w:t>
            </w:r>
            <w:r>
              <w:rPr>
                <w:rStyle w:val="VerbatimChar"/>
              </w:rPr>
              <w:t xml:space="preserve">kubectl logs --previous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falha no cluster</w:t>
            </w:r>
          </w:p>
        </w:tc>
        <w:tc>
          <w:tcPr/>
          <w:p>
            <w:pPr>
              <w:pStyle w:val="Compact"/>
            </w:pPr>
            <w:r>
              <w:t xml:space="preserve">o banco do cluster é novo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admin@labsystem.com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2026-10-29T20:55:47Z</dcterms:created>
  <dcterms:modified xsi:type="dcterms:W3CDTF">2026-10-29T20:55:47Z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