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951" w14:textId="131DDBCC" w:rsidR="00535739" w:rsidRDefault="001E01AB">
      <w:pPr>
        <w:spacing w:before="120" w:after="120" w:line="240" w:lineRule="auto"/>
        <w:jc w:val="center"/>
        <w:rPr>
          <w:sz w:val="20"/>
          <w:szCs w:val="20"/>
        </w:rPr>
      </w:pPr>
      <w:bookmarkStart w:id="0" w:name="_Hlk194492909"/>
      <w:bookmarkEnd w:id="0"/>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257A98E9">
                <wp:simplePos x="0" y="0"/>
                <wp:positionH relativeFrom="column">
                  <wp:posOffset>-632460</wp:posOffset>
                </wp:positionH>
                <wp:positionV relativeFrom="paragraph">
                  <wp:posOffset>129540</wp:posOffset>
                </wp:positionV>
                <wp:extent cx="488442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84420" cy="548640"/>
                        </a:xfrm>
                        <a:prstGeom prst="rect">
                          <a:avLst/>
                        </a:prstGeom>
                        <a:solidFill>
                          <a:schemeClr val="bg1"/>
                        </a:solidFill>
                        <a:ln w="6350">
                          <a:noFill/>
                        </a:ln>
                      </wps:spPr>
                      <wps:txbx>
                        <w:txbxContent>
                          <w:p w14:paraId="262C1E22" w14:textId="502F1B88" w:rsidR="001E01AB" w:rsidRPr="001E01AB" w:rsidRDefault="00932B24"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 xml:space="preserve">ROBOT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49.8pt;margin-top:10.2pt;width:384.6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" fillcolor="white [3212]" stroked="f" strokeweight=".5pt">
                <v:textbox>
                  <w:txbxContent>
                    <w:p w14:paraId="262C1E22" w14:textId="502F1B88" w:rsidR="001E01AB" w:rsidRPr="001E01AB" w:rsidRDefault="00932B24"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 xml:space="preserve">ROBOT </w:t>
                      </w:r>
                    </w:p>
                  </w:txbxContent>
                </v:textbox>
              </v:shape>
            </w:pict>
          </mc:Fallback>
        </mc:AlternateContent>
      </w:r>
      <w:r w:rsidR="002B1222">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7F6613C0" w14:textId="1A52846D" w:rsidR="000079CE" w:rsidRDefault="000079CE" w:rsidP="004C537C">
      <w:pPr>
        <w:numPr>
          <w:ilvl w:val="0"/>
          <w:numId w:val="5"/>
        </w:numPr>
        <w:spacing w:before="0" w:line="240" w:lineRule="auto"/>
      </w:pPr>
      <w:r>
        <w:t>Universidad Nacional General Sarmiento</w:t>
      </w:r>
    </w:p>
    <w:p w14:paraId="58B096BC" w14:textId="77777777" w:rsidR="00932B24" w:rsidRDefault="00932B24" w:rsidP="00932B24">
      <w:pPr>
        <w:spacing w:before="0" w:line="240" w:lineRule="auto"/>
        <w:ind w:left="400"/>
      </w:pPr>
    </w:p>
    <w:p w14:paraId="0A1096B4" w14:textId="345E47D4" w:rsidR="000079CE" w:rsidRDefault="000079CE" w:rsidP="000079CE">
      <w:pPr>
        <w:numPr>
          <w:ilvl w:val="0"/>
          <w:numId w:val="5"/>
        </w:numPr>
        <w:spacing w:before="0" w:line="240" w:lineRule="auto"/>
      </w:pPr>
      <w:r>
        <w:t xml:space="preserve">Materia: </w:t>
      </w:r>
      <w:r w:rsidR="00932B24">
        <w:t>Programación 3</w:t>
      </w:r>
    </w:p>
    <w:p w14:paraId="7E448908" w14:textId="77777777" w:rsidR="00535739" w:rsidRDefault="00535739">
      <w:pPr>
        <w:spacing w:before="0" w:line="240" w:lineRule="auto"/>
        <w:ind w:left="400"/>
      </w:pPr>
    </w:p>
    <w:p w14:paraId="264A02D3" w14:textId="6160880E" w:rsidR="00535739" w:rsidRDefault="002B1222">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2B1222">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3686A396" w:rsidR="00535739" w:rsidRPr="00932B24" w:rsidRDefault="001E01AB">
      <w:pPr>
        <w:numPr>
          <w:ilvl w:val="0"/>
          <w:numId w:val="2"/>
        </w:numPr>
        <w:spacing w:before="0" w:line="240" w:lineRule="auto"/>
        <w:rPr>
          <w:color w:val="4F81BD" w:themeColor="accent1"/>
          <w:u w:val="single"/>
        </w:rPr>
      </w:pPr>
      <w:r>
        <w:t>Mayra Rossi</w:t>
      </w:r>
      <w:r w:rsidR="002B1222">
        <w:t xml:space="preserve"> (</w:t>
      </w:r>
      <w:r w:rsidR="00932B24">
        <w:t>33.366.464</w:t>
      </w:r>
      <w:r w:rsidR="002B1222">
        <w:t>)</w:t>
      </w:r>
      <w:r w:rsidR="00932B24">
        <w:t xml:space="preserve"> </w:t>
      </w:r>
      <w:r w:rsidR="00932B24" w:rsidRPr="00932B24">
        <w:rPr>
          <w:color w:val="4F81BD" w:themeColor="accent1"/>
          <w:u w:val="single"/>
        </w:rPr>
        <w:t>Maya.rossi03@gmail.com</w:t>
      </w:r>
    </w:p>
    <w:p w14:paraId="4AF44BF7" w14:textId="77777777" w:rsidR="00535739" w:rsidRDefault="00535739">
      <w:pPr>
        <w:spacing w:before="0" w:line="240" w:lineRule="auto"/>
      </w:pPr>
    </w:p>
    <w:p w14:paraId="191310CF" w14:textId="77777777" w:rsidR="00535739" w:rsidRDefault="002B1222">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2B1222">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2B1222"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Introducción</w:t>
      </w:r>
    </w:p>
    <w:p w14:paraId="316590BA" w14:textId="77777777" w:rsidR="002D7BA6" w:rsidRDefault="002D7BA6" w:rsidP="000079CE">
      <w:pPr>
        <w:jc w:val="both"/>
        <w:rPr>
          <w:sz w:val="22"/>
          <w:szCs w:val="22"/>
        </w:rPr>
      </w:pPr>
      <w:r w:rsidRPr="002D7BA6">
        <w:rPr>
          <w:sz w:val="22"/>
          <w:szCs w:val="22"/>
        </w:rPr>
        <w:t xml:space="preserve">El objetivo de este trabajo práctico fue desarrollar una aplicación visual que permita simular el recorrido de un robot a través de una planta energética representada como una grilla rectangular de n x m. Cada celda de la grilla contiene una carga eléctrica que puede ser positiva (+1) o negativa (−1). </w:t>
      </w:r>
    </w:p>
    <w:p w14:paraId="6A191665" w14:textId="77777777" w:rsidR="002D7BA6" w:rsidRDefault="002D7BA6" w:rsidP="000079CE">
      <w:pPr>
        <w:jc w:val="both"/>
        <w:rPr>
          <w:sz w:val="22"/>
          <w:szCs w:val="22"/>
        </w:rPr>
      </w:pPr>
      <w:r w:rsidRPr="002D7BA6">
        <w:rPr>
          <w:sz w:val="22"/>
          <w:szCs w:val="22"/>
        </w:rPr>
        <w:t>El robot debe partir desde la celda superior izquierda (0,0) y llegar a la celda inferior derecha (n−1, m−1), moviéndose únicamente hacia la derecha o hacia abajo. Como restricción principal, el recorrido debe tener una suma total de cargas igual a cero, es decir, debe tener la misma cantidad de celdas con carga positiva que negativa.</w:t>
      </w:r>
      <w:r>
        <w:rPr>
          <w:sz w:val="22"/>
          <w:szCs w:val="22"/>
        </w:rPr>
        <w:t xml:space="preserve"> </w:t>
      </w:r>
      <w:r w:rsidRPr="002D7BA6">
        <w:rPr>
          <w:sz w:val="22"/>
          <w:szCs w:val="22"/>
        </w:rPr>
        <w:t xml:space="preserve">Dado que solo se permiten caminos mínimos (de n + m − 1 pasos), esta condición sólo puede cumplirse si el total de pasos es par. </w:t>
      </w:r>
    </w:p>
    <w:p w14:paraId="78DC8F35" w14:textId="6A2A69FD" w:rsidR="002D7BA6" w:rsidRDefault="002D7BA6" w:rsidP="009D1B38">
      <w:pPr>
        <w:jc w:val="both"/>
        <w:rPr>
          <w:sz w:val="22"/>
          <w:szCs w:val="22"/>
        </w:rPr>
      </w:pPr>
      <w:r w:rsidRPr="002D7BA6">
        <w:rPr>
          <w:sz w:val="22"/>
          <w:szCs w:val="22"/>
        </w:rPr>
        <w:t xml:space="preserve">La implementación se enfocó en una búsqueda por fuerza bruta de todos los caminos posibles, incorporando estrategias de poda inteligentes para reducir la complejidad y mejorar los tiempos de ejecución. </w:t>
      </w:r>
    </w:p>
    <w:p w14:paraId="1030B133" w14:textId="432EE38E" w:rsidR="006A48DF" w:rsidRPr="002D7BA6" w:rsidRDefault="006A48DF" w:rsidP="000079CE">
      <w:pPr>
        <w:jc w:val="both"/>
        <w:rPr>
          <w:sz w:val="22"/>
          <w:szCs w:val="22"/>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nos </w:t>
      </w:r>
      <w:proofErr w:type="spellStart"/>
      <w:r w:rsidR="009C0697" w:rsidRPr="000079CE">
        <w:rPr>
          <w:sz w:val="22"/>
          <w:szCs w:val="22"/>
          <w:lang w:val="es-ES"/>
        </w:rPr>
        <w:t>permitio</w:t>
      </w:r>
      <w:proofErr w:type="spellEnd"/>
      <w:r w:rsidR="009C0697" w:rsidRPr="000079CE">
        <w:rPr>
          <w:sz w:val="22"/>
          <w:szCs w:val="22"/>
          <w:lang w:val="es-ES"/>
        </w:rPr>
        <w:t xml:space="preserve"> que las vistas reaccionen a cambios en el modelo sin acoplamiento directo, mejorando </w:t>
      </w:r>
      <w:proofErr w:type="gramStart"/>
      <w:r w:rsidR="009C0697" w:rsidRPr="000079CE">
        <w:rPr>
          <w:sz w:val="22"/>
          <w:szCs w:val="22"/>
          <w:lang w:val="es-ES"/>
        </w:rPr>
        <w:t>la modularidad</w:t>
      </w:r>
      <w:proofErr w:type="gramEnd"/>
      <w:r w:rsidR="009C0697" w:rsidRPr="000079CE">
        <w:rPr>
          <w:sz w:val="22"/>
          <w:szCs w:val="22"/>
          <w:lang w:val="es-ES"/>
        </w:rPr>
        <w:t xml:space="preserve"> y facilitando la extensión del sistema.</w:t>
      </w:r>
    </w:p>
    <w:p w14:paraId="08284EB9" w14:textId="77777777" w:rsidR="009D1B38" w:rsidRDefault="006A48DF" w:rsidP="000079CE">
      <w:pPr>
        <w:jc w:val="both"/>
        <w:rPr>
          <w:sz w:val="22"/>
          <w:szCs w:val="22"/>
          <w:lang w:val="es-ES"/>
        </w:rPr>
      </w:pPr>
      <w:r w:rsidRPr="006A48DF">
        <w:rPr>
          <w:sz w:val="22"/>
          <w:szCs w:val="22"/>
          <w:lang w:val="es-ES"/>
        </w:rPr>
        <w:t xml:space="preserve">Además de cumplir con los requisitos mínimos, se implementaron características opcionales como </w:t>
      </w:r>
      <w:r w:rsidR="002D7BA6">
        <w:rPr>
          <w:sz w:val="22"/>
          <w:szCs w:val="22"/>
          <w:lang w:val="es-ES"/>
        </w:rPr>
        <w:t xml:space="preserve">trabajar con distintas grillas, que pueden </w:t>
      </w:r>
      <w:proofErr w:type="spellStart"/>
      <w:r w:rsidR="002D7BA6">
        <w:rPr>
          <w:sz w:val="22"/>
          <w:szCs w:val="22"/>
          <w:lang w:val="es-ES"/>
        </w:rPr>
        <w:t>proveenir</w:t>
      </w:r>
      <w:proofErr w:type="spellEnd"/>
      <w:r w:rsidR="002D7BA6">
        <w:rPr>
          <w:sz w:val="22"/>
          <w:szCs w:val="22"/>
          <w:lang w:val="es-ES"/>
        </w:rPr>
        <w:t xml:space="preserve"> de archivos </w:t>
      </w:r>
      <w:proofErr w:type="spellStart"/>
      <w:r w:rsidR="002D7BA6">
        <w:rPr>
          <w:sz w:val="22"/>
          <w:szCs w:val="22"/>
          <w:lang w:val="es-ES"/>
        </w:rPr>
        <w:t>json</w:t>
      </w:r>
      <w:proofErr w:type="spellEnd"/>
      <w:r w:rsidR="002D7BA6">
        <w:rPr>
          <w:sz w:val="22"/>
          <w:szCs w:val="22"/>
          <w:lang w:val="es-ES"/>
        </w:rPr>
        <w:t xml:space="preserve"> o ser generadas </w:t>
      </w:r>
      <w:proofErr w:type="spellStart"/>
      <w:r w:rsidR="002D7BA6">
        <w:rPr>
          <w:sz w:val="22"/>
          <w:szCs w:val="22"/>
          <w:lang w:val="es-ES"/>
        </w:rPr>
        <w:t>dinamicamente</w:t>
      </w:r>
      <w:proofErr w:type="spellEnd"/>
      <w:r w:rsidRPr="006A48DF">
        <w:rPr>
          <w:sz w:val="22"/>
          <w:szCs w:val="22"/>
          <w:lang w:val="es-ES"/>
        </w:rPr>
        <w:t xml:space="preserve">. </w:t>
      </w:r>
    </w:p>
    <w:p w14:paraId="3C4ED284" w14:textId="66528E41" w:rsidR="0093473E" w:rsidRDefault="006A48DF" w:rsidP="000079CE">
      <w:pPr>
        <w:jc w:val="both"/>
        <w:rPr>
          <w:sz w:val="22"/>
          <w:szCs w:val="22"/>
          <w:lang w:val="es-ES"/>
        </w:rPr>
      </w:pPr>
      <w:r w:rsidRPr="006A48DF">
        <w:rPr>
          <w:sz w:val="22"/>
          <w:szCs w:val="22"/>
          <w:lang w:val="es-ES"/>
        </w:rPr>
        <w:t>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Default="000079CE" w:rsidP="000079CE">
      <w:pPr>
        <w:jc w:val="both"/>
        <w:rPr>
          <w:sz w:val="22"/>
          <w:szCs w:val="22"/>
          <w:lang w:val="es-ES"/>
        </w:rPr>
      </w:pPr>
    </w:p>
    <w:p w14:paraId="7C43822E" w14:textId="77777777" w:rsidR="00C74AA8" w:rsidRDefault="00C74AA8" w:rsidP="000079CE">
      <w:pPr>
        <w:jc w:val="both"/>
        <w:rPr>
          <w:sz w:val="22"/>
          <w:szCs w:val="22"/>
          <w:lang w:val="es-ES"/>
        </w:rPr>
      </w:pPr>
    </w:p>
    <w:p w14:paraId="4D05D444" w14:textId="77777777" w:rsidR="00C74AA8" w:rsidRDefault="00C74AA8" w:rsidP="000079CE">
      <w:pPr>
        <w:jc w:val="both"/>
        <w:rPr>
          <w:sz w:val="22"/>
          <w:szCs w:val="22"/>
          <w:lang w:val="es-ES"/>
        </w:rPr>
      </w:pPr>
    </w:p>
    <w:p w14:paraId="52A34A31" w14:textId="77777777" w:rsidR="00C74AA8" w:rsidRDefault="00C74AA8" w:rsidP="000079CE">
      <w:pPr>
        <w:jc w:val="both"/>
        <w:rPr>
          <w:sz w:val="22"/>
          <w:szCs w:val="22"/>
          <w:lang w:val="es-ES"/>
        </w:rPr>
      </w:pPr>
    </w:p>
    <w:p w14:paraId="16EE885F" w14:textId="77777777" w:rsidR="00C74AA8" w:rsidRDefault="00C74AA8" w:rsidP="000079CE">
      <w:pPr>
        <w:jc w:val="both"/>
        <w:rPr>
          <w:sz w:val="22"/>
          <w:szCs w:val="22"/>
          <w:lang w:val="es-ES"/>
        </w:rPr>
      </w:pPr>
    </w:p>
    <w:p w14:paraId="62AD8566" w14:textId="09D16DAF" w:rsidR="000D42E9" w:rsidRDefault="000D42E9" w:rsidP="000D42E9">
      <w:pPr>
        <w:spacing w:before="240" w:after="240"/>
        <w:jc w:val="both"/>
        <w:rPr>
          <w:b/>
          <w:color w:val="0B5394"/>
          <w:sz w:val="28"/>
          <w:szCs w:val="28"/>
        </w:rPr>
      </w:pPr>
      <w:r>
        <w:rPr>
          <w:b/>
          <w:color w:val="0B5394"/>
          <w:sz w:val="28"/>
          <w:szCs w:val="28"/>
        </w:rPr>
        <w:lastRenderedPageBreak/>
        <w:t>Buenas prácticas</w:t>
      </w:r>
    </w:p>
    <w:p w14:paraId="452B63B7" w14:textId="77777777" w:rsidR="00C74AA8" w:rsidRDefault="00C74AA8" w:rsidP="00C74AA8">
      <w:pPr>
        <w:pStyle w:val="ListParagraph"/>
        <w:spacing w:before="240" w:after="240"/>
        <w:jc w:val="both"/>
        <w:rPr>
          <w:sz w:val="22"/>
          <w:szCs w:val="22"/>
          <w:lang w:val="es-ES"/>
        </w:rPr>
      </w:pPr>
    </w:p>
    <w:p w14:paraId="2C9D3CDF" w14:textId="77777777" w:rsidR="00C74AA8" w:rsidRPr="00843255" w:rsidRDefault="00C74AA8" w:rsidP="00C74AA8">
      <w:pPr>
        <w:pStyle w:val="ListParagraph"/>
        <w:numPr>
          <w:ilvl w:val="0"/>
          <w:numId w:val="8"/>
        </w:numPr>
        <w:spacing w:before="240" w:after="240"/>
        <w:jc w:val="both"/>
        <w:rPr>
          <w:sz w:val="22"/>
          <w:szCs w:val="22"/>
          <w:lang w:val="es-ES"/>
        </w:rPr>
      </w:pPr>
      <w:r w:rsidRPr="00843255">
        <w:rPr>
          <w:b/>
          <w:bCs/>
          <w:sz w:val="22"/>
          <w:szCs w:val="22"/>
          <w:lang w:val="es-ES"/>
        </w:rPr>
        <w:t>Funciones auxiliares legibles:</w:t>
      </w:r>
      <w:r w:rsidRPr="00843255">
        <w:rPr>
          <w:sz w:val="22"/>
          <w:szCs w:val="22"/>
          <w:lang w:val="es-ES"/>
        </w:rPr>
        <w:t xml:space="preserve"> En nuestro código aplicamos funciones auxiliares para hacer más legibles varias condiciones que antes eran difíciles de entender a simple vista y a causa de esto colocábamos comentarios. Por ejemplo, la condición </w:t>
      </w:r>
      <w:proofErr w:type="spellStart"/>
      <w:r w:rsidRPr="00843255">
        <w:rPr>
          <w:color w:val="4F81BD" w:themeColor="accent1"/>
          <w:sz w:val="22"/>
          <w:szCs w:val="22"/>
          <w:lang w:val="es-ES"/>
        </w:rPr>
        <w:t>Math.abs</w:t>
      </w:r>
      <w:proofErr w:type="spellEnd"/>
      <w:r w:rsidRPr="00843255">
        <w:rPr>
          <w:color w:val="4F81BD" w:themeColor="accent1"/>
          <w:sz w:val="22"/>
          <w:szCs w:val="22"/>
          <w:lang w:val="es-ES"/>
        </w:rPr>
        <w:t xml:space="preserve">(sum) &gt; </w:t>
      </w:r>
      <w:proofErr w:type="spellStart"/>
      <w:r w:rsidRPr="00843255">
        <w:rPr>
          <w:color w:val="4F81BD" w:themeColor="accent1"/>
          <w:sz w:val="22"/>
          <w:szCs w:val="22"/>
          <w:lang w:val="es-ES"/>
        </w:rPr>
        <w:t>stepsLeft</w:t>
      </w:r>
      <w:proofErr w:type="spellEnd"/>
      <w:r w:rsidRPr="00843255">
        <w:rPr>
          <w:sz w:val="22"/>
          <w:szCs w:val="22"/>
          <w:lang w:val="es-ES"/>
        </w:rPr>
        <w:t xml:space="preserve">, que verifica si es imposible alcanzar un balance de cero aun eligiendo los mejores valores posibles, fue reemplazada por </w:t>
      </w:r>
      <w:proofErr w:type="spellStart"/>
      <w:proofErr w:type="gramStart"/>
      <w:r w:rsidRPr="00843255">
        <w:rPr>
          <w:color w:val="4F81BD" w:themeColor="accent1"/>
          <w:sz w:val="22"/>
          <w:szCs w:val="22"/>
          <w:lang w:val="es-ES"/>
        </w:rPr>
        <w:t>isBalanceImpossible</w:t>
      </w:r>
      <w:proofErr w:type="spellEnd"/>
      <w:r w:rsidRPr="00843255">
        <w:rPr>
          <w:color w:val="4F81BD" w:themeColor="accent1"/>
          <w:sz w:val="22"/>
          <w:szCs w:val="22"/>
          <w:lang w:val="es-ES"/>
        </w:rPr>
        <w:t>(</w:t>
      </w:r>
      <w:proofErr w:type="gramEnd"/>
      <w:r w:rsidRPr="00843255">
        <w:rPr>
          <w:color w:val="4F81BD" w:themeColor="accent1"/>
          <w:sz w:val="22"/>
          <w:szCs w:val="22"/>
          <w:lang w:val="es-ES"/>
        </w:rPr>
        <w:t xml:space="preserve">sum, </w:t>
      </w:r>
      <w:proofErr w:type="spellStart"/>
      <w:r w:rsidRPr="00843255">
        <w:rPr>
          <w:color w:val="4F81BD" w:themeColor="accent1"/>
          <w:sz w:val="22"/>
          <w:szCs w:val="22"/>
          <w:lang w:val="es-ES"/>
        </w:rPr>
        <w:t>stepsLeft</w:t>
      </w:r>
      <w:proofErr w:type="spellEnd"/>
      <w:r w:rsidRPr="00843255">
        <w:rPr>
          <w:color w:val="4F81BD" w:themeColor="accent1"/>
          <w:sz w:val="22"/>
          <w:szCs w:val="22"/>
          <w:lang w:val="es-ES"/>
        </w:rPr>
        <w:t xml:space="preserve">). </w:t>
      </w:r>
      <w:r w:rsidRPr="00843255">
        <w:rPr>
          <w:sz w:val="22"/>
          <w:szCs w:val="22"/>
          <w:lang w:val="es-ES"/>
        </w:rPr>
        <w:t xml:space="preserve">También hicimos algo similar con la validación </w:t>
      </w:r>
      <w:r>
        <w:rPr>
          <w:sz w:val="22"/>
          <w:szCs w:val="22"/>
          <w:lang w:val="es-ES"/>
        </w:rPr>
        <w:t xml:space="preserve">de </w:t>
      </w:r>
      <w:r w:rsidRPr="00843255">
        <w:rPr>
          <w:sz w:val="22"/>
          <w:szCs w:val="22"/>
          <w:lang w:val="es-ES"/>
        </w:rPr>
        <w:t xml:space="preserve">condiciones como </w:t>
      </w:r>
      <w:r w:rsidRPr="00843255">
        <w:rPr>
          <w:color w:val="4F81BD" w:themeColor="accent1"/>
          <w:sz w:val="22"/>
          <w:szCs w:val="22"/>
          <w:lang w:val="es-ES"/>
        </w:rPr>
        <w:t xml:space="preserve">x == </w:t>
      </w:r>
      <w:proofErr w:type="spellStart"/>
      <w:r w:rsidRPr="00843255">
        <w:rPr>
          <w:color w:val="4F81BD" w:themeColor="accent1"/>
          <w:sz w:val="22"/>
          <w:szCs w:val="22"/>
          <w:lang w:val="es-ES"/>
        </w:rPr>
        <w:t>lastRow</w:t>
      </w:r>
      <w:proofErr w:type="spellEnd"/>
      <w:r w:rsidRPr="00843255">
        <w:rPr>
          <w:color w:val="4F81BD" w:themeColor="accent1"/>
          <w:sz w:val="22"/>
          <w:szCs w:val="22"/>
          <w:lang w:val="es-ES"/>
        </w:rPr>
        <w:t xml:space="preserve"> &amp;&amp; y == </w:t>
      </w:r>
      <w:proofErr w:type="spellStart"/>
      <w:r w:rsidRPr="00843255">
        <w:rPr>
          <w:color w:val="4F81BD" w:themeColor="accent1"/>
          <w:sz w:val="22"/>
          <w:szCs w:val="22"/>
          <w:lang w:val="es-ES"/>
        </w:rPr>
        <w:t>lastColumn</w:t>
      </w:r>
      <w:proofErr w:type="spellEnd"/>
      <w:r w:rsidRPr="00843255">
        <w:rPr>
          <w:color w:val="4F81BD" w:themeColor="accent1"/>
          <w:sz w:val="22"/>
          <w:szCs w:val="22"/>
          <w:lang w:val="es-ES"/>
        </w:rPr>
        <w:t xml:space="preserve"> </w:t>
      </w:r>
      <w:r w:rsidRPr="00843255">
        <w:rPr>
          <w:sz w:val="22"/>
          <w:szCs w:val="22"/>
          <w:lang w:val="es-ES"/>
        </w:rPr>
        <w:t xml:space="preserve">fueron reemplazadas por la función </w:t>
      </w:r>
      <w:proofErr w:type="spellStart"/>
      <w:proofErr w:type="gramStart"/>
      <w:r w:rsidRPr="00843255">
        <w:rPr>
          <w:color w:val="4F81BD" w:themeColor="accent1"/>
          <w:sz w:val="22"/>
          <w:szCs w:val="22"/>
          <w:lang w:val="es-ES"/>
        </w:rPr>
        <w:t>isAtDestination</w:t>
      </w:r>
      <w:proofErr w:type="spellEnd"/>
      <w:r w:rsidRPr="00843255">
        <w:rPr>
          <w:color w:val="4F81BD" w:themeColor="accent1"/>
          <w:sz w:val="22"/>
          <w:szCs w:val="22"/>
          <w:lang w:val="es-ES"/>
        </w:rPr>
        <w:t>(</w:t>
      </w:r>
      <w:proofErr w:type="gramEnd"/>
      <w:r w:rsidRPr="00843255">
        <w:rPr>
          <w:color w:val="4F81BD" w:themeColor="accent1"/>
          <w:sz w:val="22"/>
          <w:szCs w:val="22"/>
          <w:lang w:val="es-ES"/>
        </w:rPr>
        <w:t xml:space="preserve">x, y), </w:t>
      </w:r>
      <w:r w:rsidRPr="00843255">
        <w:rPr>
          <w:sz w:val="22"/>
          <w:szCs w:val="22"/>
          <w:lang w:val="es-ES"/>
        </w:rPr>
        <w:t xml:space="preserve">que describe explícitamente su propósito: comprobar si se llegó al destino. Lo mismo hicimos con los límites de movimiento: en lugar de </w:t>
      </w:r>
      <w:r w:rsidRPr="00843255">
        <w:rPr>
          <w:color w:val="4F81BD" w:themeColor="accent1"/>
          <w:sz w:val="22"/>
          <w:szCs w:val="22"/>
          <w:lang w:val="es-ES"/>
        </w:rPr>
        <w:t xml:space="preserve">y &lt; </w:t>
      </w:r>
      <w:proofErr w:type="spellStart"/>
      <w:r w:rsidRPr="00843255">
        <w:rPr>
          <w:color w:val="4F81BD" w:themeColor="accent1"/>
          <w:sz w:val="22"/>
          <w:szCs w:val="22"/>
          <w:lang w:val="es-ES"/>
        </w:rPr>
        <w:t>lastColumn</w:t>
      </w:r>
      <w:proofErr w:type="spellEnd"/>
      <w:r w:rsidRPr="00843255">
        <w:rPr>
          <w:color w:val="4F81BD" w:themeColor="accent1"/>
          <w:sz w:val="22"/>
          <w:szCs w:val="22"/>
          <w:lang w:val="es-ES"/>
        </w:rPr>
        <w:t xml:space="preserve"> y x &lt; </w:t>
      </w:r>
      <w:proofErr w:type="spellStart"/>
      <w:r w:rsidRPr="00843255">
        <w:rPr>
          <w:color w:val="4F81BD" w:themeColor="accent1"/>
          <w:sz w:val="22"/>
          <w:szCs w:val="22"/>
          <w:lang w:val="es-ES"/>
        </w:rPr>
        <w:t>lastRow</w:t>
      </w:r>
      <w:proofErr w:type="spellEnd"/>
      <w:r w:rsidRPr="00843255">
        <w:rPr>
          <w:sz w:val="22"/>
          <w:szCs w:val="22"/>
          <w:lang w:val="es-ES"/>
        </w:rPr>
        <w:t xml:space="preserve">, usamos </w:t>
      </w:r>
      <w:proofErr w:type="spellStart"/>
      <w:r w:rsidRPr="00843255">
        <w:rPr>
          <w:color w:val="4F81BD" w:themeColor="accent1"/>
          <w:sz w:val="22"/>
          <w:szCs w:val="22"/>
          <w:lang w:val="es-ES"/>
        </w:rPr>
        <w:t>canMoveRight</w:t>
      </w:r>
      <w:proofErr w:type="spellEnd"/>
      <w:r w:rsidRPr="00843255">
        <w:rPr>
          <w:color w:val="4F81BD" w:themeColor="accent1"/>
          <w:sz w:val="22"/>
          <w:szCs w:val="22"/>
          <w:lang w:val="es-ES"/>
        </w:rPr>
        <w:t xml:space="preserve">(y) </w:t>
      </w:r>
      <w:r w:rsidRPr="00843255">
        <w:rPr>
          <w:sz w:val="22"/>
          <w:szCs w:val="22"/>
          <w:lang w:val="es-ES"/>
        </w:rPr>
        <w:t xml:space="preserve">y </w:t>
      </w:r>
      <w:proofErr w:type="spellStart"/>
      <w:r w:rsidRPr="00843255">
        <w:rPr>
          <w:color w:val="4F81BD" w:themeColor="accent1"/>
          <w:sz w:val="22"/>
          <w:szCs w:val="22"/>
          <w:lang w:val="es-ES"/>
        </w:rPr>
        <w:t>canMoveDown</w:t>
      </w:r>
      <w:proofErr w:type="spellEnd"/>
      <w:r w:rsidRPr="00843255">
        <w:rPr>
          <w:color w:val="4F81BD" w:themeColor="accent1"/>
          <w:sz w:val="22"/>
          <w:szCs w:val="22"/>
          <w:lang w:val="es-ES"/>
        </w:rPr>
        <w:t>(x).</w:t>
      </w:r>
    </w:p>
    <w:p w14:paraId="2735053D" w14:textId="77777777" w:rsidR="00C74AA8" w:rsidRPr="00843255" w:rsidRDefault="00C74AA8" w:rsidP="00C74AA8">
      <w:pPr>
        <w:pStyle w:val="ListParagraph"/>
        <w:spacing w:before="240" w:after="240"/>
        <w:ind w:left="360"/>
        <w:jc w:val="both"/>
        <w:rPr>
          <w:sz w:val="22"/>
          <w:szCs w:val="22"/>
          <w:lang w:val="es-ES"/>
        </w:rPr>
      </w:pPr>
      <w:r w:rsidRPr="00843255">
        <w:rPr>
          <w:sz w:val="22"/>
          <w:szCs w:val="22"/>
          <w:lang w:val="es-ES"/>
        </w:rPr>
        <w:t xml:space="preserve">Esto está en línea con los principios de </w:t>
      </w:r>
      <w:proofErr w:type="spellStart"/>
      <w:r w:rsidRPr="00843255">
        <w:rPr>
          <w:sz w:val="22"/>
          <w:szCs w:val="22"/>
          <w:lang w:val="es-ES"/>
        </w:rPr>
        <w:t>Clean</w:t>
      </w:r>
      <w:proofErr w:type="spellEnd"/>
      <w:r w:rsidRPr="00843255">
        <w:rPr>
          <w:sz w:val="22"/>
          <w:szCs w:val="22"/>
          <w:lang w:val="es-ES"/>
        </w:rPr>
        <w:t xml:space="preserve"> </w:t>
      </w:r>
      <w:proofErr w:type="spellStart"/>
      <w:r w:rsidRPr="00843255">
        <w:rPr>
          <w:sz w:val="22"/>
          <w:szCs w:val="22"/>
          <w:lang w:val="es-ES"/>
        </w:rPr>
        <w:t>Code</w:t>
      </w:r>
      <w:proofErr w:type="spellEnd"/>
      <w:r w:rsidRPr="00843255">
        <w:rPr>
          <w:sz w:val="22"/>
          <w:szCs w:val="22"/>
          <w:lang w:val="es-ES"/>
        </w:rPr>
        <w:t xml:space="preserve">, que promueven escribir condicionales que se lean como frases naturales y </w:t>
      </w:r>
      <w:proofErr w:type="spellStart"/>
      <w:r w:rsidRPr="00843255">
        <w:rPr>
          <w:sz w:val="22"/>
          <w:szCs w:val="22"/>
          <w:lang w:val="es-ES"/>
        </w:rPr>
        <w:t>autoexplicativas</w:t>
      </w:r>
      <w:proofErr w:type="spellEnd"/>
      <w:r w:rsidRPr="00843255">
        <w:rPr>
          <w:sz w:val="22"/>
          <w:szCs w:val="22"/>
          <w:lang w:val="es-ES"/>
        </w:rPr>
        <w:t>.</w:t>
      </w:r>
    </w:p>
    <w:p w14:paraId="20004387" w14:textId="77777777" w:rsidR="00C74AA8" w:rsidRPr="00C74AA8" w:rsidRDefault="00C74AA8" w:rsidP="00C74AA8">
      <w:pPr>
        <w:pStyle w:val="ListParagraph"/>
        <w:spacing w:before="240" w:after="240"/>
        <w:ind w:left="360"/>
        <w:jc w:val="both"/>
        <w:rPr>
          <w:sz w:val="22"/>
          <w:szCs w:val="22"/>
          <w:lang w:val="es-ES"/>
        </w:rPr>
      </w:pPr>
    </w:p>
    <w:p w14:paraId="687E8D68" w14:textId="52E11570" w:rsidR="000D42E9" w:rsidRDefault="000D42E9" w:rsidP="000D42E9">
      <w:pPr>
        <w:pStyle w:val="ListParagraph"/>
        <w:numPr>
          <w:ilvl w:val="0"/>
          <w:numId w:val="7"/>
        </w:numPr>
        <w:spacing w:before="240" w:after="240"/>
        <w:jc w:val="both"/>
        <w:rPr>
          <w:sz w:val="22"/>
          <w:szCs w:val="22"/>
          <w:lang w:val="es-ES"/>
        </w:rPr>
      </w:pPr>
      <w:r w:rsidRPr="000D42E9">
        <w:rPr>
          <w:b/>
          <w:bCs/>
          <w:sz w:val="22"/>
          <w:szCs w:val="22"/>
          <w:lang w:val="es-ES"/>
        </w:rPr>
        <w:t>Pruebas Unitarias:</w:t>
      </w:r>
      <w:r w:rsidRPr="000D42E9">
        <w:rPr>
          <w:sz w:val="22"/>
          <w:szCs w:val="22"/>
          <w:lang w:val="es-ES"/>
        </w:rPr>
        <w:t xml:space="preserve"> Se implementaron pruebas con </w:t>
      </w:r>
      <w:proofErr w:type="spellStart"/>
      <w:r w:rsidRPr="000D42E9">
        <w:rPr>
          <w:sz w:val="22"/>
          <w:szCs w:val="22"/>
          <w:lang w:val="es-ES"/>
        </w:rPr>
        <w:t>JUnit</w:t>
      </w:r>
      <w:proofErr w:type="spellEnd"/>
      <w:r w:rsidRPr="000D42E9">
        <w:rPr>
          <w:sz w:val="22"/>
          <w:szCs w:val="22"/>
          <w:lang w:val="es-ES"/>
        </w:rPr>
        <w:t xml:space="preserve"> para las clases </w:t>
      </w:r>
      <w:r>
        <w:rPr>
          <w:sz w:val="22"/>
          <w:szCs w:val="22"/>
          <w:lang w:val="es-ES"/>
        </w:rPr>
        <w:t xml:space="preserve">críticas </w:t>
      </w:r>
      <w:r w:rsidRPr="000D42E9">
        <w:rPr>
          <w:sz w:val="22"/>
          <w:szCs w:val="22"/>
          <w:lang w:val="es-ES"/>
        </w:rPr>
        <w:t xml:space="preserve">de negocio </w:t>
      </w:r>
      <w:r w:rsidRPr="000D42E9">
        <w:rPr>
          <w:color w:val="0070C0"/>
          <w:sz w:val="22"/>
          <w:szCs w:val="22"/>
          <w:lang w:val="es-ES"/>
        </w:rPr>
        <w:t>(</w:t>
      </w:r>
      <w:proofErr w:type="spellStart"/>
      <w:r w:rsidRPr="000D42E9">
        <w:rPr>
          <w:color w:val="0070C0"/>
          <w:sz w:val="22"/>
          <w:szCs w:val="22"/>
          <w:lang w:val="es-ES"/>
        </w:rPr>
        <w:t>JsonReader</w:t>
      </w:r>
      <w:proofErr w:type="spellEnd"/>
      <w:r w:rsidRPr="000D42E9">
        <w:rPr>
          <w:color w:val="0070C0"/>
          <w:sz w:val="22"/>
          <w:szCs w:val="22"/>
          <w:lang w:val="es-ES"/>
        </w:rPr>
        <w:t xml:space="preserve">, </w:t>
      </w:r>
      <w:proofErr w:type="spellStart"/>
      <w:r w:rsidRPr="000D42E9">
        <w:rPr>
          <w:color w:val="0070C0"/>
          <w:sz w:val="22"/>
          <w:szCs w:val="22"/>
          <w:lang w:val="es-ES"/>
        </w:rPr>
        <w:t>Grid</w:t>
      </w:r>
      <w:proofErr w:type="spellEnd"/>
      <w:r w:rsidRPr="000D42E9">
        <w:rPr>
          <w:color w:val="0070C0"/>
          <w:sz w:val="22"/>
          <w:szCs w:val="22"/>
          <w:lang w:val="es-ES"/>
        </w:rPr>
        <w:t xml:space="preserve">, </w:t>
      </w:r>
      <w:r w:rsidRPr="000D42E9">
        <w:rPr>
          <w:color w:val="0070C0"/>
          <w:sz w:val="22"/>
          <w:szCs w:val="22"/>
          <w:lang w:val="es-ES"/>
        </w:rPr>
        <w:t>Robot</w:t>
      </w:r>
      <w:r w:rsidRPr="000D42E9">
        <w:rPr>
          <w:color w:val="0070C0"/>
          <w:sz w:val="22"/>
          <w:szCs w:val="22"/>
          <w:lang w:val="es-ES"/>
        </w:rPr>
        <w:t xml:space="preserve">) </w:t>
      </w:r>
      <w:r w:rsidRPr="000D42E9">
        <w:rPr>
          <w:sz w:val="22"/>
          <w:szCs w:val="22"/>
          <w:lang w:val="es-ES"/>
        </w:rPr>
        <w:t xml:space="preserve">Siendo útil para detectar puntos de quiebre cubriendo casos como </w:t>
      </w:r>
      <w:r>
        <w:rPr>
          <w:sz w:val="22"/>
          <w:szCs w:val="22"/>
          <w:lang w:val="es-ES"/>
        </w:rPr>
        <w:t>archivo no existente, grilla</w:t>
      </w:r>
      <w:r w:rsidRPr="000D42E9">
        <w:rPr>
          <w:sz w:val="22"/>
          <w:szCs w:val="22"/>
          <w:lang w:val="es-ES"/>
        </w:rPr>
        <w:t xml:space="preserve"> vací</w:t>
      </w:r>
      <w:r>
        <w:rPr>
          <w:sz w:val="22"/>
          <w:szCs w:val="22"/>
          <w:lang w:val="es-ES"/>
        </w:rPr>
        <w:t>a</w:t>
      </w:r>
      <w:r w:rsidRPr="000D42E9">
        <w:rPr>
          <w:sz w:val="22"/>
          <w:szCs w:val="22"/>
          <w:lang w:val="es-ES"/>
        </w:rPr>
        <w:t xml:space="preserve">, </w:t>
      </w:r>
      <w:r>
        <w:rPr>
          <w:sz w:val="22"/>
          <w:szCs w:val="22"/>
          <w:lang w:val="es-ES"/>
        </w:rPr>
        <w:t>grilla con cantidad impar de pasos</w:t>
      </w:r>
      <w:r w:rsidRPr="000D42E9">
        <w:rPr>
          <w:sz w:val="22"/>
          <w:szCs w:val="22"/>
          <w:lang w:val="es-ES"/>
        </w:rPr>
        <w:t xml:space="preserve">, </w:t>
      </w:r>
      <w:r>
        <w:rPr>
          <w:sz w:val="22"/>
          <w:szCs w:val="22"/>
          <w:lang w:val="es-ES"/>
        </w:rPr>
        <w:t>si se ejecutaron bien los algoritmos de poda y fuerza bruta</w:t>
      </w:r>
      <w:r w:rsidRPr="000D42E9">
        <w:rPr>
          <w:sz w:val="22"/>
          <w:szCs w:val="22"/>
          <w:lang w:val="es-ES"/>
        </w:rPr>
        <w:t>, entre otros ejemplos. Esto nos ayudó a asegurar la robustez, dando lugar a la detección y manejo temprano de errores.</w:t>
      </w:r>
    </w:p>
    <w:p w14:paraId="0B8D23E4" w14:textId="77777777" w:rsidR="00C74AA8" w:rsidRDefault="00C74AA8" w:rsidP="00C74AA8">
      <w:pPr>
        <w:pStyle w:val="ListParagraph"/>
        <w:spacing w:before="240" w:after="240"/>
        <w:ind w:left="360"/>
        <w:jc w:val="both"/>
        <w:rPr>
          <w:sz w:val="22"/>
          <w:szCs w:val="22"/>
          <w:lang w:val="es-ES"/>
        </w:rPr>
      </w:pPr>
    </w:p>
    <w:p w14:paraId="413D48B2" w14:textId="05DC9D9C" w:rsidR="000D42E9" w:rsidRPr="000D42E9" w:rsidRDefault="000D42E9" w:rsidP="000D42E9">
      <w:pPr>
        <w:pStyle w:val="ListParagraph"/>
        <w:numPr>
          <w:ilvl w:val="0"/>
          <w:numId w:val="7"/>
        </w:numPr>
        <w:spacing w:before="240" w:after="240"/>
        <w:jc w:val="both"/>
        <w:rPr>
          <w:sz w:val="22"/>
          <w:szCs w:val="22"/>
          <w:lang w:val="es-ES"/>
        </w:rPr>
      </w:pPr>
      <w:r w:rsidRPr="000D42E9">
        <w:rPr>
          <w:b/>
          <w:bCs/>
          <w:sz w:val="22"/>
          <w:szCs w:val="22"/>
        </w:rPr>
        <w:t>Modularidad y Organización del Código:</w:t>
      </w:r>
      <w:r w:rsidRPr="000D42E9">
        <w:rPr>
          <w:sz w:val="22"/>
          <w:szCs w:val="22"/>
        </w:rPr>
        <w:t xml:space="preserve"> El proyecto está estructurado en paquetes bien definidos como </w:t>
      </w:r>
      <w:proofErr w:type="spellStart"/>
      <w:r w:rsidRPr="000D42E9">
        <w:rPr>
          <w:sz w:val="22"/>
          <w:szCs w:val="22"/>
        </w:rPr>
        <w:t>model</w:t>
      </w:r>
      <w:proofErr w:type="spellEnd"/>
      <w:r w:rsidRPr="000D42E9">
        <w:rPr>
          <w:sz w:val="22"/>
          <w:szCs w:val="22"/>
        </w:rPr>
        <w:t xml:space="preserve">, </w:t>
      </w:r>
      <w:proofErr w:type="spellStart"/>
      <w:r w:rsidRPr="000D42E9">
        <w:rPr>
          <w:sz w:val="22"/>
          <w:szCs w:val="22"/>
        </w:rPr>
        <w:t>view</w:t>
      </w:r>
      <w:proofErr w:type="spellEnd"/>
      <w:r w:rsidRPr="000D42E9">
        <w:rPr>
          <w:sz w:val="22"/>
          <w:szCs w:val="22"/>
        </w:rPr>
        <w:t xml:space="preserve">, </w:t>
      </w:r>
      <w:proofErr w:type="spellStart"/>
      <w:r w:rsidRPr="000D42E9">
        <w:rPr>
          <w:sz w:val="22"/>
          <w:szCs w:val="22"/>
        </w:rPr>
        <w:t>controller</w:t>
      </w:r>
      <w:proofErr w:type="spellEnd"/>
      <w:r w:rsidRPr="000D42E9">
        <w:rPr>
          <w:sz w:val="22"/>
          <w:szCs w:val="22"/>
        </w:rPr>
        <w:t xml:space="preserve">, </w:t>
      </w:r>
      <w:proofErr w:type="spellStart"/>
      <w:r w:rsidRPr="000D42E9">
        <w:rPr>
          <w:sz w:val="22"/>
          <w:szCs w:val="22"/>
        </w:rPr>
        <w:t>observer</w:t>
      </w:r>
      <w:proofErr w:type="spellEnd"/>
      <w:r w:rsidRPr="000D42E9">
        <w:rPr>
          <w:sz w:val="22"/>
          <w:szCs w:val="22"/>
        </w:rPr>
        <w:t xml:space="preserve">, lo cual refleja un enfoque modular y respetuoso con el principio de separación de responsabilidades. Cada paquete tiene una tarea clara y se encarga de una parte del sistema, lo que facilita la mantenibilidad y la </w:t>
      </w:r>
      <w:proofErr w:type="spellStart"/>
      <w:r w:rsidRPr="000D42E9">
        <w:rPr>
          <w:sz w:val="22"/>
          <w:szCs w:val="22"/>
        </w:rPr>
        <w:t>escabilidad</w:t>
      </w:r>
      <w:proofErr w:type="spellEnd"/>
      <w:r w:rsidRPr="000D42E9">
        <w:rPr>
          <w:sz w:val="22"/>
          <w:szCs w:val="22"/>
        </w:rPr>
        <w:t xml:space="preserve"> del proyecto a medida que crece.</w:t>
      </w:r>
    </w:p>
    <w:p w14:paraId="2E9CDCDC" w14:textId="77777777" w:rsidR="000D42E9" w:rsidRPr="000D42E9" w:rsidRDefault="000D42E9" w:rsidP="000D42E9">
      <w:pPr>
        <w:pStyle w:val="ListParagraph"/>
        <w:spacing w:before="240" w:after="240"/>
        <w:ind w:left="360"/>
        <w:jc w:val="both"/>
        <w:rPr>
          <w:sz w:val="22"/>
          <w:szCs w:val="22"/>
          <w:lang w:val="es-ES"/>
        </w:rPr>
      </w:pPr>
    </w:p>
    <w:p w14:paraId="6D3AE403" w14:textId="743D2403" w:rsidR="000D42E9" w:rsidRPr="000D42E9" w:rsidRDefault="000D42E9" w:rsidP="000D42E9">
      <w:pPr>
        <w:pStyle w:val="ListParagraph"/>
        <w:numPr>
          <w:ilvl w:val="0"/>
          <w:numId w:val="7"/>
        </w:numPr>
        <w:spacing w:before="240" w:after="240"/>
        <w:jc w:val="both"/>
        <w:rPr>
          <w:sz w:val="22"/>
          <w:szCs w:val="22"/>
          <w:lang w:val="es-ES"/>
        </w:rPr>
      </w:pPr>
      <w:r w:rsidRPr="000D42E9">
        <w:rPr>
          <w:b/>
          <w:bCs/>
          <w:sz w:val="22"/>
          <w:szCs w:val="22"/>
        </w:rPr>
        <w:t>Nombres claros:</w:t>
      </w:r>
      <w:r w:rsidRPr="000D42E9">
        <w:rPr>
          <w:sz w:val="22"/>
          <w:szCs w:val="22"/>
        </w:rPr>
        <w:t xml:space="preserve"> Se emplean nombres descriptivos para clases y métodos, haciendo que el código sea </w:t>
      </w:r>
      <w:proofErr w:type="spellStart"/>
      <w:r w:rsidRPr="000D42E9">
        <w:rPr>
          <w:sz w:val="22"/>
          <w:szCs w:val="22"/>
        </w:rPr>
        <w:t>autoexplicativo</w:t>
      </w:r>
      <w:proofErr w:type="spellEnd"/>
      <w:r w:rsidRPr="000D42E9">
        <w:rPr>
          <w:sz w:val="22"/>
          <w:szCs w:val="22"/>
        </w:rPr>
        <w:t xml:space="preserve"> y fácil de mantener. Esta práctica, alineada con los principios 3 de </w:t>
      </w:r>
      <w:proofErr w:type="spellStart"/>
      <w:r w:rsidRPr="000D42E9">
        <w:rPr>
          <w:sz w:val="22"/>
          <w:szCs w:val="22"/>
        </w:rPr>
        <w:t>Clean</w:t>
      </w:r>
      <w:proofErr w:type="spellEnd"/>
      <w:r w:rsidRPr="000D42E9">
        <w:rPr>
          <w:sz w:val="22"/>
          <w:szCs w:val="22"/>
        </w:rPr>
        <w:t xml:space="preserve"> </w:t>
      </w:r>
      <w:proofErr w:type="spellStart"/>
      <w:r w:rsidRPr="000D42E9">
        <w:rPr>
          <w:sz w:val="22"/>
          <w:szCs w:val="22"/>
        </w:rPr>
        <w:t>Code</w:t>
      </w:r>
      <w:proofErr w:type="spellEnd"/>
      <w:r w:rsidRPr="000D42E9">
        <w:rPr>
          <w:sz w:val="22"/>
          <w:szCs w:val="22"/>
        </w:rPr>
        <w:t>, reduce la necesidad de comentarios innecesarios y mejora la legibilidad general.</w:t>
      </w:r>
    </w:p>
    <w:p w14:paraId="41334213" w14:textId="77777777" w:rsidR="000D42E9" w:rsidRPr="000D42E9" w:rsidRDefault="000D42E9" w:rsidP="000D42E9">
      <w:pPr>
        <w:pStyle w:val="ListParagraph"/>
        <w:rPr>
          <w:sz w:val="22"/>
          <w:szCs w:val="22"/>
          <w:lang w:val="es-ES"/>
        </w:rPr>
      </w:pPr>
    </w:p>
    <w:p w14:paraId="4F17054D" w14:textId="6BC9BFB7" w:rsidR="000D42E9" w:rsidRPr="00C74AA8" w:rsidRDefault="000D42E9" w:rsidP="000D42E9">
      <w:pPr>
        <w:pStyle w:val="ListParagraph"/>
        <w:numPr>
          <w:ilvl w:val="0"/>
          <w:numId w:val="7"/>
        </w:numPr>
        <w:spacing w:before="240" w:after="240"/>
        <w:jc w:val="both"/>
        <w:rPr>
          <w:sz w:val="22"/>
          <w:szCs w:val="22"/>
          <w:lang w:val="es-ES"/>
        </w:rPr>
      </w:pPr>
      <w:r w:rsidRPr="000D42E9">
        <w:rPr>
          <w:b/>
          <w:bCs/>
          <w:sz w:val="22"/>
          <w:szCs w:val="22"/>
        </w:rPr>
        <w:t>Encapsulado de Componentes para Reutilización:</w:t>
      </w:r>
      <w:r w:rsidRPr="000D42E9">
        <w:rPr>
          <w:sz w:val="22"/>
          <w:szCs w:val="22"/>
        </w:rPr>
        <w:t xml:space="preserve"> Los elementos visuales, como botones, etiquetas, paneles, se encapsularon en funciones, lo que permitió su reutilización</w:t>
      </w:r>
      <w:r>
        <w:rPr>
          <w:sz w:val="22"/>
          <w:szCs w:val="22"/>
        </w:rPr>
        <w:t xml:space="preserve"> evitando repetir código</w:t>
      </w:r>
      <w:r w:rsidRPr="000D42E9">
        <w:rPr>
          <w:sz w:val="22"/>
          <w:szCs w:val="22"/>
        </w:rPr>
        <w:t xml:space="preserve"> y mantenimiento de forma independiente. Este enfoque también </w:t>
      </w:r>
      <w:r>
        <w:rPr>
          <w:sz w:val="22"/>
          <w:szCs w:val="22"/>
        </w:rPr>
        <w:t xml:space="preserve">nos </w:t>
      </w:r>
      <w:r w:rsidRPr="000D42E9">
        <w:rPr>
          <w:sz w:val="22"/>
          <w:szCs w:val="22"/>
        </w:rPr>
        <w:t>ayuda a mantener los archivos más ordenados, pequeños y comprensibles.</w:t>
      </w:r>
    </w:p>
    <w:p w14:paraId="08128B48" w14:textId="77777777" w:rsidR="00C74AA8" w:rsidRPr="00C74AA8" w:rsidRDefault="00C74AA8" w:rsidP="00C74AA8">
      <w:pPr>
        <w:pStyle w:val="ListParagraph"/>
        <w:rPr>
          <w:sz w:val="22"/>
          <w:szCs w:val="22"/>
          <w:lang w:val="es-ES"/>
        </w:rPr>
      </w:pPr>
    </w:p>
    <w:p w14:paraId="1CB8CC58" w14:textId="40EAEFF0" w:rsidR="00C74AA8" w:rsidRPr="00843255" w:rsidRDefault="00C74AA8" w:rsidP="00C74AA8">
      <w:pPr>
        <w:pStyle w:val="ListParagraph"/>
        <w:numPr>
          <w:ilvl w:val="0"/>
          <w:numId w:val="8"/>
        </w:numPr>
        <w:spacing w:before="240" w:after="240"/>
        <w:jc w:val="both"/>
        <w:rPr>
          <w:b/>
          <w:bCs/>
          <w:sz w:val="22"/>
          <w:szCs w:val="22"/>
          <w:lang w:val="es-ES"/>
        </w:rPr>
      </w:pPr>
      <w:r w:rsidRPr="00843255">
        <w:rPr>
          <w:b/>
          <w:bCs/>
          <w:sz w:val="22"/>
          <w:szCs w:val="22"/>
          <w:lang w:val="es-ES"/>
        </w:rPr>
        <w:t xml:space="preserve">Métricas desacopladas </w:t>
      </w:r>
      <w:r>
        <w:rPr>
          <w:b/>
          <w:bCs/>
          <w:sz w:val="22"/>
          <w:szCs w:val="22"/>
          <w:lang w:val="es-ES"/>
        </w:rPr>
        <w:t>del Robot</w:t>
      </w:r>
    </w:p>
    <w:p w14:paraId="78841E89" w14:textId="22D2560B" w:rsidR="00C74AA8" w:rsidRPr="00843255" w:rsidRDefault="00C74AA8" w:rsidP="00C74AA8">
      <w:pPr>
        <w:pStyle w:val="ListParagraph"/>
        <w:spacing w:before="240" w:after="240"/>
        <w:ind w:left="360"/>
        <w:jc w:val="both"/>
        <w:rPr>
          <w:sz w:val="22"/>
          <w:szCs w:val="22"/>
          <w:lang w:val="es-ES"/>
        </w:rPr>
      </w:pPr>
      <w:r>
        <w:rPr>
          <w:sz w:val="22"/>
          <w:szCs w:val="22"/>
          <w:lang w:val="es-ES"/>
        </w:rPr>
        <w:t>Tratando de seguir con el principio de</w:t>
      </w:r>
      <w:r w:rsidRPr="00843255">
        <w:rPr>
          <w:sz w:val="22"/>
          <w:szCs w:val="22"/>
          <w:lang w:val="es-ES"/>
        </w:rPr>
        <w:t xml:space="preserve"> responsabilidad única de </w:t>
      </w:r>
      <w:proofErr w:type="spellStart"/>
      <w:r w:rsidRPr="00843255">
        <w:rPr>
          <w:i/>
          <w:iCs/>
          <w:sz w:val="22"/>
          <w:szCs w:val="22"/>
          <w:lang w:val="es-ES"/>
        </w:rPr>
        <w:t>Clean</w:t>
      </w:r>
      <w:proofErr w:type="spellEnd"/>
      <w:r w:rsidRPr="00843255">
        <w:rPr>
          <w:i/>
          <w:iCs/>
          <w:sz w:val="22"/>
          <w:szCs w:val="22"/>
          <w:lang w:val="es-ES"/>
        </w:rPr>
        <w:t xml:space="preserve"> </w:t>
      </w:r>
      <w:proofErr w:type="spellStart"/>
      <w:r w:rsidRPr="00843255">
        <w:rPr>
          <w:i/>
          <w:iCs/>
          <w:sz w:val="22"/>
          <w:szCs w:val="22"/>
          <w:lang w:val="es-ES"/>
        </w:rPr>
        <w:t>Code</w:t>
      </w:r>
      <w:proofErr w:type="spellEnd"/>
      <w:r w:rsidRPr="00843255">
        <w:rPr>
          <w:sz w:val="22"/>
          <w:szCs w:val="22"/>
          <w:lang w:val="es-ES"/>
        </w:rPr>
        <w:t xml:space="preserve">, movimos las métricas del algoritmo a una clase aparte llamada </w:t>
      </w:r>
      <w:proofErr w:type="spellStart"/>
      <w:r w:rsidRPr="00843255">
        <w:rPr>
          <w:sz w:val="22"/>
          <w:szCs w:val="22"/>
          <w:lang w:val="es-ES"/>
        </w:rPr>
        <w:t>Metric</w:t>
      </w:r>
      <w:proofErr w:type="spellEnd"/>
      <w:r w:rsidRPr="00843255">
        <w:rPr>
          <w:sz w:val="22"/>
          <w:szCs w:val="22"/>
          <w:lang w:val="es-ES"/>
        </w:rPr>
        <w:t>. Así evitamos mezclar la lógica del recorrido con el control de estadísticas como tiempo</w:t>
      </w:r>
      <w:r>
        <w:rPr>
          <w:sz w:val="22"/>
          <w:szCs w:val="22"/>
          <w:lang w:val="es-ES"/>
        </w:rPr>
        <w:t>.</w:t>
      </w:r>
    </w:p>
    <w:p w14:paraId="7B911654" w14:textId="1AE4B42E" w:rsidR="00C74AA8" w:rsidRPr="00C74AA8" w:rsidRDefault="00C74AA8" w:rsidP="00C74AA8">
      <w:pPr>
        <w:pStyle w:val="ListParagraph"/>
        <w:spacing w:before="240" w:after="240"/>
        <w:ind w:left="360"/>
        <w:jc w:val="both"/>
        <w:rPr>
          <w:sz w:val="22"/>
          <w:szCs w:val="22"/>
          <w:lang w:val="es-ES"/>
        </w:rPr>
      </w:pPr>
      <w:r w:rsidRPr="00843255">
        <w:rPr>
          <w:sz w:val="22"/>
          <w:szCs w:val="22"/>
          <w:lang w:val="es-ES"/>
        </w:rPr>
        <w:t xml:space="preserve">Esto hizo que la clase Robot quedara más limpia y enfocada solo en buscar caminos, mientras que </w:t>
      </w:r>
      <w:proofErr w:type="spellStart"/>
      <w:r w:rsidRPr="00843255">
        <w:rPr>
          <w:sz w:val="22"/>
          <w:szCs w:val="22"/>
          <w:lang w:val="es-ES"/>
        </w:rPr>
        <w:t>Metric</w:t>
      </w:r>
      <w:proofErr w:type="spellEnd"/>
      <w:r w:rsidRPr="00843255">
        <w:rPr>
          <w:sz w:val="22"/>
          <w:szCs w:val="22"/>
          <w:lang w:val="es-ES"/>
        </w:rPr>
        <w:t xml:space="preserve"> se encarga exclusivamente de medir el rendimiento. Además, usar dos objetos (</w:t>
      </w:r>
      <w:proofErr w:type="spellStart"/>
      <w:r w:rsidRPr="00843255">
        <w:rPr>
          <w:sz w:val="22"/>
          <w:szCs w:val="22"/>
          <w:lang w:val="es-ES"/>
        </w:rPr>
        <w:t>nonPruningMetric</w:t>
      </w:r>
      <w:proofErr w:type="spellEnd"/>
      <w:r w:rsidRPr="00843255">
        <w:rPr>
          <w:sz w:val="22"/>
          <w:szCs w:val="22"/>
          <w:lang w:val="es-ES"/>
        </w:rPr>
        <w:t xml:space="preserve"> y </w:t>
      </w:r>
      <w:proofErr w:type="spellStart"/>
      <w:r w:rsidRPr="00843255">
        <w:rPr>
          <w:sz w:val="22"/>
          <w:szCs w:val="22"/>
          <w:lang w:val="es-ES"/>
        </w:rPr>
        <w:t>pruningMetric</w:t>
      </w:r>
      <w:proofErr w:type="spellEnd"/>
      <w:r w:rsidRPr="00843255">
        <w:rPr>
          <w:sz w:val="22"/>
          <w:szCs w:val="22"/>
          <w:lang w:val="es-ES"/>
        </w:rPr>
        <w:t>) nos permitió comparar fácilmente el impacto de aplicar poda o no.</w:t>
      </w:r>
    </w:p>
    <w:p w14:paraId="0480E5E8" w14:textId="77777777" w:rsidR="00C74AA8" w:rsidRPr="00C74AA8" w:rsidRDefault="00C74AA8" w:rsidP="00C74AA8">
      <w:pPr>
        <w:pStyle w:val="ListParagraph"/>
        <w:rPr>
          <w:sz w:val="22"/>
          <w:szCs w:val="22"/>
          <w:lang w:val="es-ES"/>
        </w:rPr>
      </w:pPr>
    </w:p>
    <w:p w14:paraId="2BF22BA3" w14:textId="5FF68A7C" w:rsidR="00C74AA8" w:rsidRPr="000D42E9" w:rsidRDefault="00C74AA8" w:rsidP="000D42E9">
      <w:pPr>
        <w:pStyle w:val="ListParagraph"/>
        <w:numPr>
          <w:ilvl w:val="0"/>
          <w:numId w:val="7"/>
        </w:numPr>
        <w:spacing w:before="240" w:after="240"/>
        <w:jc w:val="both"/>
        <w:rPr>
          <w:sz w:val="22"/>
          <w:szCs w:val="22"/>
          <w:lang w:val="es-ES"/>
        </w:rPr>
      </w:pPr>
      <w:r w:rsidRPr="00C74AA8">
        <w:rPr>
          <w:b/>
          <w:bCs/>
          <w:sz w:val="22"/>
          <w:szCs w:val="22"/>
        </w:rPr>
        <w:t xml:space="preserve">Desacoplamiento de Estilos con </w:t>
      </w:r>
      <w:proofErr w:type="spellStart"/>
      <w:r w:rsidRPr="00C74AA8">
        <w:rPr>
          <w:b/>
          <w:bCs/>
          <w:sz w:val="22"/>
          <w:szCs w:val="22"/>
        </w:rPr>
        <w:t>ColorPalette</w:t>
      </w:r>
      <w:proofErr w:type="spellEnd"/>
      <w:r w:rsidRPr="00C74AA8">
        <w:rPr>
          <w:b/>
          <w:bCs/>
          <w:sz w:val="22"/>
          <w:szCs w:val="22"/>
        </w:rPr>
        <w:t>:</w:t>
      </w:r>
      <w:r w:rsidRPr="00C74AA8">
        <w:rPr>
          <w:sz w:val="22"/>
          <w:szCs w:val="22"/>
        </w:rPr>
        <w:t xml:space="preserve"> El uso del componente </w:t>
      </w:r>
      <w:proofErr w:type="spellStart"/>
      <w:r w:rsidRPr="00C74AA8">
        <w:rPr>
          <w:sz w:val="22"/>
          <w:szCs w:val="22"/>
        </w:rPr>
        <w:t>ColorPalette</w:t>
      </w:r>
      <w:proofErr w:type="spellEnd"/>
      <w:r w:rsidRPr="00C74AA8">
        <w:rPr>
          <w:sz w:val="22"/>
          <w:szCs w:val="22"/>
        </w:rPr>
        <w:t xml:space="preserve"> permite separar los aspectos visuales del comportamiento de la aplicación. Al centralizar los colores en un único lugar, se logra una mayor coherencia, se facilita la modificación de estilos y se refuerza un diseño desacoplado y escalable.</w:t>
      </w:r>
    </w:p>
    <w:p w14:paraId="0FD43698" w14:textId="77777777" w:rsidR="000D42E9" w:rsidRPr="000D42E9" w:rsidRDefault="000D42E9" w:rsidP="000D42E9">
      <w:pPr>
        <w:pStyle w:val="ListParagraph"/>
        <w:rPr>
          <w:sz w:val="22"/>
          <w:szCs w:val="22"/>
          <w:lang w:val="es-ES"/>
        </w:rPr>
      </w:pPr>
    </w:p>
    <w:p w14:paraId="04B0DB28" w14:textId="77777777" w:rsidR="000D42E9" w:rsidRPr="000D42E9" w:rsidRDefault="000D42E9" w:rsidP="000D42E9">
      <w:pPr>
        <w:pStyle w:val="ListParagraph"/>
        <w:spacing w:before="240" w:after="240"/>
        <w:ind w:left="360"/>
        <w:jc w:val="both"/>
        <w:rPr>
          <w:sz w:val="22"/>
          <w:szCs w:val="22"/>
          <w:lang w:val="es-ES"/>
        </w:rPr>
      </w:pPr>
    </w:p>
    <w:p w14:paraId="06757245" w14:textId="77777777" w:rsidR="000D42E9" w:rsidRPr="000079CE" w:rsidRDefault="000D42E9"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A49AA83" w14:textId="6A900372" w:rsidR="000079CE" w:rsidRPr="00C74AA8" w:rsidRDefault="009C0697" w:rsidP="00C74AA8">
      <w:pPr>
        <w:spacing w:before="240" w:after="240"/>
        <w:jc w:val="both"/>
        <w:rPr>
          <w:sz w:val="22"/>
          <w:szCs w:val="22"/>
          <w:lang w:val="es-ES"/>
        </w:rPr>
      </w:pPr>
      <w:r w:rsidRPr="009C0697">
        <w:rPr>
          <w:sz w:val="22"/>
          <w:szCs w:val="22"/>
          <w:lang w:val="es-ES"/>
        </w:rPr>
        <w:t>Durante el desarrollo de</w:t>
      </w:r>
      <w:r w:rsidR="009D1B38">
        <w:rPr>
          <w:sz w:val="22"/>
          <w:szCs w:val="22"/>
          <w:lang w:val="es-ES"/>
        </w:rPr>
        <w:t xml:space="preserve"> la aplicación </w:t>
      </w:r>
      <w:r w:rsidRPr="009C0697">
        <w:rPr>
          <w:sz w:val="22"/>
          <w:szCs w:val="22"/>
          <w:lang w:val="es-ES"/>
        </w:rPr>
        <w:t>se tomaron varias decisiones clave para optimizar la implementación</w:t>
      </w:r>
      <w:r w:rsidR="00C74AA8">
        <w:rPr>
          <w:sz w:val="22"/>
          <w:szCs w:val="22"/>
          <w:lang w:val="es-ES"/>
        </w:rPr>
        <w:t xml:space="preserve"> </w:t>
      </w:r>
      <w:r w:rsidRPr="009C0697">
        <w:rPr>
          <w:sz w:val="22"/>
          <w:szCs w:val="22"/>
          <w:lang w:val="es-ES"/>
        </w:rPr>
        <w:t>y cumplir con los requisitos del trabajo práctico. A continuación, se detallan las principales:</w:t>
      </w:r>
    </w:p>
    <w:p w14:paraId="47B0E751" w14:textId="77777777" w:rsidR="006A4721" w:rsidRDefault="009D1B38" w:rsidP="006A4721">
      <w:pPr>
        <w:pStyle w:val="ListParagraph"/>
        <w:numPr>
          <w:ilvl w:val="0"/>
          <w:numId w:val="8"/>
        </w:numPr>
        <w:spacing w:before="240" w:after="240"/>
        <w:jc w:val="both"/>
        <w:rPr>
          <w:sz w:val="22"/>
          <w:szCs w:val="22"/>
          <w:lang w:val="es-ES"/>
        </w:rPr>
      </w:pPr>
      <w:r w:rsidRPr="009D1B38">
        <w:rPr>
          <w:b/>
          <w:bCs/>
          <w:sz w:val="22"/>
          <w:szCs w:val="22"/>
          <w:lang w:val="es-ES"/>
        </w:rPr>
        <w:t>Estrategias de poda</w:t>
      </w:r>
      <w:r>
        <w:rPr>
          <w:b/>
          <w:bCs/>
          <w:sz w:val="22"/>
          <w:szCs w:val="22"/>
          <w:lang w:val="es-ES"/>
        </w:rPr>
        <w:t xml:space="preserve">: </w:t>
      </w:r>
      <w:r w:rsidR="00BE218A" w:rsidRPr="00BE218A">
        <w:rPr>
          <w:sz w:val="22"/>
          <w:szCs w:val="22"/>
          <w:lang w:val="es-ES"/>
        </w:rPr>
        <w:t>Para evitar que el programa explore caminos innecesarios y así mejorar su rendimiento</w:t>
      </w:r>
      <w:r w:rsidR="00BE218A">
        <w:rPr>
          <w:sz w:val="22"/>
          <w:szCs w:val="22"/>
          <w:lang w:val="es-ES"/>
        </w:rPr>
        <w:t xml:space="preserve"> con menos llamados recursivos</w:t>
      </w:r>
      <w:r w:rsidR="00BE218A" w:rsidRPr="00BE218A">
        <w:rPr>
          <w:sz w:val="22"/>
          <w:szCs w:val="22"/>
          <w:lang w:val="es-ES"/>
        </w:rPr>
        <w:t xml:space="preserve">, </w:t>
      </w:r>
      <w:r w:rsidR="00BE218A">
        <w:rPr>
          <w:sz w:val="22"/>
          <w:szCs w:val="22"/>
          <w:lang w:val="es-ES"/>
        </w:rPr>
        <w:t>pensamos en</w:t>
      </w:r>
      <w:r w:rsidR="00BE218A" w:rsidRPr="00BE218A">
        <w:rPr>
          <w:sz w:val="22"/>
          <w:szCs w:val="22"/>
          <w:lang w:val="es-ES"/>
        </w:rPr>
        <w:t xml:space="preserve"> dos estrategias de poda. La más útil fue la </w:t>
      </w:r>
      <w:r w:rsidR="00BE218A" w:rsidRPr="00BE218A">
        <w:rPr>
          <w:b/>
          <w:bCs/>
          <w:sz w:val="22"/>
          <w:szCs w:val="22"/>
          <w:lang w:val="es-ES"/>
        </w:rPr>
        <w:t>poda por balance inalcanzable</w:t>
      </w:r>
      <w:r w:rsidR="00BE218A" w:rsidRPr="00BE218A">
        <w:rPr>
          <w:sz w:val="22"/>
          <w:szCs w:val="22"/>
          <w:lang w:val="es-ES"/>
        </w:rPr>
        <w:t>. Esta detiene el camino si la suma actual es tan alta (en positivo o negativo) que, aunque las celdas que quedan sean del signo contrario, no se puede llegar a una suma final de cero. Por ejemplo, si al robot le quedan 4 pasos y la suma actual es +6, aunque en cada paso reste −1, solo puede llegar a +2. Como no es cero, ese camino se descarta. Esto ayudó mucho a reducir las llamadas recursivas.</w:t>
      </w:r>
    </w:p>
    <w:p w14:paraId="14601F41" w14:textId="0ACBCE2A" w:rsidR="00BE218A" w:rsidRPr="006A4721" w:rsidRDefault="00BE218A" w:rsidP="006A4721">
      <w:pPr>
        <w:pStyle w:val="ListParagraph"/>
        <w:spacing w:before="240" w:after="240"/>
        <w:ind w:left="360"/>
        <w:jc w:val="both"/>
        <w:rPr>
          <w:sz w:val="22"/>
          <w:szCs w:val="22"/>
          <w:lang w:val="es-ES"/>
        </w:rPr>
      </w:pPr>
      <w:r w:rsidRPr="006A4721">
        <w:rPr>
          <w:sz w:val="22"/>
          <w:szCs w:val="22"/>
          <w:lang w:val="es-ES"/>
        </w:rPr>
        <w:t xml:space="preserve">También </w:t>
      </w:r>
      <w:r w:rsidRPr="006A4721">
        <w:rPr>
          <w:sz w:val="22"/>
          <w:szCs w:val="22"/>
          <w:lang w:val="es-ES"/>
        </w:rPr>
        <w:t>analizamos</w:t>
      </w:r>
      <w:r w:rsidRPr="006A4721">
        <w:rPr>
          <w:sz w:val="22"/>
          <w:szCs w:val="22"/>
          <w:lang w:val="es-ES"/>
        </w:rPr>
        <w:t xml:space="preserve"> en aplicar una </w:t>
      </w:r>
      <w:r w:rsidRPr="006A4721">
        <w:rPr>
          <w:b/>
          <w:bCs/>
          <w:sz w:val="22"/>
          <w:szCs w:val="22"/>
          <w:lang w:val="es-ES"/>
        </w:rPr>
        <w:t>poda por paridad</w:t>
      </w:r>
      <w:r w:rsidRPr="006A4721">
        <w:rPr>
          <w:sz w:val="22"/>
          <w:szCs w:val="22"/>
          <w:lang w:val="es-ES"/>
        </w:rPr>
        <w:t xml:space="preserve">, que verifica si la suma actual y los pasos restantes tienen la misma paridad (par o impar). Si no la tienen, es imposible llegar a cero. Por ejemplo, si la suma parcial es +2 (par) y quedan 5 pasos (impar), nunca se puede llegar a 0. Sin embargo, como esta verificación ya se hace al principio cuando se carga la grilla (se descartan las que no tienen un camino de longitud par), vimos que no hacía falta repetir esta poda dentro de cada paso </w:t>
      </w:r>
      <w:r w:rsidRPr="006A4721">
        <w:rPr>
          <w:sz w:val="22"/>
          <w:szCs w:val="22"/>
          <w:lang w:val="es-ES"/>
        </w:rPr>
        <w:t>de la recursión.</w:t>
      </w:r>
    </w:p>
    <w:p w14:paraId="20E040BF" w14:textId="77777777" w:rsidR="006943EF" w:rsidRDefault="006943EF" w:rsidP="00BE218A">
      <w:pPr>
        <w:pStyle w:val="ListParagraph"/>
        <w:spacing w:before="240" w:after="240"/>
        <w:jc w:val="both"/>
        <w:rPr>
          <w:sz w:val="22"/>
          <w:szCs w:val="22"/>
          <w:lang w:val="es-ES"/>
        </w:rPr>
      </w:pPr>
    </w:p>
    <w:p w14:paraId="54DB6D69" w14:textId="0A57670A" w:rsidR="006943EF" w:rsidRDefault="006943EF" w:rsidP="006943EF">
      <w:pPr>
        <w:pStyle w:val="ListParagraph"/>
        <w:numPr>
          <w:ilvl w:val="0"/>
          <w:numId w:val="8"/>
        </w:numPr>
        <w:spacing w:before="240" w:after="240"/>
        <w:jc w:val="both"/>
        <w:rPr>
          <w:sz w:val="22"/>
          <w:szCs w:val="22"/>
          <w:lang w:val="es-ES"/>
        </w:rPr>
      </w:pPr>
      <w:r w:rsidRPr="006943EF">
        <w:rPr>
          <w:b/>
          <w:bCs/>
          <w:sz w:val="22"/>
          <w:szCs w:val="22"/>
          <w:lang w:val="es-ES"/>
        </w:rPr>
        <w:t xml:space="preserve">Implementación del patrón </w:t>
      </w:r>
      <w:proofErr w:type="spellStart"/>
      <w:r w:rsidRPr="006943EF">
        <w:rPr>
          <w:b/>
          <w:bCs/>
          <w:sz w:val="22"/>
          <w:szCs w:val="22"/>
          <w:lang w:val="es-ES"/>
        </w:rPr>
        <w:t>Observer</w:t>
      </w:r>
      <w:proofErr w:type="spellEnd"/>
      <w:r w:rsidRPr="006943EF">
        <w:rPr>
          <w:b/>
          <w:bCs/>
          <w:sz w:val="22"/>
          <w:szCs w:val="22"/>
          <w:lang w:val="es-ES"/>
        </w:rPr>
        <w:t xml:space="preserve">: </w:t>
      </w:r>
      <w:r w:rsidRPr="006943EF">
        <w:rPr>
          <w:sz w:val="22"/>
          <w:szCs w:val="22"/>
          <w:lang w:val="es-ES"/>
        </w:rPr>
        <w:t xml:space="preserve">Se desarrolló un sistema de notificación basado en el patrón </w:t>
      </w:r>
      <w:proofErr w:type="spellStart"/>
      <w:r w:rsidRPr="006943EF">
        <w:rPr>
          <w:sz w:val="22"/>
          <w:szCs w:val="22"/>
          <w:lang w:val="es-ES"/>
        </w:rPr>
        <w:t>Observer</w:t>
      </w:r>
      <w:proofErr w:type="spellEnd"/>
      <w:r w:rsidRPr="006943EF">
        <w:rPr>
          <w:sz w:val="22"/>
          <w:szCs w:val="22"/>
          <w:lang w:val="es-ES"/>
        </w:rPr>
        <w:t xml:space="preserve"> que permite actualizar automáticamente la vista cuando cambia el estado del modelo. Esto desacopla la lógica de negocio de la presentación, permitiendo que los algoritmos se ejecuten independientemente de cómo se visualicen sus resultados, facilitando futuras extensiones y cambios en la interfaz sin afectar al modelo.</w:t>
      </w:r>
    </w:p>
    <w:p w14:paraId="4A1B57C5" w14:textId="77777777" w:rsidR="000D42E9" w:rsidRDefault="000D42E9" w:rsidP="000D42E9">
      <w:pPr>
        <w:pStyle w:val="ListParagraph"/>
        <w:spacing w:before="240" w:after="240"/>
        <w:jc w:val="both"/>
        <w:rPr>
          <w:sz w:val="22"/>
          <w:szCs w:val="22"/>
          <w:lang w:val="es-ES"/>
        </w:rPr>
      </w:pPr>
    </w:p>
    <w:p w14:paraId="5C641F62" w14:textId="6D44E3EB" w:rsidR="00843255" w:rsidRPr="00C74AA8" w:rsidRDefault="000D42E9" w:rsidP="00C74AA8">
      <w:pPr>
        <w:pStyle w:val="ListParagraph"/>
        <w:numPr>
          <w:ilvl w:val="0"/>
          <w:numId w:val="8"/>
        </w:numPr>
        <w:spacing w:before="240" w:after="240"/>
        <w:jc w:val="both"/>
        <w:rPr>
          <w:sz w:val="22"/>
          <w:szCs w:val="22"/>
          <w:lang w:val="es-ES"/>
        </w:rPr>
      </w:pPr>
      <w:r w:rsidRPr="000D42E9">
        <w:rPr>
          <w:b/>
          <w:bCs/>
          <w:sz w:val="22"/>
          <w:szCs w:val="22"/>
        </w:rPr>
        <w:t>Cálculo del tiempo de ejecución:</w:t>
      </w:r>
      <w:r w:rsidRPr="000D42E9">
        <w:rPr>
          <w:sz w:val="22"/>
          <w:szCs w:val="22"/>
        </w:rPr>
        <w:t xml:space="preserve"> Se empleó </w:t>
      </w:r>
      <w:proofErr w:type="spellStart"/>
      <w:r w:rsidRPr="000D42E9">
        <w:rPr>
          <w:sz w:val="22"/>
          <w:szCs w:val="22"/>
        </w:rPr>
        <w:t>System.nanoTime</w:t>
      </w:r>
      <w:proofErr w:type="spellEnd"/>
      <w:r w:rsidRPr="000D42E9">
        <w:rPr>
          <w:sz w:val="22"/>
          <w:szCs w:val="22"/>
        </w:rPr>
        <w:t>() para medir con precisión los tiempos de ejecución de los algoritmos, permitiendo comparaciones exactas incluso en grafos pequeños donde las diferencias pueden ser del orden de microsegundos. Esta 4 implementación permite evaluar objetivamente la eficiencia de cada algoritmo en diferentes escenarios.</w:t>
      </w:r>
    </w:p>
    <w:p w14:paraId="4EB8D3A0" w14:textId="77777777" w:rsidR="00843255" w:rsidRPr="00BE218A" w:rsidRDefault="00843255" w:rsidP="00BE218A">
      <w:pPr>
        <w:pStyle w:val="ListParagraph"/>
        <w:spacing w:before="240" w:after="240"/>
        <w:jc w:val="both"/>
        <w:rPr>
          <w:sz w:val="22"/>
          <w:szCs w:val="22"/>
          <w:lang w:val="es-ES"/>
        </w:rPr>
      </w:pPr>
    </w:p>
    <w:p w14:paraId="33769578" w14:textId="469BCA58" w:rsidR="009D1B38" w:rsidRPr="009D1B38" w:rsidRDefault="009D1B38" w:rsidP="00BE218A">
      <w:pPr>
        <w:pStyle w:val="ListParagraph"/>
        <w:spacing w:before="240" w:after="240"/>
        <w:jc w:val="both"/>
        <w:rPr>
          <w:sz w:val="22"/>
          <w:szCs w:val="22"/>
          <w:lang w:val="es-ES"/>
        </w:rPr>
      </w:pPr>
    </w:p>
    <w:p w14:paraId="086C7E91" w14:textId="73D452BA"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1DA7C1AD" w:rsidR="00341BCD" w:rsidRPr="000079CE" w:rsidRDefault="00341BCD" w:rsidP="000079CE">
      <w:pPr>
        <w:pStyle w:val="ListParagraph"/>
        <w:spacing w:before="240" w:after="240"/>
        <w:jc w:val="both"/>
        <w:rPr>
          <w:sz w:val="22"/>
          <w:szCs w:val="22"/>
          <w:lang w:val="es-ES"/>
        </w:rPr>
      </w:pPr>
      <w:r w:rsidRPr="000079CE">
        <w:rPr>
          <w:sz w:val="22"/>
          <w:szCs w:val="22"/>
          <w:lang w:val="es-ES"/>
        </w:rPr>
        <w:lastRenderedPageBreak/>
        <w:t xml:space="preserve">En </w:t>
      </w:r>
      <w:proofErr w:type="spellStart"/>
      <w:proofErr w:type="gramStart"/>
      <w:r w:rsidR="00843255">
        <w:rPr>
          <w:color w:val="0070C0"/>
          <w:sz w:val="22"/>
          <w:szCs w:val="22"/>
          <w:lang w:val="es-ES"/>
        </w:rPr>
        <w:t>Grid</w:t>
      </w:r>
      <w:proofErr w:type="spellEnd"/>
      <w:r w:rsidR="00843255">
        <w:rPr>
          <w:color w:val="0070C0"/>
          <w:sz w:val="22"/>
          <w:szCs w:val="22"/>
          <w:lang w:val="es-ES"/>
        </w:rPr>
        <w:t xml:space="preserve"> </w:t>
      </w:r>
      <w:r w:rsidRPr="000079CE">
        <w:rPr>
          <w:sz w:val="22"/>
          <w:szCs w:val="22"/>
          <w:lang w:val="es-ES"/>
        </w:rPr>
        <w:t>,</w:t>
      </w:r>
      <w:proofErr w:type="gram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6C68C43F"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r w:rsidR="009D1B38">
        <w:rPr>
          <w:sz w:val="22"/>
          <w:szCs w:val="22"/>
          <w:lang w:val="es-ES"/>
        </w:rPr>
        <w:t xml:space="preserve"> [</w:t>
      </w:r>
      <w:r w:rsidR="009D1B38" w:rsidRPr="009D1B38">
        <w:rPr>
          <w:color w:val="4F81BD" w:themeColor="accent1"/>
          <w:sz w:val="22"/>
          <w:szCs w:val="22"/>
          <w:lang w:val="es-ES"/>
        </w:rPr>
        <w:t>hay que modificar con las clases que van]</w:t>
      </w:r>
    </w:p>
    <w:p w14:paraId="03BBDA1B" w14:textId="79F95190" w:rsidR="009C0697" w:rsidRPr="000079CE" w:rsidRDefault="00014909" w:rsidP="000079CE">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CBD3C21" w14:textId="77777777" w:rsidR="007F1339" w:rsidRPr="000079CE" w:rsidRDefault="007F1339" w:rsidP="000079CE">
      <w:pPr>
        <w:spacing w:before="240" w:after="240"/>
        <w:ind w:left="720"/>
        <w:jc w:val="both"/>
        <w:rPr>
          <w:sz w:val="22"/>
          <w:szCs w:val="22"/>
          <w:lang w:val="es-ES"/>
        </w:rPr>
      </w:pPr>
    </w:p>
    <w:p w14:paraId="6293846C" w14:textId="77777777" w:rsidR="007F1339" w:rsidRPr="000079CE" w:rsidRDefault="007F1339"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t>Funcionalidades opcionales</w:t>
      </w:r>
    </w:p>
    <w:p w14:paraId="2A0C2617" w14:textId="121BE749" w:rsidR="006A4721" w:rsidRPr="006A4721" w:rsidRDefault="006A4721" w:rsidP="006A4721">
      <w:pPr>
        <w:pStyle w:val="ListParagraph"/>
        <w:numPr>
          <w:ilvl w:val="0"/>
          <w:numId w:val="8"/>
        </w:numPr>
        <w:spacing w:before="240" w:after="240"/>
        <w:jc w:val="both"/>
        <w:rPr>
          <w:sz w:val="22"/>
          <w:szCs w:val="22"/>
          <w:lang w:val="es-ES"/>
        </w:rPr>
      </w:pPr>
      <w:r>
        <w:rPr>
          <w:b/>
          <w:bCs/>
          <w:sz w:val="22"/>
          <w:szCs w:val="22"/>
          <w:lang w:val="es-ES"/>
        </w:rPr>
        <w:t>Generación de una grilla dinámica: I</w:t>
      </w:r>
      <w:r w:rsidRPr="006A4721">
        <w:rPr>
          <w:sz w:val="22"/>
          <w:szCs w:val="22"/>
          <w:lang w:val="es-ES"/>
        </w:rPr>
        <w:t xml:space="preserve">mplementamos la sobrecarga del constructor de </w:t>
      </w:r>
      <w:proofErr w:type="spellStart"/>
      <w:r w:rsidRPr="006A4721">
        <w:rPr>
          <w:sz w:val="22"/>
          <w:szCs w:val="22"/>
          <w:lang w:val="es-ES"/>
        </w:rPr>
        <w:t>Grid</w:t>
      </w:r>
      <w:proofErr w:type="spellEnd"/>
      <w:r w:rsidRPr="006A4721">
        <w:rPr>
          <w:sz w:val="22"/>
          <w:szCs w:val="22"/>
          <w:lang w:val="es-ES"/>
        </w:rPr>
        <w:t xml:space="preserve"> para ofrecer dos formas de inicialización: una que permite recibir una grilla externa (</w:t>
      </w:r>
      <w:r>
        <w:rPr>
          <w:sz w:val="22"/>
          <w:szCs w:val="22"/>
          <w:lang w:val="es-ES"/>
        </w:rPr>
        <w:t xml:space="preserve">pasamos una grilla que fue </w:t>
      </w:r>
      <w:r w:rsidRPr="006A4721">
        <w:rPr>
          <w:sz w:val="22"/>
          <w:szCs w:val="22"/>
          <w:lang w:val="es-ES"/>
        </w:rPr>
        <w:t xml:space="preserve">leída desde un archivo JSON), y otra </w:t>
      </w:r>
      <w:r>
        <w:rPr>
          <w:sz w:val="22"/>
          <w:szCs w:val="22"/>
          <w:lang w:val="es-ES"/>
        </w:rPr>
        <w:t>en donde generamos dinámicamente una gr</w:t>
      </w:r>
      <w:r w:rsidRPr="006A4721">
        <w:rPr>
          <w:sz w:val="22"/>
          <w:szCs w:val="22"/>
          <w:lang w:val="es-ES"/>
        </w:rPr>
        <w:t>illa aleatoria válida si no se pasan parámetros. Esto brinda mayor flexibilidad tanto para pruebas como para distintos escenarios de uso.</w:t>
      </w:r>
    </w:p>
    <w:p w14:paraId="13AF2006" w14:textId="77777777" w:rsidR="009D1B38" w:rsidRDefault="009D1B38" w:rsidP="009D1B38">
      <w:pPr>
        <w:pStyle w:val="ListParagraph"/>
        <w:spacing w:before="240" w:after="240"/>
        <w:ind w:left="360"/>
        <w:jc w:val="both"/>
        <w:rPr>
          <w:b/>
          <w:color w:val="0B5394"/>
          <w:sz w:val="28"/>
          <w:szCs w:val="28"/>
        </w:rPr>
      </w:pPr>
    </w:p>
    <w:p w14:paraId="161D0EFA" w14:textId="77777777" w:rsidR="009D1B38" w:rsidRDefault="009D1B38" w:rsidP="009D1B38">
      <w:pPr>
        <w:pStyle w:val="ListParagraph"/>
        <w:spacing w:before="240" w:after="240"/>
        <w:ind w:left="360"/>
        <w:jc w:val="both"/>
        <w:rPr>
          <w:b/>
          <w:color w:val="0B5394"/>
          <w:sz w:val="28"/>
          <w:szCs w:val="28"/>
        </w:rPr>
      </w:pPr>
    </w:p>
    <w:p w14:paraId="2068B30F" w14:textId="77777777" w:rsidR="006A4721" w:rsidRDefault="006A4721" w:rsidP="009D1B38">
      <w:pPr>
        <w:pStyle w:val="ListParagraph"/>
        <w:spacing w:before="240" w:after="240"/>
        <w:ind w:left="360"/>
        <w:jc w:val="both"/>
        <w:rPr>
          <w:b/>
          <w:color w:val="0B5394"/>
          <w:sz w:val="28"/>
          <w:szCs w:val="28"/>
        </w:rPr>
      </w:pPr>
    </w:p>
    <w:p w14:paraId="76978038" w14:textId="77777777" w:rsidR="006A4721" w:rsidRDefault="006A4721" w:rsidP="009D1B38">
      <w:pPr>
        <w:pStyle w:val="ListParagraph"/>
        <w:spacing w:before="240" w:after="240"/>
        <w:ind w:left="360"/>
        <w:jc w:val="both"/>
        <w:rPr>
          <w:b/>
          <w:color w:val="0B5394"/>
          <w:sz w:val="28"/>
          <w:szCs w:val="28"/>
        </w:rPr>
      </w:pPr>
    </w:p>
    <w:p w14:paraId="132D37E3" w14:textId="77777777" w:rsidR="006A4721" w:rsidRDefault="006A4721" w:rsidP="009D1B38">
      <w:pPr>
        <w:pStyle w:val="ListParagraph"/>
        <w:spacing w:before="240" w:after="240"/>
        <w:ind w:left="360"/>
        <w:jc w:val="both"/>
        <w:rPr>
          <w:b/>
          <w:color w:val="0B5394"/>
          <w:sz w:val="28"/>
          <w:szCs w:val="28"/>
        </w:rPr>
      </w:pPr>
    </w:p>
    <w:p w14:paraId="320D1C2B" w14:textId="6FA4A3DD" w:rsidR="007F1339" w:rsidRPr="009D1B38" w:rsidRDefault="007F1339" w:rsidP="009D1B38">
      <w:pPr>
        <w:spacing w:before="240" w:after="240"/>
        <w:jc w:val="both"/>
        <w:rPr>
          <w:b/>
          <w:color w:val="0B5394"/>
          <w:sz w:val="28"/>
          <w:szCs w:val="28"/>
        </w:rPr>
      </w:pPr>
      <w:r w:rsidRPr="009D1B38">
        <w:rPr>
          <w:b/>
          <w:color w:val="0B5394"/>
          <w:sz w:val="28"/>
          <w:szCs w:val="28"/>
        </w:rPr>
        <w:t>Vistas</w:t>
      </w:r>
    </w:p>
    <w:p w14:paraId="3D5AB7AD" w14:textId="0A3D8EB0" w:rsidR="0093473E" w:rsidRPr="000079CE" w:rsidRDefault="007F1339" w:rsidP="000079CE">
      <w:pPr>
        <w:pStyle w:val="Heading2"/>
        <w:jc w:val="both"/>
        <w:rPr>
          <w:b/>
          <w:color w:val="0B5394"/>
          <w:sz w:val="28"/>
          <w:szCs w:val="28"/>
        </w:rPr>
      </w:pPr>
      <w:r w:rsidRPr="000079CE">
        <w:rPr>
          <w:b/>
          <w:color w:val="0B5394"/>
          <w:sz w:val="28"/>
          <w:szCs w:val="28"/>
        </w:rPr>
        <w:lastRenderedPageBreak/>
        <w:t xml:space="preserve"> </w:t>
      </w:r>
    </w:p>
    <w:p w14:paraId="68B0A633" w14:textId="7697BBB1" w:rsidR="0093473E" w:rsidRPr="000079CE" w:rsidRDefault="0093473E" w:rsidP="000079CE">
      <w:pPr>
        <w:pStyle w:val="Heading2"/>
        <w:jc w:val="both"/>
        <w:rPr>
          <w:b/>
          <w:color w:val="0B5394"/>
          <w:sz w:val="28"/>
          <w:szCs w:val="28"/>
        </w:rPr>
      </w:pPr>
    </w:p>
    <w:p w14:paraId="107779B6" w14:textId="360879A0" w:rsidR="007F1339" w:rsidRPr="000079CE" w:rsidRDefault="007F1339" w:rsidP="000079CE">
      <w:pPr>
        <w:pStyle w:val="Heading2"/>
        <w:jc w:val="both"/>
        <w:rPr>
          <w:b/>
          <w:color w:val="0B5394"/>
          <w:sz w:val="28"/>
          <w:szCs w:val="28"/>
        </w:rPr>
      </w:pPr>
    </w:p>
    <w:p w14:paraId="2080CFDF" w14:textId="77777777" w:rsidR="00535739" w:rsidRPr="000079CE" w:rsidRDefault="002B1222" w:rsidP="000079CE">
      <w:pPr>
        <w:pStyle w:val="Heading2"/>
        <w:jc w:val="both"/>
        <w:rPr>
          <w:b/>
          <w:color w:val="0B5394"/>
          <w:sz w:val="28"/>
          <w:szCs w:val="28"/>
        </w:rPr>
      </w:pPr>
      <w:bookmarkStart w:id="4" w:name="_yqd3y1at4i1w" w:colFirst="0" w:colLast="0"/>
      <w:bookmarkStart w:id="5" w:name="_jl7mog2dvgfl" w:colFirst="0" w:colLast="0"/>
      <w:bookmarkEnd w:id="4"/>
      <w:bookmarkEnd w:id="5"/>
      <w:r w:rsidRPr="000079CE">
        <w:rPr>
          <w:b/>
          <w:color w:val="0B5394"/>
          <w:sz w:val="28"/>
          <w:szCs w:val="28"/>
        </w:rPr>
        <w:t>Ubicación del programa</w:t>
      </w:r>
    </w:p>
    <w:p w14:paraId="08E21E49" w14:textId="782B3C7C" w:rsidR="007F1339" w:rsidRPr="000079CE" w:rsidRDefault="007F1339" w:rsidP="000079CE">
      <w:pPr>
        <w:pStyle w:val="ListParagraph"/>
        <w:numPr>
          <w:ilvl w:val="0"/>
          <w:numId w:val="7"/>
        </w:numPr>
        <w:jc w:val="both"/>
        <w:rPr>
          <w:sz w:val="22"/>
          <w:szCs w:val="22"/>
        </w:rPr>
      </w:pPr>
      <w:hyperlink r:id="rId10" w:history="1">
        <w:r w:rsidRPr="000079CE">
          <w:rPr>
            <w:rStyle w:val="Hyperlink"/>
            <w:sz w:val="22"/>
            <w:szCs w:val="22"/>
          </w:rPr>
          <w:t>https://github.com/AgusNico-java/histeria</w:t>
        </w:r>
      </w:hyperlink>
    </w:p>
    <w:sectPr w:rsidR="007F1339" w:rsidRPr="000079CE">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38BF8" w14:textId="77777777" w:rsidR="00EA1937" w:rsidRDefault="00EA1937" w:rsidP="000079CE">
      <w:pPr>
        <w:spacing w:before="0" w:line="240" w:lineRule="auto"/>
      </w:pPr>
      <w:r>
        <w:separator/>
      </w:r>
    </w:p>
  </w:endnote>
  <w:endnote w:type="continuationSeparator" w:id="0">
    <w:p w14:paraId="5992A2C3" w14:textId="77777777" w:rsidR="00EA1937" w:rsidRDefault="00EA1937"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051D1" w14:textId="77777777" w:rsidR="00EA1937" w:rsidRDefault="00EA1937" w:rsidP="000079CE">
      <w:pPr>
        <w:spacing w:before="0" w:line="240" w:lineRule="auto"/>
      </w:pPr>
      <w:r>
        <w:separator/>
      </w:r>
    </w:p>
  </w:footnote>
  <w:footnote w:type="continuationSeparator" w:id="0">
    <w:p w14:paraId="1CEC64ED" w14:textId="77777777" w:rsidR="00EA1937" w:rsidRDefault="00EA1937"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FF5286"/>
    <w:multiLevelType w:val="multilevel"/>
    <w:tmpl w:val="5BE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6" w15:restartNumberingAfterBreak="0">
    <w:nsid w:val="3EE402A0"/>
    <w:multiLevelType w:val="multilevel"/>
    <w:tmpl w:val="CACA4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3ED1DBA"/>
    <w:multiLevelType w:val="multilevel"/>
    <w:tmpl w:val="4BA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F354A"/>
    <w:multiLevelType w:val="multilevel"/>
    <w:tmpl w:val="390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4"/>
  </w:num>
  <w:num w:numId="2" w16cid:durableId="1379208198">
    <w:abstractNumId w:val="1"/>
  </w:num>
  <w:num w:numId="3" w16cid:durableId="2057467317">
    <w:abstractNumId w:val="10"/>
  </w:num>
  <w:num w:numId="4" w16cid:durableId="223761509">
    <w:abstractNumId w:val="2"/>
  </w:num>
  <w:num w:numId="5" w16cid:durableId="1757510854">
    <w:abstractNumId w:val="5"/>
  </w:num>
  <w:num w:numId="6" w16cid:durableId="96828748">
    <w:abstractNumId w:val="0"/>
  </w:num>
  <w:num w:numId="7" w16cid:durableId="71781006">
    <w:abstractNumId w:val="9"/>
  </w:num>
  <w:num w:numId="8" w16cid:durableId="1372344211">
    <w:abstractNumId w:val="6"/>
  </w:num>
  <w:num w:numId="9" w16cid:durableId="377515682">
    <w:abstractNumId w:val="11"/>
  </w:num>
  <w:num w:numId="10" w16cid:durableId="1470049385">
    <w:abstractNumId w:val="3"/>
  </w:num>
  <w:num w:numId="11" w16cid:durableId="327756934">
    <w:abstractNumId w:val="8"/>
  </w:num>
  <w:num w:numId="12" w16cid:durableId="1211502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7210F"/>
    <w:rsid w:val="000D42E9"/>
    <w:rsid w:val="001E01AB"/>
    <w:rsid w:val="002B1222"/>
    <w:rsid w:val="002D7BA6"/>
    <w:rsid w:val="00341BCD"/>
    <w:rsid w:val="004A1FC2"/>
    <w:rsid w:val="004C537C"/>
    <w:rsid w:val="00535739"/>
    <w:rsid w:val="00616023"/>
    <w:rsid w:val="006943EF"/>
    <w:rsid w:val="006A4721"/>
    <w:rsid w:val="006A48DF"/>
    <w:rsid w:val="007431D9"/>
    <w:rsid w:val="007C7CBA"/>
    <w:rsid w:val="007F1339"/>
    <w:rsid w:val="00843255"/>
    <w:rsid w:val="00932B24"/>
    <w:rsid w:val="0093473E"/>
    <w:rsid w:val="009B509B"/>
    <w:rsid w:val="009C0697"/>
    <w:rsid w:val="009D1B38"/>
    <w:rsid w:val="00BE218A"/>
    <w:rsid w:val="00C74AA8"/>
    <w:rsid w:val="00D6356A"/>
    <w:rsid w:val="00EA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 w:type="paragraph" w:styleId="NormalWeb">
    <w:name w:val="Normal (Web)"/>
    <w:basedOn w:val="Normal"/>
    <w:uiPriority w:val="99"/>
    <w:semiHidden/>
    <w:unhideWhenUsed/>
    <w:rsid w:val="00BE21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70349738">
      <w:bodyDiv w:val="1"/>
      <w:marLeft w:val="0"/>
      <w:marRight w:val="0"/>
      <w:marTop w:val="0"/>
      <w:marBottom w:val="0"/>
      <w:divBdr>
        <w:top w:val="none" w:sz="0" w:space="0" w:color="auto"/>
        <w:left w:val="none" w:sz="0" w:space="0" w:color="auto"/>
        <w:bottom w:val="none" w:sz="0" w:space="0" w:color="auto"/>
        <w:right w:val="none" w:sz="0" w:space="0" w:color="auto"/>
      </w:divBdr>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186720053">
      <w:bodyDiv w:val="1"/>
      <w:marLeft w:val="0"/>
      <w:marRight w:val="0"/>
      <w:marTop w:val="0"/>
      <w:marBottom w:val="0"/>
      <w:divBdr>
        <w:top w:val="none" w:sz="0" w:space="0" w:color="auto"/>
        <w:left w:val="none" w:sz="0" w:space="0" w:color="auto"/>
        <w:bottom w:val="none" w:sz="0" w:space="0" w:color="auto"/>
        <w:right w:val="none" w:sz="0" w:space="0" w:color="auto"/>
      </w:divBdr>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536048602">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808594187">
      <w:bodyDiv w:val="1"/>
      <w:marLeft w:val="0"/>
      <w:marRight w:val="0"/>
      <w:marTop w:val="0"/>
      <w:marBottom w:val="0"/>
      <w:divBdr>
        <w:top w:val="none" w:sz="0" w:space="0" w:color="auto"/>
        <w:left w:val="none" w:sz="0" w:space="0" w:color="auto"/>
        <w:bottom w:val="none" w:sz="0" w:space="0" w:color="auto"/>
        <w:right w:val="none" w:sz="0" w:space="0" w:color="auto"/>
      </w:divBdr>
      <w:divsChild>
        <w:div w:id="595139827">
          <w:marLeft w:val="0"/>
          <w:marRight w:val="0"/>
          <w:marTop w:val="0"/>
          <w:marBottom w:val="0"/>
          <w:divBdr>
            <w:top w:val="none" w:sz="0" w:space="0" w:color="auto"/>
            <w:left w:val="none" w:sz="0" w:space="0" w:color="auto"/>
            <w:bottom w:val="none" w:sz="0" w:space="0" w:color="auto"/>
            <w:right w:val="none" w:sz="0" w:space="0" w:color="auto"/>
          </w:divBdr>
          <w:divsChild>
            <w:div w:id="185869726">
              <w:marLeft w:val="0"/>
              <w:marRight w:val="0"/>
              <w:marTop w:val="0"/>
              <w:marBottom w:val="0"/>
              <w:divBdr>
                <w:top w:val="none" w:sz="0" w:space="0" w:color="auto"/>
                <w:left w:val="none" w:sz="0" w:space="0" w:color="auto"/>
                <w:bottom w:val="none" w:sz="0" w:space="0" w:color="auto"/>
                <w:right w:val="none" w:sz="0" w:space="0" w:color="auto"/>
              </w:divBdr>
              <w:divsChild>
                <w:div w:id="1571429108">
                  <w:marLeft w:val="0"/>
                  <w:marRight w:val="0"/>
                  <w:marTop w:val="0"/>
                  <w:marBottom w:val="0"/>
                  <w:divBdr>
                    <w:top w:val="none" w:sz="0" w:space="0" w:color="auto"/>
                    <w:left w:val="none" w:sz="0" w:space="0" w:color="auto"/>
                    <w:bottom w:val="none" w:sz="0" w:space="0" w:color="auto"/>
                    <w:right w:val="none" w:sz="0" w:space="0" w:color="auto"/>
                  </w:divBdr>
                  <w:divsChild>
                    <w:div w:id="535240235">
                      <w:marLeft w:val="0"/>
                      <w:marRight w:val="0"/>
                      <w:marTop w:val="0"/>
                      <w:marBottom w:val="0"/>
                      <w:divBdr>
                        <w:top w:val="none" w:sz="0" w:space="0" w:color="auto"/>
                        <w:left w:val="none" w:sz="0" w:space="0" w:color="auto"/>
                        <w:bottom w:val="none" w:sz="0" w:space="0" w:color="auto"/>
                        <w:right w:val="none" w:sz="0" w:space="0" w:color="auto"/>
                      </w:divBdr>
                      <w:divsChild>
                        <w:div w:id="1912736646">
                          <w:marLeft w:val="0"/>
                          <w:marRight w:val="0"/>
                          <w:marTop w:val="0"/>
                          <w:marBottom w:val="0"/>
                          <w:divBdr>
                            <w:top w:val="none" w:sz="0" w:space="0" w:color="auto"/>
                            <w:left w:val="none" w:sz="0" w:space="0" w:color="auto"/>
                            <w:bottom w:val="none" w:sz="0" w:space="0" w:color="auto"/>
                            <w:right w:val="none" w:sz="0" w:space="0" w:color="auto"/>
                          </w:divBdr>
                          <w:divsChild>
                            <w:div w:id="1029571504">
                              <w:marLeft w:val="0"/>
                              <w:marRight w:val="0"/>
                              <w:marTop w:val="0"/>
                              <w:marBottom w:val="0"/>
                              <w:divBdr>
                                <w:top w:val="none" w:sz="0" w:space="0" w:color="auto"/>
                                <w:left w:val="none" w:sz="0" w:space="0" w:color="auto"/>
                                <w:bottom w:val="none" w:sz="0" w:space="0" w:color="auto"/>
                                <w:right w:val="none" w:sz="0" w:space="0" w:color="auto"/>
                              </w:divBdr>
                              <w:divsChild>
                                <w:div w:id="694699211">
                                  <w:marLeft w:val="0"/>
                                  <w:marRight w:val="0"/>
                                  <w:marTop w:val="0"/>
                                  <w:marBottom w:val="0"/>
                                  <w:divBdr>
                                    <w:top w:val="none" w:sz="0" w:space="0" w:color="auto"/>
                                    <w:left w:val="none" w:sz="0" w:space="0" w:color="auto"/>
                                    <w:bottom w:val="none" w:sz="0" w:space="0" w:color="auto"/>
                                    <w:right w:val="none" w:sz="0" w:space="0" w:color="auto"/>
                                  </w:divBdr>
                                  <w:divsChild>
                                    <w:div w:id="15585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85459">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960259180">
      <w:bodyDiv w:val="1"/>
      <w:marLeft w:val="0"/>
      <w:marRight w:val="0"/>
      <w:marTop w:val="0"/>
      <w:marBottom w:val="0"/>
      <w:divBdr>
        <w:top w:val="none" w:sz="0" w:space="0" w:color="auto"/>
        <w:left w:val="none" w:sz="0" w:space="0" w:color="auto"/>
        <w:bottom w:val="none" w:sz="0" w:space="0" w:color="auto"/>
        <w:right w:val="none" w:sz="0" w:space="0" w:color="auto"/>
      </w:divBdr>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168516195">
      <w:bodyDiv w:val="1"/>
      <w:marLeft w:val="0"/>
      <w:marRight w:val="0"/>
      <w:marTop w:val="0"/>
      <w:marBottom w:val="0"/>
      <w:divBdr>
        <w:top w:val="none" w:sz="0" w:space="0" w:color="auto"/>
        <w:left w:val="none" w:sz="0" w:space="0" w:color="auto"/>
        <w:bottom w:val="none" w:sz="0" w:space="0" w:color="auto"/>
        <w:right w:val="none" w:sz="0" w:space="0" w:color="auto"/>
      </w:divBdr>
      <w:divsChild>
        <w:div w:id="456022624">
          <w:marLeft w:val="0"/>
          <w:marRight w:val="0"/>
          <w:marTop w:val="0"/>
          <w:marBottom w:val="0"/>
          <w:divBdr>
            <w:top w:val="none" w:sz="0" w:space="0" w:color="auto"/>
            <w:left w:val="none" w:sz="0" w:space="0" w:color="auto"/>
            <w:bottom w:val="none" w:sz="0" w:space="0" w:color="auto"/>
            <w:right w:val="none" w:sz="0" w:space="0" w:color="auto"/>
          </w:divBdr>
          <w:divsChild>
            <w:div w:id="1526676818">
              <w:marLeft w:val="0"/>
              <w:marRight w:val="0"/>
              <w:marTop w:val="0"/>
              <w:marBottom w:val="0"/>
              <w:divBdr>
                <w:top w:val="none" w:sz="0" w:space="0" w:color="auto"/>
                <w:left w:val="none" w:sz="0" w:space="0" w:color="auto"/>
                <w:bottom w:val="none" w:sz="0" w:space="0" w:color="auto"/>
                <w:right w:val="none" w:sz="0" w:space="0" w:color="auto"/>
              </w:divBdr>
              <w:divsChild>
                <w:div w:id="770130434">
                  <w:marLeft w:val="0"/>
                  <w:marRight w:val="0"/>
                  <w:marTop w:val="0"/>
                  <w:marBottom w:val="0"/>
                  <w:divBdr>
                    <w:top w:val="none" w:sz="0" w:space="0" w:color="auto"/>
                    <w:left w:val="none" w:sz="0" w:space="0" w:color="auto"/>
                    <w:bottom w:val="none" w:sz="0" w:space="0" w:color="auto"/>
                    <w:right w:val="none" w:sz="0" w:space="0" w:color="auto"/>
                  </w:divBdr>
                  <w:divsChild>
                    <w:div w:id="893737785">
                      <w:marLeft w:val="0"/>
                      <w:marRight w:val="0"/>
                      <w:marTop w:val="0"/>
                      <w:marBottom w:val="0"/>
                      <w:divBdr>
                        <w:top w:val="none" w:sz="0" w:space="0" w:color="auto"/>
                        <w:left w:val="none" w:sz="0" w:space="0" w:color="auto"/>
                        <w:bottom w:val="none" w:sz="0" w:space="0" w:color="auto"/>
                        <w:right w:val="none" w:sz="0" w:space="0" w:color="auto"/>
                      </w:divBdr>
                      <w:divsChild>
                        <w:div w:id="1170481603">
                          <w:marLeft w:val="0"/>
                          <w:marRight w:val="0"/>
                          <w:marTop w:val="0"/>
                          <w:marBottom w:val="0"/>
                          <w:divBdr>
                            <w:top w:val="none" w:sz="0" w:space="0" w:color="auto"/>
                            <w:left w:val="none" w:sz="0" w:space="0" w:color="auto"/>
                            <w:bottom w:val="none" w:sz="0" w:space="0" w:color="auto"/>
                            <w:right w:val="none" w:sz="0" w:space="0" w:color="auto"/>
                          </w:divBdr>
                          <w:divsChild>
                            <w:div w:id="992685354">
                              <w:marLeft w:val="0"/>
                              <w:marRight w:val="0"/>
                              <w:marTop w:val="0"/>
                              <w:marBottom w:val="0"/>
                              <w:divBdr>
                                <w:top w:val="none" w:sz="0" w:space="0" w:color="auto"/>
                                <w:left w:val="none" w:sz="0" w:space="0" w:color="auto"/>
                                <w:bottom w:val="none" w:sz="0" w:space="0" w:color="auto"/>
                                <w:right w:val="none" w:sz="0" w:space="0" w:color="auto"/>
                              </w:divBdr>
                              <w:divsChild>
                                <w:div w:id="1862939546">
                                  <w:marLeft w:val="0"/>
                                  <w:marRight w:val="0"/>
                                  <w:marTop w:val="0"/>
                                  <w:marBottom w:val="0"/>
                                  <w:divBdr>
                                    <w:top w:val="none" w:sz="0" w:space="0" w:color="auto"/>
                                    <w:left w:val="none" w:sz="0" w:space="0" w:color="auto"/>
                                    <w:bottom w:val="none" w:sz="0" w:space="0" w:color="auto"/>
                                    <w:right w:val="none" w:sz="0" w:space="0" w:color="auto"/>
                                  </w:divBdr>
                                  <w:divsChild>
                                    <w:div w:id="9283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597141">
      <w:bodyDiv w:val="1"/>
      <w:marLeft w:val="0"/>
      <w:marRight w:val="0"/>
      <w:marTop w:val="0"/>
      <w:marBottom w:val="0"/>
      <w:divBdr>
        <w:top w:val="none" w:sz="0" w:space="0" w:color="auto"/>
        <w:left w:val="none" w:sz="0" w:space="0" w:color="auto"/>
        <w:bottom w:val="none" w:sz="0" w:space="0" w:color="auto"/>
        <w:right w:val="none" w:sz="0" w:space="0" w:color="auto"/>
      </w:divBdr>
    </w:div>
    <w:div w:id="1406563375">
      <w:bodyDiv w:val="1"/>
      <w:marLeft w:val="0"/>
      <w:marRight w:val="0"/>
      <w:marTop w:val="0"/>
      <w:marBottom w:val="0"/>
      <w:divBdr>
        <w:top w:val="none" w:sz="0" w:space="0" w:color="auto"/>
        <w:left w:val="none" w:sz="0" w:space="0" w:color="auto"/>
        <w:bottom w:val="none" w:sz="0" w:space="0" w:color="auto"/>
        <w:right w:val="none" w:sz="0" w:space="0" w:color="auto"/>
      </w:divBdr>
    </w:div>
    <w:div w:id="1450323490">
      <w:bodyDiv w:val="1"/>
      <w:marLeft w:val="0"/>
      <w:marRight w:val="0"/>
      <w:marTop w:val="0"/>
      <w:marBottom w:val="0"/>
      <w:divBdr>
        <w:top w:val="none" w:sz="0" w:space="0" w:color="auto"/>
        <w:left w:val="none" w:sz="0" w:space="0" w:color="auto"/>
        <w:bottom w:val="none" w:sz="0" w:space="0" w:color="auto"/>
        <w:right w:val="none" w:sz="0" w:space="0" w:color="auto"/>
      </w:divBdr>
    </w:div>
    <w:div w:id="1710953593">
      <w:bodyDiv w:val="1"/>
      <w:marLeft w:val="0"/>
      <w:marRight w:val="0"/>
      <w:marTop w:val="0"/>
      <w:marBottom w:val="0"/>
      <w:divBdr>
        <w:top w:val="none" w:sz="0" w:space="0" w:color="auto"/>
        <w:left w:val="none" w:sz="0" w:space="0" w:color="auto"/>
        <w:bottom w:val="none" w:sz="0" w:space="0" w:color="auto"/>
        <w:right w:val="none" w:sz="0" w:space="0" w:color="auto"/>
      </w:divBdr>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 w:id="2067948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gusNico-java/histeri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3</cp:revision>
  <dcterms:created xsi:type="dcterms:W3CDTF">2025-04-02T17:03:00Z</dcterms:created>
  <dcterms:modified xsi:type="dcterms:W3CDTF">2025-06-09T15:38:00Z</dcterms:modified>
</cp:coreProperties>
</file>