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93582" w14:textId="666BD1A6" w:rsidR="00F81246" w:rsidRDefault="00F81246"/>
    <w:sdt>
      <w:sdtPr>
        <w:id w:val="-1565783206"/>
        <w:docPartObj>
          <w:docPartGallery w:val="Cover Pages"/>
          <w:docPartUnique/>
        </w:docPartObj>
      </w:sdtPr>
      <w:sdtContent>
        <w:p w14:paraId="1A3A95B2" w14:textId="3547806E" w:rsidR="00F81246" w:rsidRDefault="00F81246" w:rsidP="00EF7AAF">
          <w:pPr>
            <w:keepNext/>
            <w:keepLines/>
            <w:spacing w:before="360" w:after="80" w:line="240" w:lineRule="auto"/>
            <w:rPr>
              <w:rFonts w:ascii="Times New Roman" w:eastAsia="Times New Roman" w:hAnsi="Times New Roman" w:cs="Times New Roman"/>
              <w:color w:val="000000" w:themeColor="text1"/>
            </w:rPr>
          </w:pPr>
          <w:r>
            <w:rPr>
              <w:noProof/>
            </w:rPr>
            <mc:AlternateContent>
              <mc:Choice Requires="wpg">
                <w:drawing>
                  <wp:anchor distT="0" distB="0" distL="114300" distR="114300" simplePos="0" relativeHeight="251658243" behindDoc="0" locked="0" layoutInCell="1" allowOverlap="1" wp14:anchorId="0697A36F" wp14:editId="02657AE6">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e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arto="http://schemas.microsoft.com/office/word/2006/arto" xmlns:a="http://schemas.openxmlformats.org/drawingml/2006/main">
                <w:pict>
                  <v:group id="Gruppe 157" style="position:absolute;margin-left:0;margin-top:0;width:8in;height:95.7pt;z-index:251658243;mso-width-percent:941;mso-height-percent:121;mso-top-percent:23;mso-position-horizontal:center;mso-position-horizontal-relative:page;mso-position-vertical-relative:page;mso-width-percent:941;mso-height-percent:121;mso-top-percent:23" coordsize="73152,12161" coordorigin="" o:spid="_x0000_s1026" w14:anchorId="753FA9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style="position:absolute;width:73152;height:11303;visibility:visible;mso-wrap-style:square;v-text-anchor:middle" coordsize="7312660,1129665" o:spid="_x0000_s1027" fillcolor="#156082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ktangel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10"/>
                    </v:rect>
                    <w10:wrap anchorx="page" anchory="page"/>
                  </v:group>
                </w:pict>
              </mc:Fallback>
            </mc:AlternateContent>
          </w:r>
          <w:r w:rsidR="4E13710A" w:rsidRPr="31122E0C">
            <w:rPr>
              <w:rFonts w:ascii="Times New Roman" w:eastAsia="Times New Roman" w:hAnsi="Times New Roman" w:cs="Times New Roman"/>
              <w:color w:val="000000" w:themeColor="text1"/>
            </w:rPr>
            <w:t xml:space="preserve">  </w:t>
          </w:r>
        </w:p>
        <w:p w14:paraId="7547085E" w14:textId="214F85D1" w:rsidR="00F81246" w:rsidRDefault="00F81246"/>
        <w:p w14:paraId="31E7D297" w14:textId="51D8D28D" w:rsidR="00F81246" w:rsidRDefault="00F81246">
          <w:r>
            <w:rPr>
              <w:noProof/>
            </w:rPr>
            <mc:AlternateContent>
              <mc:Choice Requires="wps">
                <w:drawing>
                  <wp:anchor distT="0" distB="0" distL="114300" distR="114300" simplePos="0" relativeHeight="251658241" behindDoc="0" locked="0" layoutInCell="1" allowOverlap="1" wp14:anchorId="0A287C0D" wp14:editId="4E2BB347">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kstboks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16B854" w14:textId="439F561C" w:rsidR="00F81246" w:rsidRDefault="00D77868">
                                <w:pPr>
                                  <w:pStyle w:val="NoSpacing"/>
                                  <w:jc w:val="right"/>
                                  <w:rPr>
                                    <w:color w:val="595959" w:themeColor="text1" w:themeTint="A6"/>
                                    <w:sz w:val="18"/>
                                    <w:szCs w:val="18"/>
                                  </w:rPr>
                                </w:pPr>
                                <w:sdt>
                                  <w:sdtPr>
                                    <w:rPr>
                                      <w:color w:val="595959" w:themeColor="text1" w:themeTint="A6"/>
                                      <w:sz w:val="18"/>
                                      <w:szCs w:val="18"/>
                                    </w:rPr>
                                    <w:alias w:val="E-post"/>
                                    <w:tag w:val="E-post"/>
                                    <w:id w:val="942260680"/>
                                    <w:showingPlcHdr/>
                                    <w:dataBinding w:prefixMappings="xmlns:ns0='http://schemas.microsoft.com/office/2006/coverPageProps' " w:xpath="/ns0:CoverPageProperties[1]/ns0:CompanyEmail[1]" w:storeItemID="{55AF091B-3C7A-41E3-B477-F2FDAA23CFDA}"/>
                                    <w:text/>
                                  </w:sdtPr>
                                  <w:sdtContent>
                                    <w:r w:rsidR="000C033D">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A287C0D" id="_x0000_t202" coordsize="21600,21600" o:spt="202" path="m,l,21600r21600,l21600,xe">
                    <v:stroke joinstyle="miter"/>
                    <v:path gradientshapeok="t" o:connecttype="rect"/>
                  </v:shapetype>
                  <v:shape id="Tekstboks 159"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516B854" w14:textId="439F561C" w:rsidR="00F81246" w:rsidRDefault="00D77868">
                          <w:pPr>
                            <w:pStyle w:val="NoSpacing"/>
                            <w:jc w:val="right"/>
                            <w:rPr>
                              <w:color w:val="595959" w:themeColor="text1" w:themeTint="A6"/>
                              <w:sz w:val="18"/>
                              <w:szCs w:val="18"/>
                            </w:rPr>
                          </w:pPr>
                          <w:sdt>
                            <w:sdtPr>
                              <w:rPr>
                                <w:color w:val="595959" w:themeColor="text1" w:themeTint="A6"/>
                                <w:sz w:val="18"/>
                                <w:szCs w:val="18"/>
                              </w:rPr>
                              <w:alias w:val="E-post"/>
                              <w:tag w:val="E-post"/>
                              <w:id w:val="942260680"/>
                              <w:showingPlcHdr/>
                              <w:dataBinding w:prefixMappings="xmlns:ns0='http://schemas.microsoft.com/office/2006/coverPageProps' " w:xpath="/ns0:CoverPageProperties[1]/ns0:CompanyEmail[1]" w:storeItemID="{55AF091B-3C7A-41E3-B477-F2FDAA23CFDA}"/>
                              <w:text/>
                            </w:sdtPr>
                            <w:sdtContent>
                              <w:r w:rsidR="000C033D">
                                <w:rPr>
                                  <w:color w:val="595959" w:themeColor="text1" w:themeTint="A6"/>
                                  <w:sz w:val="18"/>
                                  <w:szCs w:val="18"/>
                                </w:rPr>
                                <w:t xml:space="preserve">     </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7D898955" wp14:editId="20666C6E">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kstboks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C3046B" w14:textId="55523776" w:rsidR="00F81246" w:rsidRPr="005B6F2E" w:rsidRDefault="00BF38FB">
                                <w:pPr>
                                  <w:pStyle w:val="NoSpacing"/>
                                  <w:jc w:val="right"/>
                                  <w:rPr>
                                    <w:color w:val="156082" w:themeColor="accent1"/>
                                    <w:sz w:val="28"/>
                                    <w:szCs w:val="28"/>
                                    <w:lang w:val="en-GB"/>
                                  </w:rPr>
                                </w:pPr>
                                <w:r>
                                  <w:rPr>
                                    <w:color w:val="156082" w:themeColor="accent1"/>
                                    <w:sz w:val="28"/>
                                    <w:szCs w:val="28"/>
                                    <w:lang w:val="en-GB"/>
                                  </w:rPr>
                                  <w:t>Candidates</w:t>
                                </w:r>
                                <w:r w:rsidR="000C033D" w:rsidRPr="005B6F2E">
                                  <w:rPr>
                                    <w:color w:val="156082" w:themeColor="accent1"/>
                                    <w:sz w:val="28"/>
                                    <w:szCs w:val="28"/>
                                    <w:lang w:val="en-GB"/>
                                  </w:rPr>
                                  <w:t>:</w:t>
                                </w:r>
                              </w:p>
                              <w:sdt>
                                <w:sdtPr>
                                  <w:rPr>
                                    <w:rFonts w:ascii="Times New Roman" w:eastAsiaTheme="minorHAnsi" w:hAnsi="Times New Roman" w:cs="Times New Roman"/>
                                    <w:kern w:val="2"/>
                                    <w:sz w:val="24"/>
                                    <w:szCs w:val="24"/>
                                    <w:lang w:val="en-GB" w:eastAsia="en-US"/>
                                    <w14:ligatures w14:val="standardContextual"/>
                                  </w:rPr>
                                  <w:alias w:val="Sammendrag"/>
                                  <w:tag w:val=""/>
                                  <w:id w:val="1375273687"/>
                                  <w:dataBinding w:prefixMappings="xmlns:ns0='http://schemas.microsoft.com/office/2006/coverPageProps' " w:xpath="/ns0:CoverPageProperties[1]/ns0:Abstract[1]" w:storeItemID="{55AF091B-3C7A-41E3-B477-F2FDAA23CFDA}"/>
                                  <w:text w:multiLine="1"/>
                                </w:sdtPr>
                                <w:sdtContent>
                                  <w:p w14:paraId="5C8D4EC4" w14:textId="310AA864" w:rsidR="00F81246" w:rsidRPr="0022341E" w:rsidRDefault="00B65BC2" w:rsidP="000C033D">
                                    <w:pPr>
                                      <w:pStyle w:val="NoSpacing"/>
                                      <w:jc w:val="right"/>
                                      <w:rPr>
                                        <w:color w:val="595959" w:themeColor="text1" w:themeTint="A6"/>
                                        <w:sz w:val="20"/>
                                        <w:szCs w:val="20"/>
                                        <w:lang w:val="en-GB"/>
                                      </w:rPr>
                                    </w:pP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71</w:t>
                                    </w:r>
                                    <w:r w:rsidR="00EE6C4E">
                                      <w:rPr>
                                        <w:rFonts w:ascii="Times New Roman" w:eastAsiaTheme="minorHAnsi" w:hAnsi="Times New Roman" w:cs="Times New Roman"/>
                                        <w:kern w:val="2"/>
                                        <w:sz w:val="24"/>
                                        <w:szCs w:val="24"/>
                                        <w:lang w:val="en-GB" w:eastAsia="en-US"/>
                                        <w14:ligatures w14:val="standardContextual"/>
                                      </w:rPr>
                                      <w:t>37</w:t>
                                    </w:r>
                                    <w:r w:rsidR="00A40932">
                                      <w:rPr>
                                        <w:rFonts w:ascii="Times New Roman" w:eastAsiaTheme="minorHAnsi" w:hAnsi="Times New Roman" w:cs="Times New Roman"/>
                                        <w:kern w:val="2"/>
                                        <w:sz w:val="24"/>
                                        <w:szCs w:val="24"/>
                                        <w:lang w:val="en-GB" w:eastAsia="en-US"/>
                                        <w14:ligatures w14:val="standardContextual"/>
                                      </w:rPr>
                                      <w:br/>
                                    </w: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71</w:t>
                                    </w:r>
                                    <w:r w:rsidR="00A72F95">
                                      <w:rPr>
                                        <w:rFonts w:ascii="Times New Roman" w:eastAsiaTheme="minorHAnsi" w:hAnsi="Times New Roman" w:cs="Times New Roman"/>
                                        <w:kern w:val="2"/>
                                        <w:sz w:val="24"/>
                                        <w:szCs w:val="24"/>
                                        <w:lang w:val="en-GB" w:eastAsia="en-US"/>
                                        <w14:ligatures w14:val="standardContextual"/>
                                      </w:rPr>
                                      <w:t>06</w:t>
                                    </w:r>
                                    <w:r w:rsidR="00A40932">
                                      <w:rPr>
                                        <w:rFonts w:ascii="Times New Roman" w:eastAsiaTheme="minorHAnsi" w:hAnsi="Times New Roman" w:cs="Times New Roman"/>
                                        <w:kern w:val="2"/>
                                        <w:sz w:val="24"/>
                                        <w:szCs w:val="24"/>
                                        <w:lang w:val="en-GB" w:eastAsia="en-US"/>
                                        <w14:ligatures w14:val="standardContextual"/>
                                      </w:rPr>
                                      <w:br/>
                                    </w: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7240</w:t>
                                    </w:r>
                                    <w:r w:rsidRPr="0022341E">
                                      <w:rPr>
                                        <w:rFonts w:ascii="Times New Roman" w:eastAsiaTheme="minorHAnsi" w:hAnsi="Times New Roman" w:cs="Times New Roman"/>
                                        <w:kern w:val="2"/>
                                        <w:sz w:val="24"/>
                                        <w:szCs w:val="24"/>
                                        <w:lang w:val="en-GB" w:eastAsia="en-US"/>
                                        <w14:ligatures w14:val="standardContextual"/>
                                      </w:rPr>
                                      <w:br/>
                                      <w:t>7124</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D898955" id="Tekstboks 161"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28C3046B" w14:textId="55523776" w:rsidR="00F81246" w:rsidRPr="005B6F2E" w:rsidRDefault="00BF38FB">
                          <w:pPr>
                            <w:pStyle w:val="NoSpacing"/>
                            <w:jc w:val="right"/>
                            <w:rPr>
                              <w:color w:val="156082" w:themeColor="accent1"/>
                              <w:sz w:val="28"/>
                              <w:szCs w:val="28"/>
                              <w:lang w:val="en-GB"/>
                            </w:rPr>
                          </w:pPr>
                          <w:r>
                            <w:rPr>
                              <w:color w:val="156082" w:themeColor="accent1"/>
                              <w:sz w:val="28"/>
                              <w:szCs w:val="28"/>
                              <w:lang w:val="en-GB"/>
                            </w:rPr>
                            <w:t>Candidates</w:t>
                          </w:r>
                          <w:r w:rsidR="000C033D" w:rsidRPr="005B6F2E">
                            <w:rPr>
                              <w:color w:val="156082" w:themeColor="accent1"/>
                              <w:sz w:val="28"/>
                              <w:szCs w:val="28"/>
                              <w:lang w:val="en-GB"/>
                            </w:rPr>
                            <w:t>:</w:t>
                          </w:r>
                        </w:p>
                        <w:sdt>
                          <w:sdtPr>
                            <w:rPr>
                              <w:rFonts w:ascii="Times New Roman" w:eastAsiaTheme="minorHAnsi" w:hAnsi="Times New Roman" w:cs="Times New Roman"/>
                              <w:kern w:val="2"/>
                              <w:sz w:val="24"/>
                              <w:szCs w:val="24"/>
                              <w:lang w:val="en-GB" w:eastAsia="en-US"/>
                              <w14:ligatures w14:val="standardContextual"/>
                            </w:rPr>
                            <w:alias w:val="Sammendrag"/>
                            <w:tag w:val=""/>
                            <w:id w:val="1375273687"/>
                            <w:dataBinding w:prefixMappings="xmlns:ns0='http://schemas.microsoft.com/office/2006/coverPageProps' " w:xpath="/ns0:CoverPageProperties[1]/ns0:Abstract[1]" w:storeItemID="{55AF091B-3C7A-41E3-B477-F2FDAA23CFDA}"/>
                            <w:text w:multiLine="1"/>
                          </w:sdtPr>
                          <w:sdtContent>
                            <w:p w14:paraId="5C8D4EC4" w14:textId="310AA864" w:rsidR="00F81246" w:rsidRPr="0022341E" w:rsidRDefault="00B65BC2" w:rsidP="000C033D">
                              <w:pPr>
                                <w:pStyle w:val="NoSpacing"/>
                                <w:jc w:val="right"/>
                                <w:rPr>
                                  <w:color w:val="595959" w:themeColor="text1" w:themeTint="A6"/>
                                  <w:sz w:val="20"/>
                                  <w:szCs w:val="20"/>
                                  <w:lang w:val="en-GB"/>
                                </w:rPr>
                              </w:pP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71</w:t>
                              </w:r>
                              <w:r w:rsidR="00EE6C4E">
                                <w:rPr>
                                  <w:rFonts w:ascii="Times New Roman" w:eastAsiaTheme="minorHAnsi" w:hAnsi="Times New Roman" w:cs="Times New Roman"/>
                                  <w:kern w:val="2"/>
                                  <w:sz w:val="24"/>
                                  <w:szCs w:val="24"/>
                                  <w:lang w:val="en-GB" w:eastAsia="en-US"/>
                                  <w14:ligatures w14:val="standardContextual"/>
                                </w:rPr>
                                <w:t>37</w:t>
                              </w:r>
                              <w:r w:rsidR="00A40932">
                                <w:rPr>
                                  <w:rFonts w:ascii="Times New Roman" w:eastAsiaTheme="minorHAnsi" w:hAnsi="Times New Roman" w:cs="Times New Roman"/>
                                  <w:kern w:val="2"/>
                                  <w:sz w:val="24"/>
                                  <w:szCs w:val="24"/>
                                  <w:lang w:val="en-GB" w:eastAsia="en-US"/>
                                  <w14:ligatures w14:val="standardContextual"/>
                                </w:rPr>
                                <w:br/>
                              </w: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71</w:t>
                              </w:r>
                              <w:r w:rsidR="00A72F95">
                                <w:rPr>
                                  <w:rFonts w:ascii="Times New Roman" w:eastAsiaTheme="minorHAnsi" w:hAnsi="Times New Roman" w:cs="Times New Roman"/>
                                  <w:kern w:val="2"/>
                                  <w:sz w:val="24"/>
                                  <w:szCs w:val="24"/>
                                  <w:lang w:val="en-GB" w:eastAsia="en-US"/>
                                  <w14:ligatures w14:val="standardContextual"/>
                                </w:rPr>
                                <w:t>06</w:t>
                              </w:r>
                              <w:r w:rsidR="00A40932">
                                <w:rPr>
                                  <w:rFonts w:ascii="Times New Roman" w:eastAsiaTheme="minorHAnsi" w:hAnsi="Times New Roman" w:cs="Times New Roman"/>
                                  <w:kern w:val="2"/>
                                  <w:sz w:val="24"/>
                                  <w:szCs w:val="24"/>
                                  <w:lang w:val="en-GB" w:eastAsia="en-US"/>
                                  <w14:ligatures w14:val="standardContextual"/>
                                </w:rPr>
                                <w:br/>
                              </w:r>
                              <w:r w:rsidRPr="0022341E">
                                <w:rPr>
                                  <w:rFonts w:ascii="Times New Roman" w:eastAsiaTheme="minorHAnsi" w:hAnsi="Times New Roman" w:cs="Times New Roman"/>
                                  <w:kern w:val="2"/>
                                  <w:sz w:val="24"/>
                                  <w:szCs w:val="24"/>
                                  <w:lang w:val="en-GB" w:eastAsia="en-US"/>
                                  <w14:ligatures w14:val="standardContextual"/>
                                </w:rPr>
                                <w:tab/>
                              </w:r>
                              <w:r w:rsidR="001F3374" w:rsidRPr="0022341E">
                                <w:rPr>
                                  <w:rFonts w:ascii="Times New Roman" w:eastAsiaTheme="minorHAnsi" w:hAnsi="Times New Roman" w:cs="Times New Roman"/>
                                  <w:kern w:val="2"/>
                                  <w:sz w:val="24"/>
                                  <w:szCs w:val="24"/>
                                  <w:lang w:val="en-GB" w:eastAsia="en-US"/>
                                  <w14:ligatures w14:val="standardContextual"/>
                                </w:rPr>
                                <w:t>7240</w:t>
                              </w:r>
                              <w:r w:rsidRPr="0022341E">
                                <w:rPr>
                                  <w:rFonts w:ascii="Times New Roman" w:eastAsiaTheme="minorHAnsi" w:hAnsi="Times New Roman" w:cs="Times New Roman"/>
                                  <w:kern w:val="2"/>
                                  <w:sz w:val="24"/>
                                  <w:szCs w:val="24"/>
                                  <w:lang w:val="en-GB" w:eastAsia="en-US"/>
                                  <w14:ligatures w14:val="standardContextual"/>
                                </w:rPr>
                                <w:br/>
                                <w:t>7124</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145A76D4" wp14:editId="6D8D65B3">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kstboks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74275C" w14:textId="753863C7" w:rsidR="00F81246" w:rsidRDefault="00D77868">
                                <w:pPr>
                                  <w:jc w:val="right"/>
                                  <w:rPr>
                                    <w:color w:val="156082" w:themeColor="accent1"/>
                                    <w:sz w:val="64"/>
                                    <w:szCs w:val="64"/>
                                  </w:rPr>
                                </w:pPr>
                                <w:sdt>
                                  <w:sdtPr>
                                    <w:rPr>
                                      <w:caps/>
                                      <w:color w:val="156082" w:themeColor="accent1"/>
                                      <w:sz w:val="64"/>
                                      <w:szCs w:val="64"/>
                                    </w:rPr>
                                    <w:alias w:val="Tit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1246">
                                      <w:rPr>
                                        <w:caps/>
                                        <w:color w:val="156082" w:themeColor="accent1"/>
                                        <w:sz w:val="64"/>
                                        <w:szCs w:val="64"/>
                                      </w:rPr>
                                      <w:t>BID3000 Eksamen</w:t>
                                    </w:r>
                                  </w:sdtContent>
                                </w:sdt>
                              </w:p>
                              <w:sdt>
                                <w:sdtPr>
                                  <w:rPr>
                                    <w:color w:val="404040" w:themeColor="text1" w:themeTint="BF"/>
                                    <w:sz w:val="36"/>
                                    <w:szCs w:val="36"/>
                                  </w:rPr>
                                  <w:alias w:val="Undertit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316E7AA" w14:textId="45393D4D" w:rsidR="00F81246" w:rsidRDefault="00B16497">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45A76D4" id="Tekstboks 163"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7074275C" w14:textId="753863C7" w:rsidR="00F81246" w:rsidRDefault="00D77868">
                          <w:pPr>
                            <w:jc w:val="right"/>
                            <w:rPr>
                              <w:color w:val="156082" w:themeColor="accent1"/>
                              <w:sz w:val="64"/>
                              <w:szCs w:val="64"/>
                            </w:rPr>
                          </w:pPr>
                          <w:sdt>
                            <w:sdtPr>
                              <w:rPr>
                                <w:caps/>
                                <w:color w:val="156082" w:themeColor="accent1"/>
                                <w:sz w:val="64"/>
                                <w:szCs w:val="64"/>
                              </w:rPr>
                              <w:alias w:val="Tittel"/>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F81246">
                                <w:rPr>
                                  <w:caps/>
                                  <w:color w:val="156082" w:themeColor="accent1"/>
                                  <w:sz w:val="64"/>
                                  <w:szCs w:val="64"/>
                                </w:rPr>
                                <w:t>BID3000 Eksamen</w:t>
                              </w:r>
                            </w:sdtContent>
                          </w:sdt>
                        </w:p>
                        <w:sdt>
                          <w:sdtPr>
                            <w:rPr>
                              <w:color w:val="404040" w:themeColor="text1" w:themeTint="BF"/>
                              <w:sz w:val="36"/>
                              <w:szCs w:val="36"/>
                            </w:rPr>
                            <w:alias w:val="Undertittel"/>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3316E7AA" w14:textId="45393D4D" w:rsidR="00F81246" w:rsidRDefault="00B16497">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14:paraId="5FA01C80" w14:textId="77777777" w:rsidR="001847E3" w:rsidRDefault="00F81246" w:rsidP="001847E3">
          <w:r>
            <w:br w:type="page"/>
          </w:r>
        </w:p>
        <w:sdt>
          <w:sdtPr>
            <w:rPr>
              <w:rFonts w:eastAsiaTheme="minorEastAsia"/>
            </w:rPr>
            <w:id w:val="-1184441088"/>
            <w:docPartObj>
              <w:docPartGallery w:val="Table of Contents"/>
              <w:docPartUnique/>
            </w:docPartObj>
          </w:sdtPr>
          <w:sdtEndPr>
            <w:rPr>
              <w:b/>
            </w:rPr>
          </w:sdtEndPr>
          <w:sdtContent>
            <w:p w14:paraId="1496725C" w14:textId="2ADD86AE" w:rsidR="00827F1E" w:rsidRPr="002E3A91" w:rsidRDefault="00654BC4" w:rsidP="000E29EB">
              <w:pPr>
                <w:pStyle w:val="TOC1"/>
                <w:tabs>
                  <w:tab w:val="right" w:leader="dot" w:pos="9016"/>
                </w:tabs>
                <w:rPr>
                  <w:rFonts w:ascii="Times New Roman" w:hAnsi="Times New Roman" w:cs="Times New Roman"/>
                </w:rPr>
              </w:pPr>
              <w:r w:rsidRPr="002E3A91">
                <w:rPr>
                  <w:rFonts w:ascii="Times New Roman" w:hAnsi="Times New Roman" w:cs="Times New Roman"/>
                </w:rPr>
                <w:t xml:space="preserve">Table of contents: </w:t>
              </w:r>
            </w:p>
            <w:p w14:paraId="36B15F89" w14:textId="4113D8F8" w:rsidR="00722DA8" w:rsidRDefault="00827F1E">
              <w:pPr>
                <w:pStyle w:val="TOC1"/>
                <w:tabs>
                  <w:tab w:val="right" w:leader="dot" w:pos="9016"/>
                </w:tabs>
                <w:rPr>
                  <w:rFonts w:eastAsiaTheme="minorEastAsia"/>
                  <w:noProof/>
                  <w:kern w:val="2"/>
                  <w:lang w:eastAsia="nb-NO"/>
                  <w14:ligatures w14:val="standardContextual"/>
                </w:rPr>
              </w:pPr>
              <w:r w:rsidRPr="002E3A91">
                <w:rPr>
                  <w:rFonts w:ascii="Times New Roman" w:hAnsi="Times New Roman" w:cs="Times New Roman"/>
                </w:rPr>
                <w:fldChar w:fldCharType="begin"/>
              </w:r>
              <w:r w:rsidRPr="002E3A91">
                <w:rPr>
                  <w:rFonts w:ascii="Times New Roman" w:hAnsi="Times New Roman" w:cs="Times New Roman"/>
                </w:rPr>
                <w:instrText xml:space="preserve"> TOC \o "1-3" \h \z \u </w:instrText>
              </w:r>
              <w:r w:rsidRPr="002E3A91">
                <w:rPr>
                  <w:rFonts w:ascii="Times New Roman" w:hAnsi="Times New Roman" w:cs="Times New Roman"/>
                </w:rPr>
                <w:fldChar w:fldCharType="separate"/>
              </w:r>
              <w:hyperlink w:anchor="_Toc214267878" w:history="1">
                <w:r w:rsidR="00722DA8" w:rsidRPr="00BB295C">
                  <w:rPr>
                    <w:rStyle w:val="Hyperlink"/>
                    <w:rFonts w:ascii="Times New Roman" w:hAnsi="Times New Roman" w:cs="Times New Roman"/>
                    <w:noProof/>
                    <w:lang w:val="en-GB"/>
                  </w:rPr>
                  <w:t>Executive summary</w:t>
                </w:r>
                <w:r w:rsidR="00722DA8">
                  <w:rPr>
                    <w:noProof/>
                    <w:webHidden/>
                  </w:rPr>
                  <w:tab/>
                </w:r>
                <w:r w:rsidR="00722DA8">
                  <w:rPr>
                    <w:noProof/>
                    <w:webHidden/>
                  </w:rPr>
                  <w:fldChar w:fldCharType="begin"/>
                </w:r>
                <w:r w:rsidR="00722DA8">
                  <w:rPr>
                    <w:noProof/>
                    <w:webHidden/>
                  </w:rPr>
                  <w:instrText xml:space="preserve"> PAGEREF _Toc214267878 \h </w:instrText>
                </w:r>
                <w:r w:rsidR="00722DA8">
                  <w:rPr>
                    <w:noProof/>
                    <w:webHidden/>
                  </w:rPr>
                </w:r>
                <w:r w:rsidR="00722DA8">
                  <w:rPr>
                    <w:noProof/>
                    <w:webHidden/>
                  </w:rPr>
                  <w:fldChar w:fldCharType="separate"/>
                </w:r>
                <w:r w:rsidR="00722DA8">
                  <w:rPr>
                    <w:noProof/>
                    <w:webHidden/>
                  </w:rPr>
                  <w:t>2</w:t>
                </w:r>
                <w:r w:rsidR="00722DA8">
                  <w:rPr>
                    <w:noProof/>
                    <w:webHidden/>
                  </w:rPr>
                  <w:fldChar w:fldCharType="end"/>
                </w:r>
              </w:hyperlink>
            </w:p>
            <w:p w14:paraId="4DAAEAE7" w14:textId="5252B50B" w:rsidR="00722DA8" w:rsidRDefault="00722DA8">
              <w:pPr>
                <w:pStyle w:val="TOC1"/>
                <w:tabs>
                  <w:tab w:val="right" w:leader="dot" w:pos="9016"/>
                </w:tabs>
                <w:rPr>
                  <w:rFonts w:eastAsiaTheme="minorEastAsia"/>
                  <w:noProof/>
                  <w:kern w:val="2"/>
                  <w:lang w:eastAsia="nb-NO"/>
                  <w14:ligatures w14:val="standardContextual"/>
                </w:rPr>
              </w:pPr>
              <w:hyperlink w:anchor="_Toc214267879" w:history="1">
                <w:r w:rsidRPr="00BB295C">
                  <w:rPr>
                    <w:rStyle w:val="Hyperlink"/>
                    <w:rFonts w:ascii="Times New Roman" w:hAnsi="Times New Roman" w:cs="Times New Roman"/>
                    <w:noProof/>
                    <w:lang w:val="en-GB"/>
                  </w:rPr>
                  <w:t>Technical Implementation Overview</w:t>
                </w:r>
                <w:r>
                  <w:rPr>
                    <w:noProof/>
                    <w:webHidden/>
                  </w:rPr>
                  <w:tab/>
                </w:r>
                <w:r>
                  <w:rPr>
                    <w:noProof/>
                    <w:webHidden/>
                  </w:rPr>
                  <w:fldChar w:fldCharType="begin"/>
                </w:r>
                <w:r>
                  <w:rPr>
                    <w:noProof/>
                    <w:webHidden/>
                  </w:rPr>
                  <w:instrText xml:space="preserve"> PAGEREF _Toc214267879 \h </w:instrText>
                </w:r>
                <w:r>
                  <w:rPr>
                    <w:noProof/>
                    <w:webHidden/>
                  </w:rPr>
                </w:r>
                <w:r>
                  <w:rPr>
                    <w:noProof/>
                    <w:webHidden/>
                  </w:rPr>
                  <w:fldChar w:fldCharType="separate"/>
                </w:r>
                <w:r>
                  <w:rPr>
                    <w:noProof/>
                    <w:webHidden/>
                  </w:rPr>
                  <w:t>3</w:t>
                </w:r>
                <w:r>
                  <w:rPr>
                    <w:noProof/>
                    <w:webHidden/>
                  </w:rPr>
                  <w:fldChar w:fldCharType="end"/>
                </w:r>
              </w:hyperlink>
            </w:p>
            <w:p w14:paraId="31027B7B" w14:textId="55E74BE0" w:rsidR="00722DA8" w:rsidRDefault="00722DA8">
              <w:pPr>
                <w:pStyle w:val="TOC2"/>
                <w:tabs>
                  <w:tab w:val="right" w:leader="dot" w:pos="9016"/>
                </w:tabs>
                <w:rPr>
                  <w:rFonts w:eastAsiaTheme="minorEastAsia"/>
                  <w:noProof/>
                  <w:kern w:val="2"/>
                  <w:lang w:eastAsia="nb-NO"/>
                  <w14:ligatures w14:val="standardContextual"/>
                </w:rPr>
              </w:pPr>
              <w:hyperlink w:anchor="_Toc214267880" w:history="1">
                <w:r w:rsidRPr="00BB295C">
                  <w:rPr>
                    <w:rStyle w:val="Hyperlink"/>
                    <w:rFonts w:ascii="Times New Roman" w:hAnsi="Times New Roman" w:cs="Times New Roman"/>
                    <w:noProof/>
                    <w:lang w:val="en-GB"/>
                  </w:rPr>
                  <w:t>Data Warehouse Design and Architecture</w:t>
                </w:r>
                <w:r>
                  <w:rPr>
                    <w:noProof/>
                    <w:webHidden/>
                  </w:rPr>
                  <w:tab/>
                </w:r>
                <w:r>
                  <w:rPr>
                    <w:noProof/>
                    <w:webHidden/>
                  </w:rPr>
                  <w:fldChar w:fldCharType="begin"/>
                </w:r>
                <w:r>
                  <w:rPr>
                    <w:noProof/>
                    <w:webHidden/>
                  </w:rPr>
                  <w:instrText xml:space="preserve"> PAGEREF _Toc214267880 \h </w:instrText>
                </w:r>
                <w:r>
                  <w:rPr>
                    <w:noProof/>
                    <w:webHidden/>
                  </w:rPr>
                </w:r>
                <w:r>
                  <w:rPr>
                    <w:noProof/>
                    <w:webHidden/>
                  </w:rPr>
                  <w:fldChar w:fldCharType="separate"/>
                </w:r>
                <w:r>
                  <w:rPr>
                    <w:noProof/>
                    <w:webHidden/>
                  </w:rPr>
                  <w:t>3</w:t>
                </w:r>
                <w:r>
                  <w:rPr>
                    <w:noProof/>
                    <w:webHidden/>
                  </w:rPr>
                  <w:fldChar w:fldCharType="end"/>
                </w:r>
              </w:hyperlink>
            </w:p>
            <w:p w14:paraId="4747F62C" w14:textId="0B50B4B0" w:rsidR="00722DA8" w:rsidRDefault="00722DA8">
              <w:pPr>
                <w:pStyle w:val="TOC2"/>
                <w:tabs>
                  <w:tab w:val="right" w:leader="dot" w:pos="9016"/>
                </w:tabs>
                <w:rPr>
                  <w:rFonts w:eastAsiaTheme="minorEastAsia"/>
                  <w:noProof/>
                  <w:kern w:val="2"/>
                  <w:lang w:eastAsia="nb-NO"/>
                  <w14:ligatures w14:val="standardContextual"/>
                </w:rPr>
              </w:pPr>
              <w:hyperlink w:anchor="_Toc214267881" w:history="1">
                <w:r w:rsidRPr="00BB295C">
                  <w:rPr>
                    <w:rStyle w:val="Hyperlink"/>
                    <w:rFonts w:ascii="Times New Roman" w:hAnsi="Times New Roman" w:cs="Times New Roman"/>
                    <w:noProof/>
                    <w:lang w:val="en-GB"/>
                  </w:rPr>
                  <w:t>ETL process implementation</w:t>
                </w:r>
                <w:r>
                  <w:rPr>
                    <w:noProof/>
                    <w:webHidden/>
                  </w:rPr>
                  <w:tab/>
                </w:r>
                <w:r>
                  <w:rPr>
                    <w:noProof/>
                    <w:webHidden/>
                  </w:rPr>
                  <w:fldChar w:fldCharType="begin"/>
                </w:r>
                <w:r>
                  <w:rPr>
                    <w:noProof/>
                    <w:webHidden/>
                  </w:rPr>
                  <w:instrText xml:space="preserve"> PAGEREF _Toc214267881 \h </w:instrText>
                </w:r>
                <w:r>
                  <w:rPr>
                    <w:noProof/>
                    <w:webHidden/>
                  </w:rPr>
                </w:r>
                <w:r>
                  <w:rPr>
                    <w:noProof/>
                    <w:webHidden/>
                  </w:rPr>
                  <w:fldChar w:fldCharType="separate"/>
                </w:r>
                <w:r>
                  <w:rPr>
                    <w:noProof/>
                    <w:webHidden/>
                  </w:rPr>
                  <w:t>3</w:t>
                </w:r>
                <w:r>
                  <w:rPr>
                    <w:noProof/>
                    <w:webHidden/>
                  </w:rPr>
                  <w:fldChar w:fldCharType="end"/>
                </w:r>
              </w:hyperlink>
            </w:p>
            <w:p w14:paraId="2EBBE3AE" w14:textId="07F4B419" w:rsidR="00722DA8" w:rsidRDefault="00722DA8">
              <w:pPr>
                <w:pStyle w:val="TOC2"/>
                <w:tabs>
                  <w:tab w:val="right" w:leader="dot" w:pos="9016"/>
                </w:tabs>
                <w:rPr>
                  <w:rFonts w:eastAsiaTheme="minorEastAsia"/>
                  <w:noProof/>
                  <w:kern w:val="2"/>
                  <w:lang w:eastAsia="nb-NO"/>
                  <w14:ligatures w14:val="standardContextual"/>
                </w:rPr>
              </w:pPr>
              <w:hyperlink w:anchor="_Toc214267882" w:history="1">
                <w:r w:rsidRPr="00BB295C">
                  <w:rPr>
                    <w:rStyle w:val="Hyperlink"/>
                    <w:rFonts w:ascii="Times New Roman" w:hAnsi="Times New Roman" w:cs="Times New Roman"/>
                    <w:noProof/>
                    <w:lang w:val="en-GB"/>
                  </w:rPr>
                  <w:t>Analytical query development</w:t>
                </w:r>
                <w:r>
                  <w:rPr>
                    <w:noProof/>
                    <w:webHidden/>
                  </w:rPr>
                  <w:tab/>
                </w:r>
                <w:r>
                  <w:rPr>
                    <w:noProof/>
                    <w:webHidden/>
                  </w:rPr>
                  <w:fldChar w:fldCharType="begin"/>
                </w:r>
                <w:r>
                  <w:rPr>
                    <w:noProof/>
                    <w:webHidden/>
                  </w:rPr>
                  <w:instrText xml:space="preserve"> PAGEREF _Toc214267882 \h </w:instrText>
                </w:r>
                <w:r>
                  <w:rPr>
                    <w:noProof/>
                    <w:webHidden/>
                  </w:rPr>
                </w:r>
                <w:r>
                  <w:rPr>
                    <w:noProof/>
                    <w:webHidden/>
                  </w:rPr>
                  <w:fldChar w:fldCharType="separate"/>
                </w:r>
                <w:r>
                  <w:rPr>
                    <w:noProof/>
                    <w:webHidden/>
                  </w:rPr>
                  <w:t>4</w:t>
                </w:r>
                <w:r>
                  <w:rPr>
                    <w:noProof/>
                    <w:webHidden/>
                  </w:rPr>
                  <w:fldChar w:fldCharType="end"/>
                </w:r>
              </w:hyperlink>
            </w:p>
            <w:p w14:paraId="791A610D" w14:textId="157478F8" w:rsidR="00722DA8" w:rsidRDefault="00722DA8">
              <w:pPr>
                <w:pStyle w:val="TOC2"/>
                <w:tabs>
                  <w:tab w:val="right" w:leader="dot" w:pos="9016"/>
                </w:tabs>
                <w:rPr>
                  <w:rFonts w:eastAsiaTheme="minorEastAsia"/>
                  <w:noProof/>
                  <w:kern w:val="2"/>
                  <w:lang w:eastAsia="nb-NO"/>
                  <w14:ligatures w14:val="standardContextual"/>
                </w:rPr>
              </w:pPr>
              <w:hyperlink w:anchor="_Toc214267883" w:history="1">
                <w:r w:rsidRPr="00BB295C">
                  <w:rPr>
                    <w:rStyle w:val="Hyperlink"/>
                    <w:rFonts w:ascii="Times New Roman" w:hAnsi="Times New Roman" w:cs="Times New Roman"/>
                    <w:noProof/>
                    <w:lang w:val="en-GB"/>
                  </w:rPr>
                  <w:t>Python analytics and machine learning</w:t>
                </w:r>
                <w:r>
                  <w:rPr>
                    <w:noProof/>
                    <w:webHidden/>
                  </w:rPr>
                  <w:tab/>
                </w:r>
                <w:r>
                  <w:rPr>
                    <w:noProof/>
                    <w:webHidden/>
                  </w:rPr>
                  <w:fldChar w:fldCharType="begin"/>
                </w:r>
                <w:r>
                  <w:rPr>
                    <w:noProof/>
                    <w:webHidden/>
                  </w:rPr>
                  <w:instrText xml:space="preserve"> PAGEREF _Toc214267883 \h </w:instrText>
                </w:r>
                <w:r>
                  <w:rPr>
                    <w:noProof/>
                    <w:webHidden/>
                  </w:rPr>
                </w:r>
                <w:r>
                  <w:rPr>
                    <w:noProof/>
                    <w:webHidden/>
                  </w:rPr>
                  <w:fldChar w:fldCharType="separate"/>
                </w:r>
                <w:r>
                  <w:rPr>
                    <w:noProof/>
                    <w:webHidden/>
                  </w:rPr>
                  <w:t>5</w:t>
                </w:r>
                <w:r>
                  <w:rPr>
                    <w:noProof/>
                    <w:webHidden/>
                  </w:rPr>
                  <w:fldChar w:fldCharType="end"/>
                </w:r>
              </w:hyperlink>
            </w:p>
            <w:p w14:paraId="040A1D92" w14:textId="40CA6BB1" w:rsidR="00722DA8" w:rsidRDefault="00722DA8">
              <w:pPr>
                <w:pStyle w:val="TOC2"/>
                <w:tabs>
                  <w:tab w:val="right" w:leader="dot" w:pos="9016"/>
                </w:tabs>
                <w:rPr>
                  <w:rFonts w:eastAsiaTheme="minorEastAsia"/>
                  <w:noProof/>
                  <w:kern w:val="2"/>
                  <w:lang w:eastAsia="nb-NO"/>
                  <w14:ligatures w14:val="standardContextual"/>
                </w:rPr>
              </w:pPr>
              <w:hyperlink w:anchor="_Toc214267884" w:history="1">
                <w:r w:rsidRPr="00BB295C">
                  <w:rPr>
                    <w:rStyle w:val="Hyperlink"/>
                    <w:rFonts w:ascii="Times New Roman" w:hAnsi="Times New Roman" w:cs="Times New Roman"/>
                    <w:noProof/>
                    <w:lang w:val="en-GB"/>
                  </w:rPr>
                  <w:t>Business Intelligence Dashboard</w:t>
                </w:r>
                <w:r>
                  <w:rPr>
                    <w:noProof/>
                    <w:webHidden/>
                  </w:rPr>
                  <w:tab/>
                </w:r>
                <w:r>
                  <w:rPr>
                    <w:noProof/>
                    <w:webHidden/>
                  </w:rPr>
                  <w:fldChar w:fldCharType="begin"/>
                </w:r>
                <w:r>
                  <w:rPr>
                    <w:noProof/>
                    <w:webHidden/>
                  </w:rPr>
                  <w:instrText xml:space="preserve"> PAGEREF _Toc214267884 \h </w:instrText>
                </w:r>
                <w:r>
                  <w:rPr>
                    <w:noProof/>
                    <w:webHidden/>
                  </w:rPr>
                </w:r>
                <w:r>
                  <w:rPr>
                    <w:noProof/>
                    <w:webHidden/>
                  </w:rPr>
                  <w:fldChar w:fldCharType="separate"/>
                </w:r>
                <w:r>
                  <w:rPr>
                    <w:noProof/>
                    <w:webHidden/>
                  </w:rPr>
                  <w:t>6</w:t>
                </w:r>
                <w:r>
                  <w:rPr>
                    <w:noProof/>
                    <w:webHidden/>
                  </w:rPr>
                  <w:fldChar w:fldCharType="end"/>
                </w:r>
              </w:hyperlink>
            </w:p>
            <w:p w14:paraId="131D289B" w14:textId="77700405" w:rsidR="00722DA8" w:rsidRDefault="00722DA8">
              <w:pPr>
                <w:pStyle w:val="TOC1"/>
                <w:tabs>
                  <w:tab w:val="right" w:leader="dot" w:pos="9016"/>
                </w:tabs>
                <w:rPr>
                  <w:rFonts w:eastAsiaTheme="minorEastAsia"/>
                  <w:noProof/>
                  <w:kern w:val="2"/>
                  <w:lang w:eastAsia="nb-NO"/>
                  <w14:ligatures w14:val="standardContextual"/>
                </w:rPr>
              </w:pPr>
              <w:hyperlink w:anchor="_Toc214267885" w:history="1">
                <w:r w:rsidRPr="00BB295C">
                  <w:rPr>
                    <w:rStyle w:val="Hyperlink"/>
                    <w:rFonts w:ascii="Times New Roman" w:hAnsi="Times New Roman" w:cs="Times New Roman"/>
                    <w:noProof/>
                    <w:lang w:val="en-GB"/>
                  </w:rPr>
                  <w:t>Key Insights and findings</w:t>
                </w:r>
                <w:r>
                  <w:rPr>
                    <w:noProof/>
                    <w:webHidden/>
                  </w:rPr>
                  <w:tab/>
                </w:r>
                <w:r>
                  <w:rPr>
                    <w:noProof/>
                    <w:webHidden/>
                  </w:rPr>
                  <w:fldChar w:fldCharType="begin"/>
                </w:r>
                <w:r>
                  <w:rPr>
                    <w:noProof/>
                    <w:webHidden/>
                  </w:rPr>
                  <w:instrText xml:space="preserve"> PAGEREF _Toc214267885 \h </w:instrText>
                </w:r>
                <w:r>
                  <w:rPr>
                    <w:noProof/>
                    <w:webHidden/>
                  </w:rPr>
                </w:r>
                <w:r>
                  <w:rPr>
                    <w:noProof/>
                    <w:webHidden/>
                  </w:rPr>
                  <w:fldChar w:fldCharType="separate"/>
                </w:r>
                <w:r>
                  <w:rPr>
                    <w:noProof/>
                    <w:webHidden/>
                  </w:rPr>
                  <w:t>7</w:t>
                </w:r>
                <w:r>
                  <w:rPr>
                    <w:noProof/>
                    <w:webHidden/>
                  </w:rPr>
                  <w:fldChar w:fldCharType="end"/>
                </w:r>
              </w:hyperlink>
            </w:p>
            <w:p w14:paraId="60AB8F7C" w14:textId="6F1D3971" w:rsidR="00722DA8" w:rsidRDefault="00722DA8">
              <w:pPr>
                <w:pStyle w:val="TOC2"/>
                <w:tabs>
                  <w:tab w:val="right" w:leader="dot" w:pos="9016"/>
                </w:tabs>
                <w:rPr>
                  <w:rFonts w:eastAsiaTheme="minorEastAsia"/>
                  <w:noProof/>
                  <w:kern w:val="2"/>
                  <w:lang w:eastAsia="nb-NO"/>
                  <w14:ligatures w14:val="standardContextual"/>
                </w:rPr>
              </w:pPr>
              <w:hyperlink w:anchor="_Toc214267886" w:history="1">
                <w:r w:rsidRPr="00BB295C">
                  <w:rPr>
                    <w:rStyle w:val="Hyperlink"/>
                    <w:rFonts w:ascii="Times New Roman" w:hAnsi="Times New Roman" w:cs="Times New Roman"/>
                    <w:noProof/>
                    <w:lang w:val="en-GB"/>
                  </w:rPr>
                  <w:t>Revenue</w:t>
                </w:r>
                <w:r>
                  <w:rPr>
                    <w:noProof/>
                    <w:webHidden/>
                  </w:rPr>
                  <w:tab/>
                </w:r>
                <w:r>
                  <w:rPr>
                    <w:noProof/>
                    <w:webHidden/>
                  </w:rPr>
                  <w:fldChar w:fldCharType="begin"/>
                </w:r>
                <w:r>
                  <w:rPr>
                    <w:noProof/>
                    <w:webHidden/>
                  </w:rPr>
                  <w:instrText xml:space="preserve"> PAGEREF _Toc214267886 \h </w:instrText>
                </w:r>
                <w:r>
                  <w:rPr>
                    <w:noProof/>
                    <w:webHidden/>
                  </w:rPr>
                </w:r>
                <w:r>
                  <w:rPr>
                    <w:noProof/>
                    <w:webHidden/>
                  </w:rPr>
                  <w:fldChar w:fldCharType="separate"/>
                </w:r>
                <w:r>
                  <w:rPr>
                    <w:noProof/>
                    <w:webHidden/>
                  </w:rPr>
                  <w:t>7</w:t>
                </w:r>
                <w:r>
                  <w:rPr>
                    <w:noProof/>
                    <w:webHidden/>
                  </w:rPr>
                  <w:fldChar w:fldCharType="end"/>
                </w:r>
              </w:hyperlink>
            </w:p>
            <w:p w14:paraId="30AC6555" w14:textId="3AF92B82" w:rsidR="00722DA8" w:rsidRDefault="00722DA8">
              <w:pPr>
                <w:pStyle w:val="TOC2"/>
                <w:tabs>
                  <w:tab w:val="right" w:leader="dot" w:pos="9016"/>
                </w:tabs>
                <w:rPr>
                  <w:rFonts w:eastAsiaTheme="minorEastAsia"/>
                  <w:noProof/>
                  <w:kern w:val="2"/>
                  <w:lang w:eastAsia="nb-NO"/>
                  <w14:ligatures w14:val="standardContextual"/>
                </w:rPr>
              </w:pPr>
              <w:hyperlink w:anchor="_Toc214267887" w:history="1">
                <w:r w:rsidRPr="00BB295C">
                  <w:rPr>
                    <w:rStyle w:val="Hyperlink"/>
                    <w:rFonts w:ascii="Times New Roman" w:hAnsi="Times New Roman" w:cs="Times New Roman"/>
                    <w:noProof/>
                    <w:lang w:val="en-GB"/>
                  </w:rPr>
                  <w:t>Customers</w:t>
                </w:r>
                <w:r>
                  <w:rPr>
                    <w:noProof/>
                    <w:webHidden/>
                  </w:rPr>
                  <w:tab/>
                </w:r>
                <w:r>
                  <w:rPr>
                    <w:noProof/>
                    <w:webHidden/>
                  </w:rPr>
                  <w:fldChar w:fldCharType="begin"/>
                </w:r>
                <w:r>
                  <w:rPr>
                    <w:noProof/>
                    <w:webHidden/>
                  </w:rPr>
                  <w:instrText xml:space="preserve"> PAGEREF _Toc214267887 \h </w:instrText>
                </w:r>
                <w:r>
                  <w:rPr>
                    <w:noProof/>
                    <w:webHidden/>
                  </w:rPr>
                </w:r>
                <w:r>
                  <w:rPr>
                    <w:noProof/>
                    <w:webHidden/>
                  </w:rPr>
                  <w:fldChar w:fldCharType="separate"/>
                </w:r>
                <w:r>
                  <w:rPr>
                    <w:noProof/>
                    <w:webHidden/>
                  </w:rPr>
                  <w:t>7</w:t>
                </w:r>
                <w:r>
                  <w:rPr>
                    <w:noProof/>
                    <w:webHidden/>
                  </w:rPr>
                  <w:fldChar w:fldCharType="end"/>
                </w:r>
              </w:hyperlink>
            </w:p>
            <w:p w14:paraId="60B84D30" w14:textId="1655C9D0" w:rsidR="00722DA8" w:rsidRDefault="00722DA8">
              <w:pPr>
                <w:pStyle w:val="TOC1"/>
                <w:tabs>
                  <w:tab w:val="right" w:leader="dot" w:pos="9016"/>
                </w:tabs>
                <w:rPr>
                  <w:rFonts w:eastAsiaTheme="minorEastAsia"/>
                  <w:noProof/>
                  <w:kern w:val="2"/>
                  <w:lang w:eastAsia="nb-NO"/>
                  <w14:ligatures w14:val="standardContextual"/>
                </w:rPr>
              </w:pPr>
              <w:hyperlink w:anchor="_Toc214267888" w:history="1">
                <w:r w:rsidRPr="00BB295C">
                  <w:rPr>
                    <w:rStyle w:val="Hyperlink"/>
                    <w:rFonts w:ascii="Times New Roman" w:hAnsi="Times New Roman" w:cs="Times New Roman"/>
                    <w:noProof/>
                    <w:lang w:val="en-GB"/>
                  </w:rPr>
                  <w:t>Business Recommendations</w:t>
                </w:r>
                <w:r>
                  <w:rPr>
                    <w:noProof/>
                    <w:webHidden/>
                  </w:rPr>
                  <w:tab/>
                </w:r>
                <w:r>
                  <w:rPr>
                    <w:noProof/>
                    <w:webHidden/>
                  </w:rPr>
                  <w:fldChar w:fldCharType="begin"/>
                </w:r>
                <w:r>
                  <w:rPr>
                    <w:noProof/>
                    <w:webHidden/>
                  </w:rPr>
                  <w:instrText xml:space="preserve"> PAGEREF _Toc214267888 \h </w:instrText>
                </w:r>
                <w:r>
                  <w:rPr>
                    <w:noProof/>
                    <w:webHidden/>
                  </w:rPr>
                </w:r>
                <w:r>
                  <w:rPr>
                    <w:noProof/>
                    <w:webHidden/>
                  </w:rPr>
                  <w:fldChar w:fldCharType="separate"/>
                </w:r>
                <w:r>
                  <w:rPr>
                    <w:noProof/>
                    <w:webHidden/>
                  </w:rPr>
                  <w:t>9</w:t>
                </w:r>
                <w:r>
                  <w:rPr>
                    <w:noProof/>
                    <w:webHidden/>
                  </w:rPr>
                  <w:fldChar w:fldCharType="end"/>
                </w:r>
              </w:hyperlink>
            </w:p>
            <w:p w14:paraId="19760614" w14:textId="53E37947" w:rsidR="00722DA8" w:rsidRDefault="00722DA8">
              <w:pPr>
                <w:pStyle w:val="TOC1"/>
                <w:tabs>
                  <w:tab w:val="right" w:leader="dot" w:pos="9016"/>
                </w:tabs>
                <w:rPr>
                  <w:rFonts w:eastAsiaTheme="minorEastAsia"/>
                  <w:noProof/>
                  <w:kern w:val="2"/>
                  <w:lang w:eastAsia="nb-NO"/>
                  <w14:ligatures w14:val="standardContextual"/>
                </w:rPr>
              </w:pPr>
              <w:hyperlink w:anchor="_Toc214267889" w:history="1">
                <w:r w:rsidRPr="00BB295C">
                  <w:rPr>
                    <w:rStyle w:val="Hyperlink"/>
                    <w:rFonts w:ascii="Times New Roman" w:hAnsi="Times New Roman" w:cs="Times New Roman"/>
                    <w:noProof/>
                    <w:lang w:val="en-GB"/>
                  </w:rPr>
                  <w:t>Team member contribution</w:t>
                </w:r>
                <w:r>
                  <w:rPr>
                    <w:noProof/>
                    <w:webHidden/>
                  </w:rPr>
                  <w:tab/>
                </w:r>
                <w:r>
                  <w:rPr>
                    <w:noProof/>
                    <w:webHidden/>
                  </w:rPr>
                  <w:fldChar w:fldCharType="begin"/>
                </w:r>
                <w:r>
                  <w:rPr>
                    <w:noProof/>
                    <w:webHidden/>
                  </w:rPr>
                  <w:instrText xml:space="preserve"> PAGEREF _Toc214267889 \h </w:instrText>
                </w:r>
                <w:r>
                  <w:rPr>
                    <w:noProof/>
                    <w:webHidden/>
                  </w:rPr>
                </w:r>
                <w:r>
                  <w:rPr>
                    <w:noProof/>
                    <w:webHidden/>
                  </w:rPr>
                  <w:fldChar w:fldCharType="separate"/>
                </w:r>
                <w:r>
                  <w:rPr>
                    <w:noProof/>
                    <w:webHidden/>
                  </w:rPr>
                  <w:t>11</w:t>
                </w:r>
                <w:r>
                  <w:rPr>
                    <w:noProof/>
                    <w:webHidden/>
                  </w:rPr>
                  <w:fldChar w:fldCharType="end"/>
                </w:r>
              </w:hyperlink>
            </w:p>
            <w:p w14:paraId="5FD3E65C" w14:textId="042A8287" w:rsidR="00722DA8" w:rsidRDefault="00722DA8">
              <w:pPr>
                <w:pStyle w:val="TOC2"/>
                <w:tabs>
                  <w:tab w:val="right" w:leader="dot" w:pos="9016"/>
                </w:tabs>
                <w:rPr>
                  <w:rFonts w:eastAsiaTheme="minorEastAsia"/>
                  <w:noProof/>
                  <w:kern w:val="2"/>
                  <w:lang w:eastAsia="nb-NO"/>
                  <w14:ligatures w14:val="standardContextual"/>
                </w:rPr>
              </w:pPr>
              <w:hyperlink w:anchor="_Toc214267890" w:history="1">
                <w:r w:rsidRPr="00BB295C">
                  <w:rPr>
                    <w:rStyle w:val="Hyperlink"/>
                    <w:rFonts w:ascii="Times New Roman" w:hAnsi="Times New Roman" w:cs="Times New Roman"/>
                    <w:noProof/>
                    <w:lang w:val="en-GB"/>
                  </w:rPr>
                  <w:t>Use of AI</w:t>
                </w:r>
                <w:r>
                  <w:rPr>
                    <w:noProof/>
                    <w:webHidden/>
                  </w:rPr>
                  <w:tab/>
                </w:r>
                <w:r>
                  <w:rPr>
                    <w:noProof/>
                    <w:webHidden/>
                  </w:rPr>
                  <w:fldChar w:fldCharType="begin"/>
                </w:r>
                <w:r>
                  <w:rPr>
                    <w:noProof/>
                    <w:webHidden/>
                  </w:rPr>
                  <w:instrText xml:space="preserve"> PAGEREF _Toc214267890 \h </w:instrText>
                </w:r>
                <w:r>
                  <w:rPr>
                    <w:noProof/>
                    <w:webHidden/>
                  </w:rPr>
                </w:r>
                <w:r>
                  <w:rPr>
                    <w:noProof/>
                    <w:webHidden/>
                  </w:rPr>
                  <w:fldChar w:fldCharType="separate"/>
                </w:r>
                <w:r>
                  <w:rPr>
                    <w:noProof/>
                    <w:webHidden/>
                  </w:rPr>
                  <w:t>12</w:t>
                </w:r>
                <w:r>
                  <w:rPr>
                    <w:noProof/>
                    <w:webHidden/>
                  </w:rPr>
                  <w:fldChar w:fldCharType="end"/>
                </w:r>
              </w:hyperlink>
            </w:p>
            <w:p w14:paraId="5F3940FF" w14:textId="7EB408C3" w:rsidR="00722DA8" w:rsidRDefault="00722DA8">
              <w:pPr>
                <w:pStyle w:val="TOC1"/>
                <w:tabs>
                  <w:tab w:val="right" w:leader="dot" w:pos="9016"/>
                </w:tabs>
                <w:rPr>
                  <w:rFonts w:eastAsiaTheme="minorEastAsia"/>
                  <w:noProof/>
                  <w:kern w:val="2"/>
                  <w:lang w:eastAsia="nb-NO"/>
                  <w14:ligatures w14:val="standardContextual"/>
                </w:rPr>
              </w:pPr>
              <w:hyperlink w:anchor="_Toc214267891" w:history="1">
                <w:r w:rsidRPr="00BB295C">
                  <w:rPr>
                    <w:rStyle w:val="Hyperlink"/>
                    <w:rFonts w:ascii="Times New Roman" w:hAnsi="Times New Roman" w:cs="Times New Roman"/>
                    <w:noProof/>
                    <w:lang w:val="en-GB"/>
                  </w:rPr>
                  <w:t>Reference list</w:t>
                </w:r>
                <w:r>
                  <w:rPr>
                    <w:noProof/>
                    <w:webHidden/>
                  </w:rPr>
                  <w:tab/>
                </w:r>
                <w:r>
                  <w:rPr>
                    <w:noProof/>
                    <w:webHidden/>
                  </w:rPr>
                  <w:fldChar w:fldCharType="begin"/>
                </w:r>
                <w:r>
                  <w:rPr>
                    <w:noProof/>
                    <w:webHidden/>
                  </w:rPr>
                  <w:instrText xml:space="preserve"> PAGEREF _Toc214267891 \h </w:instrText>
                </w:r>
                <w:r>
                  <w:rPr>
                    <w:noProof/>
                    <w:webHidden/>
                  </w:rPr>
                </w:r>
                <w:r>
                  <w:rPr>
                    <w:noProof/>
                    <w:webHidden/>
                  </w:rPr>
                  <w:fldChar w:fldCharType="separate"/>
                </w:r>
                <w:r>
                  <w:rPr>
                    <w:noProof/>
                    <w:webHidden/>
                  </w:rPr>
                  <w:t>12</w:t>
                </w:r>
                <w:r>
                  <w:rPr>
                    <w:noProof/>
                    <w:webHidden/>
                  </w:rPr>
                  <w:fldChar w:fldCharType="end"/>
                </w:r>
              </w:hyperlink>
            </w:p>
            <w:p w14:paraId="6AADDF7A" w14:textId="327F4DDB" w:rsidR="00827F1E" w:rsidRDefault="00827F1E">
              <w:r w:rsidRPr="002E3A91">
                <w:rPr>
                  <w:rFonts w:ascii="Times New Roman" w:hAnsi="Times New Roman" w:cs="Times New Roman"/>
                  <w:b/>
                </w:rPr>
                <w:fldChar w:fldCharType="end"/>
              </w:r>
            </w:p>
          </w:sdtContent>
        </w:sdt>
        <w:p w14:paraId="078ACD71" w14:textId="33617FAD" w:rsidR="1D89489E" w:rsidRPr="0041288F" w:rsidRDefault="00D77868" w:rsidP="0041288F"/>
      </w:sdtContent>
    </w:sdt>
    <w:p w14:paraId="61E9C6CC" w14:textId="77777777" w:rsidR="0041288F" w:rsidRDefault="0041288F">
      <w:pPr>
        <w:rPr>
          <w:rFonts w:asciiTheme="majorHAnsi" w:eastAsiaTheme="majorEastAsia" w:hAnsiTheme="majorHAnsi" w:cstheme="majorBidi"/>
          <w:color w:val="0F4761" w:themeColor="accent1" w:themeShade="BF"/>
          <w:sz w:val="32"/>
          <w:szCs w:val="32"/>
          <w:lang w:val="en-GB"/>
        </w:rPr>
      </w:pPr>
      <w:bookmarkStart w:id="0" w:name="_Toc213930771"/>
      <w:r>
        <w:rPr>
          <w:lang w:val="en-GB"/>
        </w:rPr>
        <w:br w:type="page"/>
      </w:r>
    </w:p>
    <w:p w14:paraId="6FA7181D" w14:textId="1A8262F0" w:rsidR="28E769DF" w:rsidRPr="002E3A91" w:rsidRDefault="003F5F83" w:rsidP="0041288F">
      <w:pPr>
        <w:pStyle w:val="Heading1"/>
        <w:rPr>
          <w:rFonts w:ascii="Times New Roman" w:hAnsi="Times New Roman" w:cs="Times New Roman"/>
          <w:lang w:val="en-GB"/>
        </w:rPr>
      </w:pPr>
      <w:bookmarkStart w:id="1" w:name="_Toc214267878"/>
      <w:r w:rsidRPr="002E3A91">
        <w:rPr>
          <w:rFonts w:ascii="Times New Roman" w:hAnsi="Times New Roman" w:cs="Times New Roman"/>
          <w:lang w:val="en-GB"/>
        </w:rPr>
        <w:t>Exe</w:t>
      </w:r>
      <w:r w:rsidR="004713B5" w:rsidRPr="002E3A91">
        <w:rPr>
          <w:rFonts w:ascii="Times New Roman" w:hAnsi="Times New Roman" w:cs="Times New Roman"/>
          <w:lang w:val="en-GB"/>
        </w:rPr>
        <w:t>cutive summary</w:t>
      </w:r>
      <w:bookmarkEnd w:id="1"/>
      <w:r w:rsidR="004713B5" w:rsidRPr="002E3A91">
        <w:rPr>
          <w:rFonts w:ascii="Times New Roman" w:hAnsi="Times New Roman" w:cs="Times New Roman"/>
          <w:lang w:val="en-GB"/>
        </w:rPr>
        <w:t xml:space="preserve"> </w:t>
      </w:r>
      <w:bookmarkEnd w:id="0"/>
    </w:p>
    <w:p w14:paraId="3CFE5B18" w14:textId="6510371A" w:rsidR="78256E01" w:rsidRDefault="78256E01" w:rsidP="78256E01">
      <w:pPr>
        <w:rPr>
          <w:lang w:val="en-GB"/>
        </w:rPr>
      </w:pPr>
    </w:p>
    <w:p w14:paraId="3DD144C2" w14:textId="3E7CA790" w:rsidR="75BAB838" w:rsidRPr="00F219EF" w:rsidRDefault="7561BBF3" w:rsidP="117B8510">
      <w:pPr>
        <w:rPr>
          <w:rFonts w:ascii="Times New Roman" w:hAnsi="Times New Roman" w:cs="Times New Roman"/>
          <w:lang w:val="en-GB"/>
        </w:rPr>
      </w:pPr>
      <w:r w:rsidRPr="00F219EF">
        <w:rPr>
          <w:rFonts w:ascii="Times New Roman" w:hAnsi="Times New Roman" w:cs="Times New Roman"/>
          <w:lang w:val="en-GB"/>
        </w:rPr>
        <w:t>During</w:t>
      </w:r>
      <w:r w:rsidR="45B542D5" w:rsidRPr="00F219EF">
        <w:rPr>
          <w:rFonts w:ascii="Times New Roman" w:hAnsi="Times New Roman" w:cs="Times New Roman"/>
          <w:lang w:val="en-GB"/>
        </w:rPr>
        <w:t xml:space="preserve"> our </w:t>
      </w:r>
      <w:r w:rsidRPr="00F219EF">
        <w:rPr>
          <w:rFonts w:ascii="Times New Roman" w:hAnsi="Times New Roman" w:cs="Times New Roman"/>
          <w:lang w:val="en-GB"/>
        </w:rPr>
        <w:t>exam in in the course</w:t>
      </w:r>
      <w:r w:rsidR="45B542D5" w:rsidRPr="00F219EF">
        <w:rPr>
          <w:rFonts w:ascii="Times New Roman" w:hAnsi="Times New Roman" w:cs="Times New Roman"/>
          <w:lang w:val="en-GB"/>
        </w:rPr>
        <w:t xml:space="preserve"> BID3000 we </w:t>
      </w:r>
      <w:r w:rsidR="004E830E" w:rsidRPr="00F219EF">
        <w:rPr>
          <w:rFonts w:ascii="Times New Roman" w:hAnsi="Times New Roman" w:cs="Times New Roman"/>
          <w:lang w:val="en-GB"/>
        </w:rPr>
        <w:t xml:space="preserve">aimed to better understand the practical application of data warehousing concepts, ETL </w:t>
      </w:r>
      <w:r w:rsidR="5A8455ED" w:rsidRPr="00F219EF">
        <w:rPr>
          <w:rFonts w:ascii="Times New Roman" w:hAnsi="Times New Roman" w:cs="Times New Roman"/>
          <w:lang w:val="en-GB"/>
        </w:rPr>
        <w:t xml:space="preserve">process implementation, dimensional </w:t>
      </w:r>
      <w:r w:rsidR="00DA1671" w:rsidRPr="00F219EF">
        <w:rPr>
          <w:rFonts w:ascii="Times New Roman" w:hAnsi="Times New Roman" w:cs="Times New Roman"/>
          <w:lang w:val="en-GB"/>
        </w:rPr>
        <w:t>modelling</w:t>
      </w:r>
      <w:r w:rsidR="5A8455ED" w:rsidRPr="00F219EF">
        <w:rPr>
          <w:rFonts w:ascii="Times New Roman" w:hAnsi="Times New Roman" w:cs="Times New Roman"/>
          <w:lang w:val="en-GB"/>
        </w:rPr>
        <w:t>, business intelligence visualization and our general analytical capabilities</w:t>
      </w:r>
      <w:r w:rsidR="17C31CE6" w:rsidRPr="00F219EF">
        <w:rPr>
          <w:rFonts w:ascii="Times New Roman" w:hAnsi="Times New Roman" w:cs="Times New Roman"/>
          <w:lang w:val="en-GB"/>
        </w:rPr>
        <w:t xml:space="preserve">. To do this we choose the </w:t>
      </w:r>
      <w:r w:rsidR="00093C25" w:rsidRPr="00F219EF">
        <w:rPr>
          <w:rFonts w:ascii="Times New Roman" w:hAnsi="Times New Roman" w:cs="Times New Roman"/>
          <w:lang w:val="en-GB"/>
        </w:rPr>
        <w:t>dataset “Online retail II UCI”.</w:t>
      </w:r>
      <w:r w:rsidR="3D43FBEC" w:rsidRPr="00F219EF">
        <w:rPr>
          <w:rFonts w:ascii="Times New Roman" w:hAnsi="Times New Roman" w:cs="Times New Roman"/>
          <w:lang w:val="en-GB"/>
        </w:rPr>
        <w:t xml:space="preserve"> We selected this dataset because it seemed interesting to work with</w:t>
      </w:r>
      <w:r w:rsidR="3C5569CF" w:rsidRPr="62CAF826">
        <w:rPr>
          <w:rFonts w:ascii="Times New Roman" w:hAnsi="Times New Roman" w:cs="Times New Roman"/>
          <w:lang w:val="en-GB"/>
        </w:rPr>
        <w:t>.</w:t>
      </w:r>
      <w:r w:rsidR="3D43FBEC" w:rsidRPr="00F219EF">
        <w:rPr>
          <w:rFonts w:ascii="Times New Roman" w:hAnsi="Times New Roman" w:cs="Times New Roman"/>
          <w:lang w:val="en-GB"/>
        </w:rPr>
        <w:t xml:space="preserve"> </w:t>
      </w:r>
      <w:r w:rsidR="483A7A7C" w:rsidRPr="00F219EF">
        <w:rPr>
          <w:rFonts w:ascii="Times New Roman" w:hAnsi="Times New Roman" w:cs="Times New Roman"/>
          <w:lang w:val="en-GB"/>
        </w:rPr>
        <w:t>At the start of the process</w:t>
      </w:r>
      <w:r w:rsidR="00094194" w:rsidRPr="00F219EF">
        <w:rPr>
          <w:rFonts w:ascii="Times New Roman" w:hAnsi="Times New Roman" w:cs="Times New Roman"/>
          <w:lang w:val="en-GB"/>
        </w:rPr>
        <w:t>,</w:t>
      </w:r>
      <w:r w:rsidR="11BDCBD8" w:rsidRPr="00F219EF">
        <w:rPr>
          <w:rFonts w:ascii="Times New Roman" w:hAnsi="Times New Roman" w:cs="Times New Roman"/>
          <w:lang w:val="en-GB"/>
        </w:rPr>
        <w:t xml:space="preserve"> we ran some personal tests in a</w:t>
      </w:r>
      <w:r w:rsidR="00434ADA">
        <w:rPr>
          <w:rFonts w:ascii="Times New Roman" w:hAnsi="Times New Roman" w:cs="Times New Roman"/>
          <w:lang w:val="en-GB"/>
        </w:rPr>
        <w:t>n</w:t>
      </w:r>
      <w:r w:rsidR="11BDCBD8" w:rsidRPr="00F219EF">
        <w:rPr>
          <w:rFonts w:ascii="Times New Roman" w:hAnsi="Times New Roman" w:cs="Times New Roman"/>
          <w:lang w:val="en-GB"/>
        </w:rPr>
        <w:t xml:space="preserve"> excel sheet to get a better </w:t>
      </w:r>
      <w:r w:rsidR="451D0E43" w:rsidRPr="00F219EF">
        <w:rPr>
          <w:rFonts w:ascii="Times New Roman" w:hAnsi="Times New Roman" w:cs="Times New Roman"/>
          <w:lang w:val="en-GB"/>
        </w:rPr>
        <w:t>understanding off the dataset</w:t>
      </w:r>
      <w:r w:rsidR="4A1FF5E6" w:rsidRPr="00F219EF">
        <w:rPr>
          <w:rFonts w:ascii="Times New Roman" w:hAnsi="Times New Roman" w:cs="Times New Roman"/>
          <w:lang w:val="en-GB"/>
        </w:rPr>
        <w:t xml:space="preserve">. </w:t>
      </w:r>
      <w:r w:rsidR="24E9FD64" w:rsidRPr="00F219EF">
        <w:rPr>
          <w:rFonts w:ascii="Times New Roman" w:hAnsi="Times New Roman" w:cs="Times New Roman"/>
          <w:lang w:val="en-GB"/>
        </w:rPr>
        <w:t xml:space="preserve">We used </w:t>
      </w:r>
      <w:r w:rsidR="0021023A">
        <w:rPr>
          <w:rFonts w:ascii="Times New Roman" w:hAnsi="Times New Roman" w:cs="Times New Roman"/>
          <w:lang w:val="en-GB"/>
        </w:rPr>
        <w:t>P</w:t>
      </w:r>
      <w:r w:rsidR="24E9FD64" w:rsidRPr="00F219EF">
        <w:rPr>
          <w:rFonts w:ascii="Times New Roman" w:hAnsi="Times New Roman" w:cs="Times New Roman"/>
          <w:lang w:val="en-GB"/>
        </w:rPr>
        <w:t xml:space="preserve">ython for </w:t>
      </w:r>
      <w:r w:rsidR="03848FDD" w:rsidRPr="00F219EF">
        <w:rPr>
          <w:rFonts w:ascii="Times New Roman" w:hAnsi="Times New Roman" w:cs="Times New Roman"/>
          <w:lang w:val="en-GB"/>
        </w:rPr>
        <w:t>the</w:t>
      </w:r>
      <w:r w:rsidR="25417D65" w:rsidRPr="00F219EF">
        <w:rPr>
          <w:rFonts w:ascii="Times New Roman" w:hAnsi="Times New Roman" w:cs="Times New Roman"/>
          <w:lang w:val="en-GB"/>
        </w:rPr>
        <w:t xml:space="preserve"> </w:t>
      </w:r>
      <w:r w:rsidR="17F76DC1" w:rsidRPr="00F219EF">
        <w:rPr>
          <w:rFonts w:ascii="Times New Roman" w:hAnsi="Times New Roman" w:cs="Times New Roman"/>
          <w:lang w:val="en-GB"/>
        </w:rPr>
        <w:t>ETL process, Postgre</w:t>
      </w:r>
      <w:r w:rsidR="50CEEC1C" w:rsidRPr="00F219EF">
        <w:rPr>
          <w:rFonts w:ascii="Times New Roman" w:hAnsi="Times New Roman" w:cs="Times New Roman"/>
          <w:lang w:val="en-GB"/>
        </w:rPr>
        <w:t>SQL</w:t>
      </w:r>
      <w:r w:rsidR="17F76DC1" w:rsidRPr="00F219EF">
        <w:rPr>
          <w:rFonts w:ascii="Times New Roman" w:hAnsi="Times New Roman" w:cs="Times New Roman"/>
          <w:lang w:val="en-GB"/>
        </w:rPr>
        <w:t xml:space="preserve"> as our database</w:t>
      </w:r>
      <w:r w:rsidR="004770E7">
        <w:rPr>
          <w:rFonts w:ascii="Times New Roman" w:hAnsi="Times New Roman" w:cs="Times New Roman"/>
          <w:lang w:val="en-GB"/>
        </w:rPr>
        <w:t xml:space="preserve"> management tool</w:t>
      </w:r>
      <w:r w:rsidR="17F76DC1" w:rsidRPr="00F219EF">
        <w:rPr>
          <w:rFonts w:ascii="Times New Roman" w:hAnsi="Times New Roman" w:cs="Times New Roman"/>
          <w:lang w:val="en-GB"/>
        </w:rPr>
        <w:t xml:space="preserve">, PowerBI for visualizations and </w:t>
      </w:r>
      <w:r w:rsidR="6F634559" w:rsidRPr="00F219EF">
        <w:rPr>
          <w:rFonts w:ascii="Times New Roman" w:hAnsi="Times New Roman" w:cs="Times New Roman"/>
          <w:lang w:val="en-GB"/>
        </w:rPr>
        <w:t>we used</w:t>
      </w:r>
      <w:r w:rsidR="17F76DC1" w:rsidRPr="00F219EF">
        <w:rPr>
          <w:rFonts w:ascii="Times New Roman" w:hAnsi="Times New Roman" w:cs="Times New Roman"/>
          <w:lang w:val="en-GB"/>
        </w:rPr>
        <w:t xml:space="preserve"> </w:t>
      </w:r>
      <w:r w:rsidR="004770E7">
        <w:rPr>
          <w:rFonts w:ascii="Times New Roman" w:hAnsi="Times New Roman" w:cs="Times New Roman"/>
          <w:lang w:val="en-GB"/>
        </w:rPr>
        <w:t>P</w:t>
      </w:r>
      <w:r w:rsidR="17F76DC1" w:rsidRPr="00F219EF">
        <w:rPr>
          <w:rFonts w:ascii="Times New Roman" w:hAnsi="Times New Roman" w:cs="Times New Roman"/>
          <w:lang w:val="en-GB"/>
        </w:rPr>
        <w:t xml:space="preserve">ython </w:t>
      </w:r>
      <w:r w:rsidR="0DC0E515" w:rsidRPr="00F219EF">
        <w:rPr>
          <w:rFonts w:ascii="Times New Roman" w:hAnsi="Times New Roman" w:cs="Times New Roman"/>
          <w:lang w:val="en-GB"/>
        </w:rPr>
        <w:t xml:space="preserve">in a Jupyter </w:t>
      </w:r>
      <w:r w:rsidR="004770E7">
        <w:rPr>
          <w:rFonts w:ascii="Times New Roman" w:hAnsi="Times New Roman" w:cs="Times New Roman"/>
          <w:lang w:val="en-GB"/>
        </w:rPr>
        <w:t>N</w:t>
      </w:r>
      <w:r w:rsidR="0DC0E515" w:rsidRPr="00F219EF">
        <w:rPr>
          <w:rFonts w:ascii="Times New Roman" w:hAnsi="Times New Roman" w:cs="Times New Roman"/>
          <w:lang w:val="en-GB"/>
        </w:rPr>
        <w:t>otebook to show analytics.</w:t>
      </w:r>
    </w:p>
    <w:p w14:paraId="58FFDD95" w14:textId="7269C46F" w:rsidR="75BAB838" w:rsidRPr="00F219EF" w:rsidRDefault="1354CCF8" w:rsidP="75BAB838">
      <w:pPr>
        <w:rPr>
          <w:rFonts w:ascii="Times New Roman" w:hAnsi="Times New Roman" w:cs="Times New Roman"/>
          <w:lang w:val="en-GB"/>
        </w:rPr>
      </w:pPr>
      <w:r w:rsidRPr="00F219EF">
        <w:rPr>
          <w:rFonts w:ascii="Times New Roman" w:eastAsia="Aptos" w:hAnsi="Times New Roman" w:cs="Times New Roman"/>
          <w:lang w:val="en-GB"/>
        </w:rPr>
        <w:t xml:space="preserve">Our </w:t>
      </w:r>
      <w:r w:rsidR="751B34DA" w:rsidRPr="00F219EF">
        <w:rPr>
          <w:rFonts w:ascii="Times New Roman" w:eastAsia="Aptos" w:hAnsi="Times New Roman" w:cs="Times New Roman"/>
          <w:lang w:val="en-GB"/>
        </w:rPr>
        <w:t xml:space="preserve">data </w:t>
      </w:r>
      <w:r w:rsidRPr="00F219EF">
        <w:rPr>
          <w:rFonts w:ascii="Times New Roman" w:eastAsia="Aptos" w:hAnsi="Times New Roman" w:cs="Times New Roman"/>
          <w:lang w:val="en-GB"/>
        </w:rPr>
        <w:t xml:space="preserve">analysis </w:t>
      </w:r>
      <w:r w:rsidRPr="00F219EF">
        <w:rPr>
          <w:rFonts w:ascii="Times New Roman" w:hAnsi="Times New Roman" w:cs="Times New Roman"/>
          <w:lang w:val="en-GB"/>
        </w:rPr>
        <w:t>gives business insight that c</w:t>
      </w:r>
      <w:r w:rsidR="02047311" w:rsidRPr="00F219EF">
        <w:rPr>
          <w:rFonts w:ascii="Times New Roman" w:hAnsi="Times New Roman" w:cs="Times New Roman"/>
          <w:lang w:val="en-GB"/>
        </w:rPr>
        <w:t>ould</w:t>
      </w:r>
      <w:r w:rsidRPr="00F219EF">
        <w:rPr>
          <w:rFonts w:ascii="Times New Roman" w:hAnsi="Times New Roman" w:cs="Times New Roman"/>
          <w:lang w:val="en-GB"/>
        </w:rPr>
        <w:t xml:space="preserve"> </w:t>
      </w:r>
      <w:r w:rsidR="42B43A12" w:rsidRPr="00F219EF">
        <w:rPr>
          <w:rFonts w:ascii="Times New Roman" w:hAnsi="Times New Roman" w:cs="Times New Roman"/>
          <w:lang w:val="en-GB"/>
        </w:rPr>
        <w:t xml:space="preserve">have </w:t>
      </w:r>
      <w:r w:rsidRPr="00F219EF">
        <w:rPr>
          <w:rFonts w:ascii="Times New Roman" w:hAnsi="Times New Roman" w:cs="Times New Roman"/>
          <w:lang w:val="en-GB"/>
        </w:rPr>
        <w:t>b</w:t>
      </w:r>
      <w:r w:rsidR="7C041B5C" w:rsidRPr="00F219EF">
        <w:rPr>
          <w:rFonts w:ascii="Times New Roman" w:hAnsi="Times New Roman" w:cs="Times New Roman"/>
          <w:lang w:val="en-GB"/>
        </w:rPr>
        <w:t>e</w:t>
      </w:r>
      <w:r w:rsidRPr="00F219EF">
        <w:rPr>
          <w:rFonts w:ascii="Times New Roman" w:hAnsi="Times New Roman" w:cs="Times New Roman"/>
          <w:lang w:val="en-GB"/>
        </w:rPr>
        <w:t>e</w:t>
      </w:r>
      <w:r w:rsidR="7DC7D2A9" w:rsidRPr="00F219EF">
        <w:rPr>
          <w:rFonts w:ascii="Times New Roman" w:hAnsi="Times New Roman" w:cs="Times New Roman"/>
          <w:lang w:val="en-GB"/>
        </w:rPr>
        <w:t>n</w:t>
      </w:r>
      <w:r w:rsidRPr="00F219EF">
        <w:rPr>
          <w:rFonts w:ascii="Times New Roman" w:hAnsi="Times New Roman" w:cs="Times New Roman"/>
          <w:lang w:val="en-GB"/>
        </w:rPr>
        <w:t xml:space="preserve"> used to further help </w:t>
      </w:r>
      <w:r w:rsidR="0DDEA4DD" w:rsidRPr="00F219EF">
        <w:rPr>
          <w:rFonts w:ascii="Times New Roman" w:hAnsi="Times New Roman" w:cs="Times New Roman"/>
          <w:lang w:val="en-GB"/>
        </w:rPr>
        <w:t>the</w:t>
      </w:r>
      <w:r w:rsidR="42E9F84C" w:rsidRPr="00F219EF">
        <w:rPr>
          <w:rFonts w:ascii="Times New Roman" w:hAnsi="Times New Roman" w:cs="Times New Roman"/>
          <w:lang w:val="en-GB"/>
        </w:rPr>
        <w:t xml:space="preserve"> business</w:t>
      </w:r>
      <w:r w:rsidR="446278A0" w:rsidRPr="00F219EF">
        <w:rPr>
          <w:rFonts w:ascii="Times New Roman" w:hAnsi="Times New Roman" w:cs="Times New Roman"/>
          <w:lang w:val="en-GB"/>
        </w:rPr>
        <w:t xml:space="preserve"> grow and expand if this had been recent data. This </w:t>
      </w:r>
      <w:r w:rsidR="4A0BC5C1" w:rsidRPr="00F219EF">
        <w:rPr>
          <w:rFonts w:ascii="Times New Roman" w:eastAsia="Aptos" w:hAnsi="Times New Roman" w:cs="Times New Roman"/>
          <w:lang w:val="en-GB"/>
        </w:rPr>
        <w:t>could support</w:t>
      </w:r>
      <w:r w:rsidR="446278A0" w:rsidRPr="00F219EF">
        <w:rPr>
          <w:rFonts w:ascii="Times New Roman" w:eastAsia="Aptos" w:hAnsi="Times New Roman" w:cs="Times New Roman"/>
          <w:lang w:val="en-GB"/>
        </w:rPr>
        <w:t xml:space="preserve"> </w:t>
      </w:r>
      <w:r w:rsidR="1751DB88" w:rsidRPr="00F219EF">
        <w:rPr>
          <w:rFonts w:ascii="Times New Roman" w:eastAsia="Aptos" w:hAnsi="Times New Roman" w:cs="Times New Roman"/>
          <w:lang w:val="en-GB"/>
        </w:rPr>
        <w:t xml:space="preserve">strategic </w:t>
      </w:r>
      <w:r w:rsidR="4A0BC5C1" w:rsidRPr="00F219EF">
        <w:rPr>
          <w:rFonts w:ascii="Times New Roman" w:eastAsia="Aptos" w:hAnsi="Times New Roman" w:cs="Times New Roman"/>
          <w:lang w:val="en-GB"/>
        </w:rPr>
        <w:t>decision making</w:t>
      </w:r>
      <w:r w:rsidR="1751DB88" w:rsidRPr="00F219EF">
        <w:rPr>
          <w:rFonts w:ascii="Times New Roman" w:eastAsia="Aptos" w:hAnsi="Times New Roman" w:cs="Times New Roman"/>
          <w:lang w:val="en-GB"/>
        </w:rPr>
        <w:t xml:space="preserve"> to drive growth and expansion</w:t>
      </w:r>
      <w:r w:rsidR="4A0BC5C1" w:rsidRPr="00F219EF">
        <w:rPr>
          <w:rFonts w:ascii="Times New Roman" w:eastAsia="Aptos" w:hAnsi="Times New Roman" w:cs="Times New Roman"/>
          <w:lang w:val="en-GB"/>
        </w:rPr>
        <w:t>, illustrating</w:t>
      </w:r>
      <w:r w:rsidR="1751DB88" w:rsidRPr="00F219EF">
        <w:rPr>
          <w:rFonts w:ascii="Times New Roman" w:eastAsia="Aptos" w:hAnsi="Times New Roman" w:cs="Times New Roman"/>
          <w:lang w:val="en-GB"/>
        </w:rPr>
        <w:t xml:space="preserve"> the potential impact of data-driven decision-making.</w:t>
      </w:r>
    </w:p>
    <w:p w14:paraId="4A9A0AF4" w14:textId="076A975A" w:rsidR="75BAB838" w:rsidRDefault="00A70B03" w:rsidP="75BAB838">
      <w:pPr>
        <w:rPr>
          <w:rFonts w:ascii="Times New Roman" w:hAnsi="Times New Roman" w:cs="Times New Roman"/>
          <w:lang w:val="en-GB"/>
        </w:rPr>
      </w:pPr>
      <w:r w:rsidRPr="00F219EF">
        <w:rPr>
          <w:rFonts w:ascii="Times New Roman" w:hAnsi="Times New Roman" w:cs="Times New Roman"/>
          <w:lang w:val="en-GB"/>
        </w:rPr>
        <w:t>Online Retail II UCI does not have a good position</w:t>
      </w:r>
      <w:r w:rsidR="00E86960" w:rsidRPr="00F219EF">
        <w:rPr>
          <w:rFonts w:ascii="Times New Roman" w:hAnsi="Times New Roman" w:cs="Times New Roman"/>
          <w:lang w:val="en-GB"/>
        </w:rPr>
        <w:t>, and by</w:t>
      </w:r>
      <w:r w:rsidR="00065C0E" w:rsidRPr="00F219EF">
        <w:rPr>
          <w:rFonts w:ascii="Times New Roman" w:hAnsi="Times New Roman" w:cs="Times New Roman"/>
          <w:lang w:val="en-GB"/>
        </w:rPr>
        <w:t xml:space="preserve"> going into the seams of their operations</w:t>
      </w:r>
      <w:r w:rsidR="0058034C" w:rsidRPr="00F219EF">
        <w:rPr>
          <w:rFonts w:ascii="Times New Roman" w:hAnsi="Times New Roman" w:cs="Times New Roman"/>
          <w:lang w:val="en-GB"/>
        </w:rPr>
        <w:t xml:space="preserve"> we </w:t>
      </w:r>
      <w:r w:rsidR="009039ED" w:rsidRPr="00F219EF">
        <w:rPr>
          <w:rFonts w:ascii="Times New Roman" w:hAnsi="Times New Roman" w:cs="Times New Roman"/>
          <w:lang w:val="en-GB"/>
        </w:rPr>
        <w:t>present them with actionable insights that would help them better their position</w:t>
      </w:r>
      <w:r w:rsidR="00F219EF" w:rsidRPr="00F219EF">
        <w:rPr>
          <w:rFonts w:ascii="Times New Roman" w:hAnsi="Times New Roman" w:cs="Times New Roman"/>
          <w:lang w:val="en-GB"/>
        </w:rPr>
        <w:t xml:space="preserve"> based on hard fact</w:t>
      </w:r>
      <w:r w:rsidR="00B74DD8">
        <w:rPr>
          <w:rFonts w:ascii="Times New Roman" w:hAnsi="Times New Roman" w:cs="Times New Roman"/>
          <w:lang w:val="en-GB"/>
        </w:rPr>
        <w:t>s</w:t>
      </w:r>
      <w:r w:rsidR="00F219EF" w:rsidRPr="00F219EF">
        <w:rPr>
          <w:rFonts w:ascii="Times New Roman" w:hAnsi="Times New Roman" w:cs="Times New Roman"/>
          <w:lang w:val="en-GB"/>
        </w:rPr>
        <w:t xml:space="preserve"> and visuals rather than guesswork</w:t>
      </w:r>
      <w:r w:rsidR="009039ED" w:rsidRPr="00F219EF">
        <w:rPr>
          <w:rFonts w:ascii="Times New Roman" w:hAnsi="Times New Roman" w:cs="Times New Roman"/>
          <w:lang w:val="en-GB"/>
        </w:rPr>
        <w:t xml:space="preserve">. </w:t>
      </w:r>
    </w:p>
    <w:p w14:paraId="13FFA1F9" w14:textId="1C5B1ADD" w:rsidR="4B03D840" w:rsidRPr="00BF38FB" w:rsidRDefault="0AA45331" w:rsidP="6EB2ECDE">
      <w:pPr>
        <w:spacing w:before="240" w:after="240"/>
        <w:rPr>
          <w:lang w:val="en-GB"/>
        </w:rPr>
      </w:pPr>
      <w:r w:rsidRPr="52CC34CB">
        <w:rPr>
          <w:rFonts w:ascii="Times New Roman" w:eastAsia="Times New Roman" w:hAnsi="Times New Roman" w:cs="Times New Roman"/>
          <w:lang w:val="en-GB"/>
        </w:rPr>
        <w:t xml:space="preserve">Through the analysis, we found that </w:t>
      </w:r>
      <w:r w:rsidRPr="52CC34CB">
        <w:rPr>
          <w:rFonts w:ascii="Times New Roman" w:eastAsia="Times New Roman" w:hAnsi="Times New Roman" w:cs="Times New Roman"/>
          <w:i/>
          <w:iCs/>
          <w:lang w:val="en-GB"/>
        </w:rPr>
        <w:t>Online Retail II</w:t>
      </w:r>
      <w:r w:rsidRPr="52CC34CB">
        <w:rPr>
          <w:rFonts w:ascii="Times New Roman" w:eastAsia="Times New Roman" w:hAnsi="Times New Roman" w:cs="Times New Roman"/>
          <w:lang w:val="en-GB"/>
        </w:rPr>
        <w:t xml:space="preserve"> operates with a highly concentrated market and a strong dependency on the UK, which generates more than £10M of the total </w:t>
      </w:r>
      <w:r w:rsidRPr="5E505C32">
        <w:rPr>
          <w:rFonts w:ascii="Times New Roman" w:eastAsia="Times New Roman" w:hAnsi="Times New Roman" w:cs="Times New Roman"/>
          <w:lang w:val="en-GB"/>
        </w:rPr>
        <w:t>£</w:t>
      </w:r>
      <w:r w:rsidRPr="52CC34CB">
        <w:rPr>
          <w:rFonts w:ascii="Times New Roman" w:eastAsia="Times New Roman" w:hAnsi="Times New Roman" w:cs="Times New Roman"/>
          <w:lang w:val="en-GB"/>
        </w:rPr>
        <w:t>20M revenue. This heavy reliance on one market represents a significant concentration risk, particularly since the business depends on December sales to stabilize yearly performance. The Pareto analysis shows that 80% of the revenue comes from a small group of countries, and an HHI score of 85.7% confirms a highly concentrated market position.</w:t>
      </w:r>
    </w:p>
    <w:p w14:paraId="71B27FDE" w14:textId="18B1D169" w:rsidR="0AA45331" w:rsidRPr="00EB609C" w:rsidRDefault="0AA45331" w:rsidP="3EC6BE1D">
      <w:pPr>
        <w:rPr>
          <w:rFonts w:ascii="Times New Roman" w:eastAsia="Times New Roman" w:hAnsi="Times New Roman" w:cs="Times New Roman"/>
          <w:lang w:val="en-GB"/>
        </w:rPr>
      </w:pPr>
      <w:r w:rsidRPr="5611E22A">
        <w:rPr>
          <w:rFonts w:ascii="Times New Roman" w:eastAsia="Times New Roman" w:hAnsi="Times New Roman" w:cs="Times New Roman"/>
          <w:lang w:val="en-GB"/>
        </w:rPr>
        <w:t xml:space="preserve">Customer </w:t>
      </w:r>
      <w:r w:rsidR="00127B68" w:rsidRPr="5611E22A">
        <w:rPr>
          <w:rFonts w:ascii="Times New Roman" w:eastAsia="Times New Roman" w:hAnsi="Times New Roman" w:cs="Times New Roman"/>
          <w:lang w:val="en-GB"/>
        </w:rPr>
        <w:t>behaviour</w:t>
      </w:r>
      <w:r w:rsidRPr="5611E22A">
        <w:rPr>
          <w:rFonts w:ascii="Times New Roman" w:eastAsia="Times New Roman" w:hAnsi="Times New Roman" w:cs="Times New Roman"/>
          <w:lang w:val="en-GB"/>
        </w:rPr>
        <w:t xml:space="preserve"> analysis revealed severe retention issues: 42% of customers purchase only once, resulting in an estimated £3.2M in lost potential revenue. </w:t>
      </w:r>
      <w:r w:rsidR="00EB609C" w:rsidRPr="00EB609C">
        <w:rPr>
          <w:rFonts w:ascii="Times New Roman" w:eastAsia="Times New Roman" w:hAnsi="Times New Roman" w:cs="Times New Roman"/>
          <w:lang w:val="en-GB"/>
        </w:rPr>
        <w:t>This reflects a clear Pareto principle—0.8% of customers generate 25% of revenue, demonstrating why identifying and nurturing high-value clients is critical.</w:t>
      </w:r>
    </w:p>
    <w:p w14:paraId="782B265A" w14:textId="30965A51" w:rsidR="4B334F35" w:rsidRPr="00BF38FB" w:rsidRDefault="4B334F35" w:rsidP="09903A9A">
      <w:pPr>
        <w:rPr>
          <w:lang w:val="en-GB"/>
        </w:rPr>
      </w:pPr>
      <w:r w:rsidRPr="09903A9A">
        <w:rPr>
          <w:rFonts w:ascii="Times New Roman" w:eastAsia="Times New Roman" w:hAnsi="Times New Roman" w:cs="Times New Roman"/>
          <w:lang w:val="en-GB"/>
        </w:rPr>
        <w:t xml:space="preserve">Overall the findings suggest that </w:t>
      </w:r>
      <w:r w:rsidRPr="09903A9A">
        <w:rPr>
          <w:rFonts w:ascii="Times New Roman" w:eastAsia="Times New Roman" w:hAnsi="Times New Roman" w:cs="Times New Roman"/>
          <w:i/>
          <w:iCs/>
          <w:lang w:val="en-GB"/>
        </w:rPr>
        <w:t>Online Retail II</w:t>
      </w:r>
      <w:r w:rsidRPr="09903A9A">
        <w:rPr>
          <w:rFonts w:ascii="Times New Roman" w:eastAsia="Times New Roman" w:hAnsi="Times New Roman" w:cs="Times New Roman"/>
          <w:lang w:val="en-GB"/>
        </w:rPr>
        <w:t xml:space="preserve"> needs to diversify its market exposure, enhance customer retention initiatives, and address product-level inefficiencies. By leveraging these insights, the company could strengthen its long-term stability and profitability through data-driven strategies.</w:t>
      </w:r>
    </w:p>
    <w:p w14:paraId="59C1F090" w14:textId="3EF0F116" w:rsidR="09903A9A" w:rsidRDefault="09903A9A" w:rsidP="09903A9A">
      <w:pPr>
        <w:rPr>
          <w:rFonts w:ascii="Times New Roman" w:eastAsia="Times New Roman" w:hAnsi="Times New Roman" w:cs="Times New Roman"/>
          <w:lang w:val="en-GB"/>
        </w:rPr>
      </w:pPr>
    </w:p>
    <w:p w14:paraId="6FE15767" w14:textId="20632BC3" w:rsidR="09903A9A" w:rsidRDefault="09903A9A" w:rsidP="09903A9A">
      <w:pPr>
        <w:rPr>
          <w:rFonts w:ascii="Times New Roman" w:eastAsia="Times New Roman" w:hAnsi="Times New Roman" w:cs="Times New Roman"/>
          <w:lang w:val="en-GB"/>
        </w:rPr>
      </w:pPr>
    </w:p>
    <w:p w14:paraId="3AD179B1" w14:textId="2B529F87" w:rsidR="1E7C60B6" w:rsidRDefault="1E7C60B6" w:rsidP="1E7C60B6">
      <w:pPr>
        <w:rPr>
          <w:rFonts w:ascii="Times New Roman" w:eastAsia="Times New Roman" w:hAnsi="Times New Roman" w:cs="Times New Roman"/>
          <w:lang w:val="en-GB"/>
        </w:rPr>
      </w:pPr>
    </w:p>
    <w:p w14:paraId="58638DFA" w14:textId="77777777" w:rsidR="00DC25A2" w:rsidRDefault="00DC25A2">
      <w:pPr>
        <w:rPr>
          <w:rFonts w:ascii="Times New Roman" w:eastAsiaTheme="majorEastAsia" w:hAnsi="Times New Roman" w:cs="Times New Roman"/>
          <w:color w:val="0F4761" w:themeColor="accent1" w:themeShade="BF"/>
          <w:sz w:val="32"/>
          <w:szCs w:val="32"/>
          <w:lang w:val="en-GB"/>
        </w:rPr>
      </w:pPr>
      <w:bookmarkStart w:id="2" w:name="_Toc213930772"/>
      <w:r>
        <w:rPr>
          <w:rFonts w:ascii="Times New Roman" w:hAnsi="Times New Roman" w:cs="Times New Roman"/>
          <w:lang w:val="en-GB"/>
        </w:rPr>
        <w:br w:type="page"/>
      </w:r>
    </w:p>
    <w:p w14:paraId="39ECD7B0" w14:textId="660320F3" w:rsidR="004713B5" w:rsidRPr="00325A36" w:rsidRDefault="004713B5" w:rsidP="00325A36">
      <w:pPr>
        <w:pStyle w:val="Heading1"/>
        <w:rPr>
          <w:rFonts w:ascii="Times New Roman" w:hAnsi="Times New Roman" w:cs="Times New Roman"/>
          <w:lang w:val="en-GB"/>
        </w:rPr>
      </w:pPr>
      <w:bookmarkStart w:id="3" w:name="_Toc214267879"/>
      <w:r w:rsidRPr="00F219EF">
        <w:rPr>
          <w:rFonts w:ascii="Times New Roman" w:hAnsi="Times New Roman" w:cs="Times New Roman"/>
          <w:lang w:val="en-GB"/>
        </w:rPr>
        <w:t>Technical Implementation Overview</w:t>
      </w:r>
      <w:bookmarkEnd w:id="2"/>
      <w:bookmarkEnd w:id="3"/>
    </w:p>
    <w:p w14:paraId="4C9D9D33" w14:textId="4E5E8BDD" w:rsidR="2B6ACDE1" w:rsidRPr="005B6F2E" w:rsidRDefault="2B6ACDE1" w:rsidP="2D50FAF9">
      <w:pPr>
        <w:spacing w:line="240" w:lineRule="auto"/>
        <w:rPr>
          <w:lang w:val="en-GB"/>
        </w:rPr>
      </w:pPr>
    </w:p>
    <w:p w14:paraId="2399E288" w14:textId="7C76FA29" w:rsidR="00277453" w:rsidRPr="00625FFF" w:rsidRDefault="00277453" w:rsidP="00883D89">
      <w:pPr>
        <w:pStyle w:val="Heading2"/>
        <w:rPr>
          <w:rFonts w:ascii="Times New Roman" w:hAnsi="Times New Roman" w:cs="Times New Roman"/>
          <w:lang w:val="en-GB"/>
        </w:rPr>
      </w:pPr>
      <w:bookmarkStart w:id="4" w:name="_Toc213930773"/>
      <w:bookmarkStart w:id="5" w:name="_Toc214267880"/>
      <w:r w:rsidRPr="00625FFF">
        <w:rPr>
          <w:rFonts w:ascii="Times New Roman" w:hAnsi="Times New Roman" w:cs="Times New Roman"/>
          <w:lang w:val="en-GB"/>
        </w:rPr>
        <w:t>Data Warehouse Design and Architecture</w:t>
      </w:r>
      <w:bookmarkEnd w:id="4"/>
      <w:bookmarkEnd w:id="5"/>
    </w:p>
    <w:p w14:paraId="05449FA2" w14:textId="6E25DBF0" w:rsidR="004C0A7A" w:rsidRPr="00625FFF" w:rsidRDefault="009C492E" w:rsidP="00A51D3B">
      <w:pPr>
        <w:rPr>
          <w:rFonts w:ascii="Times New Roman" w:hAnsi="Times New Roman" w:cs="Times New Roman"/>
          <w:lang w:val="en-GB"/>
        </w:rPr>
      </w:pPr>
      <w:r w:rsidRPr="00625FFF">
        <w:rPr>
          <w:rFonts w:ascii="Times New Roman" w:hAnsi="Times New Roman" w:cs="Times New Roman"/>
          <w:lang w:val="en-GB"/>
        </w:rPr>
        <w:t xml:space="preserve">We chose </w:t>
      </w:r>
      <w:r w:rsidR="00EF1204" w:rsidRPr="00625FFF">
        <w:rPr>
          <w:rFonts w:ascii="Times New Roman" w:hAnsi="Times New Roman" w:cs="Times New Roman"/>
          <w:lang w:val="en-GB"/>
        </w:rPr>
        <w:t xml:space="preserve">to implement </w:t>
      </w:r>
      <w:r w:rsidR="00F808DE" w:rsidRPr="00625FFF">
        <w:rPr>
          <w:rFonts w:ascii="Times New Roman" w:hAnsi="Times New Roman" w:cs="Times New Roman"/>
          <w:lang w:val="en-GB"/>
        </w:rPr>
        <w:t xml:space="preserve">a </w:t>
      </w:r>
      <w:r w:rsidR="00F808DE" w:rsidRPr="00625FFF">
        <w:rPr>
          <w:rFonts w:ascii="Times New Roman" w:hAnsi="Times New Roman" w:cs="Times New Roman"/>
          <w:b/>
          <w:lang w:val="en-GB"/>
        </w:rPr>
        <w:t xml:space="preserve">star schema </w:t>
      </w:r>
      <w:r w:rsidR="00B17FFC" w:rsidRPr="00625FFF">
        <w:rPr>
          <w:rFonts w:ascii="Times New Roman" w:hAnsi="Times New Roman" w:cs="Times New Roman"/>
          <w:b/>
          <w:lang w:val="en-GB"/>
        </w:rPr>
        <w:t xml:space="preserve">design </w:t>
      </w:r>
      <w:r w:rsidR="00B17FFC" w:rsidRPr="00625FFF">
        <w:rPr>
          <w:rFonts w:ascii="Times New Roman" w:hAnsi="Times New Roman" w:cs="Times New Roman"/>
          <w:lang w:val="en-GB"/>
        </w:rPr>
        <w:t>for our data warehouse</w:t>
      </w:r>
      <w:r w:rsidR="00485D0F" w:rsidRPr="00625FFF">
        <w:rPr>
          <w:rFonts w:ascii="Times New Roman" w:hAnsi="Times New Roman" w:cs="Times New Roman"/>
          <w:lang w:val="en-GB"/>
        </w:rPr>
        <w:t xml:space="preserve">. </w:t>
      </w:r>
      <w:r w:rsidR="0007187B" w:rsidRPr="00625FFF">
        <w:rPr>
          <w:rFonts w:ascii="Times New Roman" w:hAnsi="Times New Roman" w:cs="Times New Roman"/>
          <w:lang w:val="en-GB"/>
        </w:rPr>
        <w:t xml:space="preserve">The factors that made us choose this was </w:t>
      </w:r>
      <w:r w:rsidR="00A21760" w:rsidRPr="00625FFF">
        <w:rPr>
          <w:rFonts w:ascii="Times New Roman" w:hAnsi="Times New Roman" w:cs="Times New Roman"/>
          <w:lang w:val="en-GB"/>
        </w:rPr>
        <w:t xml:space="preserve">that </w:t>
      </w:r>
      <w:r w:rsidR="00A930E3" w:rsidRPr="00625FFF">
        <w:rPr>
          <w:rFonts w:ascii="Times New Roman" w:hAnsi="Times New Roman" w:cs="Times New Roman"/>
          <w:lang w:val="en-GB"/>
        </w:rPr>
        <w:t xml:space="preserve">star schema </w:t>
      </w:r>
      <w:r w:rsidR="00C01E3E" w:rsidRPr="00625FFF">
        <w:rPr>
          <w:rFonts w:ascii="Times New Roman" w:hAnsi="Times New Roman" w:cs="Times New Roman"/>
          <w:lang w:val="en-GB"/>
        </w:rPr>
        <w:t>minimize the number of joins required for different analysis</w:t>
      </w:r>
      <w:r w:rsidR="00911B4F" w:rsidRPr="00625FFF">
        <w:rPr>
          <w:rFonts w:ascii="Times New Roman" w:hAnsi="Times New Roman" w:cs="Times New Roman"/>
          <w:lang w:val="en-GB"/>
        </w:rPr>
        <w:t>, improving execution time on queries</w:t>
      </w:r>
      <w:r w:rsidR="005755AB" w:rsidRPr="00625FFF">
        <w:rPr>
          <w:rFonts w:ascii="Times New Roman" w:hAnsi="Times New Roman" w:cs="Times New Roman"/>
          <w:lang w:val="en-GB"/>
        </w:rPr>
        <w:t>.</w:t>
      </w:r>
      <w:r w:rsidR="00582269" w:rsidRPr="00625FFF">
        <w:rPr>
          <w:rFonts w:ascii="Times New Roman" w:hAnsi="Times New Roman" w:cs="Times New Roman"/>
          <w:lang w:val="en-GB"/>
        </w:rPr>
        <w:t xml:space="preserve"> </w:t>
      </w:r>
      <w:r w:rsidR="005A6C79" w:rsidRPr="00625FFF">
        <w:rPr>
          <w:rFonts w:ascii="Times New Roman" w:hAnsi="Times New Roman" w:cs="Times New Roman"/>
          <w:lang w:val="en-GB"/>
        </w:rPr>
        <w:t xml:space="preserve">When using </w:t>
      </w:r>
      <w:r w:rsidR="00862BCA" w:rsidRPr="00625FFF">
        <w:rPr>
          <w:rFonts w:ascii="Times New Roman" w:hAnsi="Times New Roman" w:cs="Times New Roman"/>
          <w:lang w:val="en-GB"/>
        </w:rPr>
        <w:t>interactive dashboards this is kind of critical</w:t>
      </w:r>
      <w:r w:rsidR="008216F6" w:rsidRPr="00625FFF">
        <w:rPr>
          <w:rFonts w:ascii="Times New Roman" w:hAnsi="Times New Roman" w:cs="Times New Roman"/>
          <w:lang w:val="en-GB"/>
        </w:rPr>
        <w:t xml:space="preserve"> for ad-hoc analysis. </w:t>
      </w:r>
      <w:r w:rsidR="003D59DB" w:rsidRPr="00625FFF">
        <w:rPr>
          <w:rFonts w:ascii="Times New Roman" w:hAnsi="Times New Roman" w:cs="Times New Roman"/>
          <w:lang w:val="en-GB"/>
        </w:rPr>
        <w:t>And</w:t>
      </w:r>
      <w:r w:rsidR="00753664">
        <w:rPr>
          <w:rFonts w:ascii="Times New Roman" w:hAnsi="Times New Roman" w:cs="Times New Roman"/>
          <w:lang w:val="en-GB"/>
        </w:rPr>
        <w:t xml:space="preserve"> as</w:t>
      </w:r>
      <w:r w:rsidR="003D59DB" w:rsidRPr="00625FFF">
        <w:rPr>
          <w:rFonts w:ascii="Times New Roman" w:hAnsi="Times New Roman" w:cs="Times New Roman"/>
          <w:lang w:val="en-GB"/>
        </w:rPr>
        <w:t xml:space="preserve"> for the business </w:t>
      </w:r>
      <w:r w:rsidR="00A84770" w:rsidRPr="00625FFF">
        <w:rPr>
          <w:rFonts w:ascii="Times New Roman" w:hAnsi="Times New Roman" w:cs="Times New Roman"/>
          <w:lang w:val="en-GB"/>
        </w:rPr>
        <w:t>users</w:t>
      </w:r>
      <w:r w:rsidR="003634F6">
        <w:rPr>
          <w:rFonts w:ascii="Times New Roman" w:hAnsi="Times New Roman" w:cs="Times New Roman"/>
          <w:lang w:val="en-GB"/>
        </w:rPr>
        <w:t>,</w:t>
      </w:r>
      <w:r w:rsidR="00A84770" w:rsidRPr="00625FFF">
        <w:rPr>
          <w:rFonts w:ascii="Times New Roman" w:hAnsi="Times New Roman" w:cs="Times New Roman"/>
          <w:lang w:val="en-GB"/>
        </w:rPr>
        <w:t xml:space="preserve"> the denormalized structure </w:t>
      </w:r>
      <w:r w:rsidR="00782E86" w:rsidRPr="00625FFF">
        <w:rPr>
          <w:rFonts w:ascii="Times New Roman" w:hAnsi="Times New Roman" w:cs="Times New Roman"/>
          <w:lang w:val="en-GB"/>
        </w:rPr>
        <w:t>is intuitive</w:t>
      </w:r>
      <w:r w:rsidR="00B82723" w:rsidRPr="00625FFF">
        <w:rPr>
          <w:rFonts w:ascii="Times New Roman" w:hAnsi="Times New Roman" w:cs="Times New Roman"/>
          <w:lang w:val="en-GB"/>
        </w:rPr>
        <w:t xml:space="preserve"> to understand</w:t>
      </w:r>
      <w:r w:rsidR="0070055C" w:rsidRPr="00625FFF">
        <w:rPr>
          <w:rFonts w:ascii="Times New Roman" w:hAnsi="Times New Roman" w:cs="Times New Roman"/>
          <w:lang w:val="en-GB"/>
        </w:rPr>
        <w:t>. And as we are using BI tools</w:t>
      </w:r>
      <w:r w:rsidR="00464015" w:rsidRPr="00625FFF">
        <w:rPr>
          <w:rFonts w:ascii="Times New Roman" w:hAnsi="Times New Roman" w:cs="Times New Roman"/>
          <w:lang w:val="en-GB"/>
        </w:rPr>
        <w:t xml:space="preserve">, star schema enables faster visualizations </w:t>
      </w:r>
      <w:r w:rsidR="00386EA6" w:rsidRPr="00625FFF">
        <w:rPr>
          <w:rFonts w:ascii="Times New Roman" w:hAnsi="Times New Roman" w:cs="Times New Roman"/>
          <w:lang w:val="en-GB"/>
        </w:rPr>
        <w:t>and responsive dashboards.</w:t>
      </w:r>
    </w:p>
    <w:p w14:paraId="1D3FB023" w14:textId="35C4FC54" w:rsidR="0030640E" w:rsidRPr="00625FFF" w:rsidRDefault="00113688" w:rsidP="00A51D3B">
      <w:pPr>
        <w:rPr>
          <w:rFonts w:ascii="Times New Roman" w:hAnsi="Times New Roman" w:cs="Times New Roman"/>
          <w:lang w:val="en-GB"/>
        </w:rPr>
      </w:pPr>
      <w:r w:rsidRPr="00625FFF">
        <w:rPr>
          <w:rFonts w:ascii="Times New Roman" w:hAnsi="Times New Roman" w:cs="Times New Roman"/>
          <w:lang w:val="en-GB"/>
        </w:rPr>
        <w:t xml:space="preserve">As for our </w:t>
      </w:r>
      <w:r w:rsidRPr="00625FFF">
        <w:rPr>
          <w:rFonts w:ascii="Times New Roman" w:hAnsi="Times New Roman" w:cs="Times New Roman"/>
          <w:b/>
          <w:lang w:val="en-GB"/>
        </w:rPr>
        <w:t xml:space="preserve">data model structure </w:t>
      </w:r>
      <w:r w:rsidR="0086666E" w:rsidRPr="00625FFF">
        <w:rPr>
          <w:rFonts w:ascii="Times New Roman" w:hAnsi="Times New Roman" w:cs="Times New Roman"/>
          <w:lang w:val="en-GB"/>
        </w:rPr>
        <w:t xml:space="preserve">it consists of 2 fact tables and 4 dimension tables. </w:t>
      </w:r>
      <w:r w:rsidR="004C4AC0" w:rsidRPr="00625FFF">
        <w:rPr>
          <w:rFonts w:ascii="Times New Roman" w:hAnsi="Times New Roman" w:cs="Times New Roman"/>
          <w:lang w:val="en-GB"/>
        </w:rPr>
        <w:t xml:space="preserve">The “factsales” </w:t>
      </w:r>
      <w:r w:rsidR="008A1D1D" w:rsidRPr="00625FFF">
        <w:rPr>
          <w:rFonts w:ascii="Times New Roman" w:hAnsi="Times New Roman" w:cs="Times New Roman"/>
          <w:lang w:val="en-GB"/>
        </w:rPr>
        <w:t xml:space="preserve">table </w:t>
      </w:r>
      <w:r w:rsidR="004C4AC0" w:rsidRPr="00625FFF">
        <w:rPr>
          <w:rFonts w:ascii="Times New Roman" w:hAnsi="Times New Roman" w:cs="Times New Roman"/>
          <w:lang w:val="en-GB"/>
        </w:rPr>
        <w:t xml:space="preserve">captures all </w:t>
      </w:r>
      <w:r w:rsidR="00457E6E" w:rsidRPr="00625FFF">
        <w:rPr>
          <w:rFonts w:ascii="Times New Roman" w:hAnsi="Times New Roman" w:cs="Times New Roman"/>
          <w:lang w:val="en-GB"/>
        </w:rPr>
        <w:t>transactions with measures</w:t>
      </w:r>
      <w:r w:rsidR="000F790A" w:rsidRPr="00625FFF">
        <w:rPr>
          <w:rFonts w:ascii="Times New Roman" w:hAnsi="Times New Roman" w:cs="Times New Roman"/>
          <w:lang w:val="en-GB"/>
        </w:rPr>
        <w:t xml:space="preserve"> as quantity, unit price and revenue. </w:t>
      </w:r>
      <w:r w:rsidR="008A1D1D" w:rsidRPr="00625FFF">
        <w:rPr>
          <w:rFonts w:ascii="Times New Roman" w:hAnsi="Times New Roman" w:cs="Times New Roman"/>
          <w:lang w:val="en-GB"/>
        </w:rPr>
        <w:t xml:space="preserve">While the </w:t>
      </w:r>
      <w:r w:rsidR="00504E1D" w:rsidRPr="00625FFF">
        <w:rPr>
          <w:rFonts w:ascii="Times New Roman" w:hAnsi="Times New Roman" w:cs="Times New Roman"/>
          <w:lang w:val="en-GB"/>
        </w:rPr>
        <w:t>“factcancellations”</w:t>
      </w:r>
      <w:r w:rsidR="001B52B8" w:rsidRPr="00625FFF">
        <w:rPr>
          <w:rFonts w:ascii="Times New Roman" w:hAnsi="Times New Roman" w:cs="Times New Roman"/>
          <w:lang w:val="en-GB"/>
        </w:rPr>
        <w:t xml:space="preserve"> </w:t>
      </w:r>
      <w:r w:rsidR="00961E97" w:rsidRPr="00625FFF">
        <w:rPr>
          <w:rFonts w:ascii="Times New Roman" w:hAnsi="Times New Roman" w:cs="Times New Roman"/>
          <w:lang w:val="en-GB"/>
        </w:rPr>
        <w:t xml:space="preserve">captures cancelled orders with </w:t>
      </w:r>
      <w:r w:rsidR="00C63071" w:rsidRPr="00625FFF">
        <w:rPr>
          <w:rFonts w:ascii="Times New Roman" w:hAnsi="Times New Roman" w:cs="Times New Roman"/>
          <w:lang w:val="en-GB"/>
        </w:rPr>
        <w:t xml:space="preserve">quantity cancelled and revenue lost. </w:t>
      </w:r>
    </w:p>
    <w:p w14:paraId="5208035E" w14:textId="3D3E1158" w:rsidR="00D61A0D" w:rsidRPr="00625FFF" w:rsidRDefault="002C1BF8" w:rsidP="00A51D3B">
      <w:pPr>
        <w:rPr>
          <w:rFonts w:ascii="Times New Roman" w:hAnsi="Times New Roman" w:cs="Times New Roman"/>
          <w:lang w:val="en-GB"/>
        </w:rPr>
      </w:pPr>
      <w:r w:rsidRPr="00625FFF">
        <w:rPr>
          <w:rFonts w:ascii="Times New Roman" w:hAnsi="Times New Roman" w:cs="Times New Roman"/>
          <w:lang w:val="en-GB"/>
        </w:rPr>
        <w:t xml:space="preserve">The </w:t>
      </w:r>
      <w:r w:rsidRPr="00625FFF">
        <w:rPr>
          <w:rFonts w:ascii="Times New Roman" w:hAnsi="Times New Roman" w:cs="Times New Roman"/>
          <w:b/>
          <w:lang w:val="en-GB"/>
        </w:rPr>
        <w:t xml:space="preserve">dimension tables </w:t>
      </w:r>
      <w:r w:rsidR="005948A9" w:rsidRPr="00625FFF">
        <w:rPr>
          <w:rFonts w:ascii="Times New Roman" w:hAnsi="Times New Roman" w:cs="Times New Roman"/>
          <w:lang w:val="en-GB"/>
        </w:rPr>
        <w:t>consists of “dimdate”, “</w:t>
      </w:r>
      <w:r w:rsidR="00D02503" w:rsidRPr="00625FFF">
        <w:rPr>
          <w:rFonts w:ascii="Times New Roman" w:hAnsi="Times New Roman" w:cs="Times New Roman"/>
          <w:lang w:val="en-GB"/>
        </w:rPr>
        <w:t xml:space="preserve">dimcustomer”, “dimproduct” and “dimcountry”. </w:t>
      </w:r>
      <w:r w:rsidR="006435BD" w:rsidRPr="00625FFF">
        <w:rPr>
          <w:rFonts w:ascii="Times New Roman" w:hAnsi="Times New Roman" w:cs="Times New Roman"/>
          <w:i/>
          <w:lang w:val="en-GB"/>
        </w:rPr>
        <w:t>Dimdate</w:t>
      </w:r>
      <w:r w:rsidR="006435BD" w:rsidRPr="00625FFF">
        <w:rPr>
          <w:rFonts w:ascii="Times New Roman" w:hAnsi="Times New Roman" w:cs="Times New Roman"/>
          <w:lang w:val="en-GB"/>
        </w:rPr>
        <w:t xml:space="preserve"> </w:t>
      </w:r>
      <w:r w:rsidR="0078765C" w:rsidRPr="00625FFF">
        <w:rPr>
          <w:rFonts w:ascii="Times New Roman" w:hAnsi="Times New Roman" w:cs="Times New Roman"/>
          <w:lang w:val="en-GB"/>
        </w:rPr>
        <w:t>would be the time dimension</w:t>
      </w:r>
      <w:r w:rsidR="000877EF" w:rsidRPr="00625FFF">
        <w:rPr>
          <w:rFonts w:ascii="Times New Roman" w:hAnsi="Times New Roman" w:cs="Times New Roman"/>
          <w:lang w:val="en-GB"/>
        </w:rPr>
        <w:t xml:space="preserve"> (year, quarter, month, day, day of week). </w:t>
      </w:r>
      <w:r w:rsidR="0031391A" w:rsidRPr="00625FFF">
        <w:rPr>
          <w:rFonts w:ascii="Times New Roman" w:hAnsi="Times New Roman" w:cs="Times New Roman"/>
          <w:i/>
          <w:lang w:val="en-GB"/>
        </w:rPr>
        <w:t>Dimcustomer</w:t>
      </w:r>
      <w:r w:rsidR="0031391A" w:rsidRPr="00625FFF">
        <w:rPr>
          <w:rFonts w:ascii="Times New Roman" w:hAnsi="Times New Roman" w:cs="Times New Roman"/>
          <w:lang w:val="en-GB"/>
        </w:rPr>
        <w:t xml:space="preserve"> </w:t>
      </w:r>
      <w:r w:rsidR="00587DC0" w:rsidRPr="00625FFF">
        <w:rPr>
          <w:rFonts w:ascii="Times New Roman" w:hAnsi="Times New Roman" w:cs="Times New Roman"/>
          <w:lang w:val="en-GB"/>
        </w:rPr>
        <w:t>holds information</w:t>
      </w:r>
      <w:r w:rsidR="009F62F4" w:rsidRPr="00625FFF">
        <w:rPr>
          <w:rFonts w:ascii="Times New Roman" w:hAnsi="Times New Roman" w:cs="Times New Roman"/>
          <w:lang w:val="en-GB"/>
        </w:rPr>
        <w:t xml:space="preserve"> for customers with support for anon</w:t>
      </w:r>
      <w:r w:rsidR="004228D3" w:rsidRPr="00625FFF">
        <w:rPr>
          <w:rFonts w:ascii="Times New Roman" w:hAnsi="Times New Roman" w:cs="Times New Roman"/>
          <w:lang w:val="en-GB"/>
        </w:rPr>
        <w:t>ymous</w:t>
      </w:r>
      <w:r w:rsidR="00A63AF8" w:rsidRPr="00625FFF">
        <w:rPr>
          <w:rFonts w:ascii="Times New Roman" w:hAnsi="Times New Roman" w:cs="Times New Roman"/>
          <w:lang w:val="en-GB"/>
        </w:rPr>
        <w:t xml:space="preserve"> customers (CustomerID = 0)</w:t>
      </w:r>
      <w:r w:rsidR="00D61A0D" w:rsidRPr="00625FFF">
        <w:rPr>
          <w:rFonts w:ascii="Times New Roman" w:hAnsi="Times New Roman" w:cs="Times New Roman"/>
          <w:lang w:val="en-GB"/>
        </w:rPr>
        <w:t xml:space="preserve">. </w:t>
      </w:r>
      <w:r w:rsidR="00D61A0D" w:rsidRPr="00625FFF">
        <w:rPr>
          <w:rFonts w:ascii="Times New Roman" w:hAnsi="Times New Roman" w:cs="Times New Roman"/>
          <w:i/>
          <w:lang w:val="en-GB"/>
        </w:rPr>
        <w:t>Dimproduct</w:t>
      </w:r>
      <w:r w:rsidR="00804D49" w:rsidRPr="00625FFF">
        <w:rPr>
          <w:rFonts w:ascii="Times New Roman" w:hAnsi="Times New Roman" w:cs="Times New Roman"/>
          <w:lang w:val="en-GB"/>
        </w:rPr>
        <w:t xml:space="preserve"> catalogue </w:t>
      </w:r>
      <w:r w:rsidR="00054ACF" w:rsidRPr="00625FFF">
        <w:rPr>
          <w:rFonts w:ascii="Times New Roman" w:hAnsi="Times New Roman" w:cs="Times New Roman"/>
          <w:lang w:val="en-GB"/>
        </w:rPr>
        <w:t>holds information about stock codes, descriptions, prices</w:t>
      </w:r>
      <w:r w:rsidR="00582E31" w:rsidRPr="00625FFF">
        <w:rPr>
          <w:rFonts w:ascii="Times New Roman" w:hAnsi="Times New Roman" w:cs="Times New Roman"/>
          <w:lang w:val="en-GB"/>
        </w:rPr>
        <w:t xml:space="preserve"> and a shipping indicator flag. </w:t>
      </w:r>
      <w:r w:rsidR="00D51E86" w:rsidRPr="00625FFF">
        <w:rPr>
          <w:rFonts w:ascii="Times New Roman" w:hAnsi="Times New Roman" w:cs="Times New Roman"/>
          <w:i/>
          <w:lang w:val="en-GB"/>
        </w:rPr>
        <w:t>Dimcountry</w:t>
      </w:r>
      <w:r w:rsidR="00D51E86" w:rsidRPr="00625FFF">
        <w:rPr>
          <w:rFonts w:ascii="Times New Roman" w:hAnsi="Times New Roman" w:cs="Times New Roman"/>
          <w:lang w:val="en-GB"/>
        </w:rPr>
        <w:t xml:space="preserve"> would be the geographic</w:t>
      </w:r>
      <w:r w:rsidR="003805FF" w:rsidRPr="00625FFF">
        <w:rPr>
          <w:rFonts w:ascii="Times New Roman" w:hAnsi="Times New Roman" w:cs="Times New Roman"/>
          <w:lang w:val="en-GB"/>
        </w:rPr>
        <w:t xml:space="preserve">al dimension for internation market analysis. </w:t>
      </w:r>
    </w:p>
    <w:p w14:paraId="6FA59D15" w14:textId="48D54640" w:rsidR="008407FD" w:rsidRPr="00625FFF" w:rsidRDefault="008407FD" w:rsidP="00A51D3B">
      <w:pPr>
        <w:rPr>
          <w:rFonts w:ascii="Times New Roman" w:hAnsi="Times New Roman" w:cs="Times New Roman"/>
          <w:lang w:val="en-GB"/>
        </w:rPr>
      </w:pPr>
      <w:r w:rsidRPr="00625FFF">
        <w:rPr>
          <w:rFonts w:ascii="Times New Roman" w:hAnsi="Times New Roman" w:cs="Times New Roman"/>
          <w:lang w:val="en-GB"/>
        </w:rPr>
        <w:t>Both fact tables have the</w:t>
      </w:r>
      <w:r w:rsidRPr="00625FFF">
        <w:rPr>
          <w:rFonts w:ascii="Times New Roman" w:hAnsi="Times New Roman" w:cs="Times New Roman"/>
          <w:b/>
          <w:lang w:val="en-GB"/>
        </w:rPr>
        <w:t xml:space="preserve"> </w:t>
      </w:r>
      <w:r w:rsidR="00E613F1" w:rsidRPr="00625FFF">
        <w:rPr>
          <w:rFonts w:ascii="Times New Roman" w:hAnsi="Times New Roman" w:cs="Times New Roman"/>
          <w:b/>
          <w:lang w:val="en-GB"/>
        </w:rPr>
        <w:t>transaction line-item level</w:t>
      </w:r>
      <w:r w:rsidR="00E613F1" w:rsidRPr="00625FFF">
        <w:rPr>
          <w:rFonts w:ascii="Times New Roman" w:hAnsi="Times New Roman" w:cs="Times New Roman"/>
          <w:lang w:val="en-GB"/>
        </w:rPr>
        <w:t xml:space="preserve"> granularity</w:t>
      </w:r>
      <w:r w:rsidR="00E13C04" w:rsidRPr="00625FFF">
        <w:rPr>
          <w:rFonts w:ascii="Times New Roman" w:hAnsi="Times New Roman" w:cs="Times New Roman"/>
          <w:lang w:val="en-GB"/>
        </w:rPr>
        <w:t xml:space="preserve"> which is the most atomic level available. </w:t>
      </w:r>
      <w:r w:rsidR="005E2275" w:rsidRPr="00625FFF">
        <w:rPr>
          <w:rFonts w:ascii="Times New Roman" w:hAnsi="Times New Roman" w:cs="Times New Roman"/>
          <w:lang w:val="en-GB"/>
        </w:rPr>
        <w:t xml:space="preserve">This </w:t>
      </w:r>
      <w:r w:rsidR="00AF1FA9" w:rsidRPr="00625FFF">
        <w:rPr>
          <w:rFonts w:ascii="Times New Roman" w:hAnsi="Times New Roman" w:cs="Times New Roman"/>
          <w:lang w:val="en-GB"/>
        </w:rPr>
        <w:t xml:space="preserve">ensures </w:t>
      </w:r>
      <w:r w:rsidR="00B4015F" w:rsidRPr="00625FFF">
        <w:rPr>
          <w:rFonts w:ascii="Times New Roman" w:hAnsi="Times New Roman" w:cs="Times New Roman"/>
          <w:lang w:val="en-GB"/>
        </w:rPr>
        <w:t xml:space="preserve">maximum analytical </w:t>
      </w:r>
      <w:r w:rsidR="002A73EF" w:rsidRPr="00625FFF">
        <w:rPr>
          <w:rFonts w:ascii="Times New Roman" w:hAnsi="Times New Roman" w:cs="Times New Roman"/>
          <w:lang w:val="en-GB"/>
        </w:rPr>
        <w:t>flexibility</w:t>
      </w:r>
      <w:r w:rsidR="00D66DB1" w:rsidRPr="00625FFF">
        <w:rPr>
          <w:rFonts w:ascii="Times New Roman" w:hAnsi="Times New Roman" w:cs="Times New Roman"/>
          <w:lang w:val="en-GB"/>
        </w:rPr>
        <w:t xml:space="preserve"> that allows aggregation to any higher level</w:t>
      </w:r>
      <w:r w:rsidR="00AB1774" w:rsidRPr="00625FFF">
        <w:rPr>
          <w:rFonts w:ascii="Times New Roman" w:hAnsi="Times New Roman" w:cs="Times New Roman"/>
          <w:lang w:val="en-GB"/>
        </w:rPr>
        <w:t xml:space="preserve"> (customer, product, time period) </w:t>
      </w:r>
      <w:r w:rsidR="00252905" w:rsidRPr="00625FFF">
        <w:rPr>
          <w:rFonts w:ascii="Times New Roman" w:hAnsi="Times New Roman" w:cs="Times New Roman"/>
          <w:lang w:val="en-GB"/>
        </w:rPr>
        <w:t xml:space="preserve">while </w:t>
      </w:r>
      <w:r w:rsidR="007C2782" w:rsidRPr="00625FFF">
        <w:rPr>
          <w:rFonts w:ascii="Times New Roman" w:hAnsi="Times New Roman" w:cs="Times New Roman"/>
          <w:lang w:val="en-GB"/>
        </w:rPr>
        <w:t>at</w:t>
      </w:r>
      <w:r w:rsidR="00252905" w:rsidRPr="00625FFF">
        <w:rPr>
          <w:rFonts w:ascii="Times New Roman" w:hAnsi="Times New Roman" w:cs="Times New Roman"/>
          <w:lang w:val="en-GB"/>
        </w:rPr>
        <w:t xml:space="preserve"> the </w:t>
      </w:r>
      <w:r w:rsidR="007C2782" w:rsidRPr="00625FFF">
        <w:rPr>
          <w:rFonts w:ascii="Times New Roman" w:hAnsi="Times New Roman" w:cs="Times New Roman"/>
          <w:lang w:val="en-GB"/>
        </w:rPr>
        <w:t xml:space="preserve">same time </w:t>
      </w:r>
      <w:r w:rsidR="00B926DC" w:rsidRPr="00625FFF">
        <w:rPr>
          <w:rFonts w:ascii="Times New Roman" w:hAnsi="Times New Roman" w:cs="Times New Roman"/>
          <w:lang w:val="en-GB"/>
        </w:rPr>
        <w:t xml:space="preserve">makes it possible to </w:t>
      </w:r>
      <w:r w:rsidR="00CD2FDB" w:rsidRPr="00625FFF">
        <w:rPr>
          <w:rFonts w:ascii="Times New Roman" w:hAnsi="Times New Roman" w:cs="Times New Roman"/>
          <w:lang w:val="en-GB"/>
        </w:rPr>
        <w:t xml:space="preserve">go down to individual transactions details when needed. </w:t>
      </w:r>
    </w:p>
    <w:p w14:paraId="01BE01B2" w14:textId="5FF89319" w:rsidR="005B474E" w:rsidRPr="00625FFF" w:rsidRDefault="00E742F8" w:rsidP="00A51D3B">
      <w:pPr>
        <w:rPr>
          <w:rFonts w:ascii="Times New Roman" w:hAnsi="Times New Roman" w:cs="Times New Roman"/>
          <w:lang w:val="en-GB"/>
        </w:rPr>
      </w:pPr>
      <w:r w:rsidRPr="00625FFF">
        <w:rPr>
          <w:rFonts w:ascii="Times New Roman" w:hAnsi="Times New Roman" w:cs="Times New Roman"/>
          <w:lang w:val="en-GB"/>
        </w:rPr>
        <w:t xml:space="preserve">Some of the principles we used </w:t>
      </w:r>
      <w:r w:rsidR="00F75497" w:rsidRPr="00625FFF">
        <w:rPr>
          <w:rFonts w:ascii="Times New Roman" w:hAnsi="Times New Roman" w:cs="Times New Roman"/>
          <w:lang w:val="en-GB"/>
        </w:rPr>
        <w:t xml:space="preserve">to guide our design was </w:t>
      </w:r>
      <w:r w:rsidR="007E1710" w:rsidRPr="00625FFF">
        <w:rPr>
          <w:rFonts w:ascii="Times New Roman" w:hAnsi="Times New Roman" w:cs="Times New Roman"/>
          <w:b/>
          <w:lang w:val="en-GB"/>
        </w:rPr>
        <w:t>surrogate keys</w:t>
      </w:r>
      <w:r w:rsidR="007E1710" w:rsidRPr="00625FFF">
        <w:rPr>
          <w:rFonts w:ascii="Times New Roman" w:hAnsi="Times New Roman" w:cs="Times New Roman"/>
          <w:lang w:val="en-GB"/>
        </w:rPr>
        <w:t xml:space="preserve">, </w:t>
      </w:r>
      <w:r w:rsidR="007E1710" w:rsidRPr="00625FFF">
        <w:rPr>
          <w:rFonts w:ascii="Times New Roman" w:hAnsi="Times New Roman" w:cs="Times New Roman"/>
          <w:b/>
          <w:lang w:val="en-GB"/>
        </w:rPr>
        <w:t>business process separation</w:t>
      </w:r>
      <w:r w:rsidR="007E1710" w:rsidRPr="00625FFF">
        <w:rPr>
          <w:rFonts w:ascii="Times New Roman" w:hAnsi="Times New Roman" w:cs="Times New Roman"/>
          <w:lang w:val="en-GB"/>
        </w:rPr>
        <w:t xml:space="preserve"> and </w:t>
      </w:r>
      <w:r w:rsidR="00E34DA0" w:rsidRPr="00625FFF">
        <w:rPr>
          <w:rFonts w:ascii="Times New Roman" w:hAnsi="Times New Roman" w:cs="Times New Roman"/>
          <w:b/>
          <w:lang w:val="en-GB"/>
        </w:rPr>
        <w:t>data quality by design</w:t>
      </w:r>
      <w:r w:rsidR="00E34DA0" w:rsidRPr="00625FFF">
        <w:rPr>
          <w:rFonts w:ascii="Times New Roman" w:hAnsi="Times New Roman" w:cs="Times New Roman"/>
          <w:lang w:val="en-GB"/>
        </w:rPr>
        <w:t xml:space="preserve">. </w:t>
      </w:r>
      <w:r w:rsidR="008C26D2" w:rsidRPr="00625FFF">
        <w:rPr>
          <w:rFonts w:ascii="Times New Roman" w:hAnsi="Times New Roman" w:cs="Times New Roman"/>
          <w:lang w:val="en-GB"/>
        </w:rPr>
        <w:t xml:space="preserve">All dimensions use auto-generated </w:t>
      </w:r>
      <w:r w:rsidR="00B24D7E" w:rsidRPr="00625FFF">
        <w:rPr>
          <w:rFonts w:ascii="Times New Roman" w:hAnsi="Times New Roman" w:cs="Times New Roman"/>
          <w:lang w:val="en-GB"/>
        </w:rPr>
        <w:t>int surrogate keys</w:t>
      </w:r>
      <w:r w:rsidR="00046805" w:rsidRPr="00625FFF">
        <w:rPr>
          <w:rFonts w:ascii="Times New Roman" w:hAnsi="Times New Roman" w:cs="Times New Roman"/>
          <w:lang w:val="en-GB"/>
        </w:rPr>
        <w:t xml:space="preserve"> instead of natural keys for improved performance. The natural keys would be retained </w:t>
      </w:r>
      <w:r w:rsidR="0020332C" w:rsidRPr="00625FFF">
        <w:rPr>
          <w:rFonts w:ascii="Times New Roman" w:hAnsi="Times New Roman" w:cs="Times New Roman"/>
          <w:lang w:val="en-GB"/>
        </w:rPr>
        <w:t xml:space="preserve">as attributes for traceability. </w:t>
      </w:r>
      <w:r w:rsidR="00C44B14" w:rsidRPr="00625FFF">
        <w:rPr>
          <w:rFonts w:ascii="Times New Roman" w:hAnsi="Times New Roman" w:cs="Times New Roman"/>
          <w:lang w:val="en-GB"/>
        </w:rPr>
        <w:t xml:space="preserve">As for the </w:t>
      </w:r>
      <w:r w:rsidR="007F0F0A" w:rsidRPr="00625FFF">
        <w:rPr>
          <w:rFonts w:ascii="Times New Roman" w:hAnsi="Times New Roman" w:cs="Times New Roman"/>
          <w:lang w:val="en-GB"/>
        </w:rPr>
        <w:t>sales and c</w:t>
      </w:r>
      <w:r w:rsidR="000E4D38" w:rsidRPr="00625FFF">
        <w:rPr>
          <w:rFonts w:ascii="Times New Roman" w:hAnsi="Times New Roman" w:cs="Times New Roman"/>
          <w:lang w:val="en-GB"/>
        </w:rPr>
        <w:t>a</w:t>
      </w:r>
      <w:r w:rsidR="007F0F0A" w:rsidRPr="00625FFF">
        <w:rPr>
          <w:rFonts w:ascii="Times New Roman" w:hAnsi="Times New Roman" w:cs="Times New Roman"/>
          <w:lang w:val="en-GB"/>
        </w:rPr>
        <w:t>ncellations</w:t>
      </w:r>
      <w:r w:rsidR="007E422E" w:rsidRPr="00625FFF">
        <w:rPr>
          <w:rFonts w:ascii="Times New Roman" w:hAnsi="Times New Roman" w:cs="Times New Roman"/>
          <w:lang w:val="en-GB"/>
        </w:rPr>
        <w:t xml:space="preserve"> </w:t>
      </w:r>
      <w:r w:rsidR="00071EAF" w:rsidRPr="00625FFF">
        <w:rPr>
          <w:rFonts w:ascii="Times New Roman" w:hAnsi="Times New Roman" w:cs="Times New Roman"/>
          <w:lang w:val="en-GB"/>
        </w:rPr>
        <w:t xml:space="preserve">in different tables </w:t>
      </w:r>
      <w:r w:rsidR="00246C7F" w:rsidRPr="00625FFF">
        <w:rPr>
          <w:rFonts w:ascii="Times New Roman" w:hAnsi="Times New Roman" w:cs="Times New Roman"/>
          <w:lang w:val="en-GB"/>
        </w:rPr>
        <w:t xml:space="preserve">is because </w:t>
      </w:r>
      <w:r w:rsidR="0009283B" w:rsidRPr="00625FFF">
        <w:rPr>
          <w:rFonts w:ascii="Times New Roman" w:hAnsi="Times New Roman" w:cs="Times New Roman"/>
          <w:lang w:val="en-GB"/>
        </w:rPr>
        <w:t xml:space="preserve">they represent </w:t>
      </w:r>
      <w:r w:rsidR="008B76D4" w:rsidRPr="00625FFF">
        <w:rPr>
          <w:rFonts w:ascii="Times New Roman" w:hAnsi="Times New Roman" w:cs="Times New Roman"/>
          <w:lang w:val="en-GB"/>
        </w:rPr>
        <w:t xml:space="preserve">distinct business processes. </w:t>
      </w:r>
      <w:r w:rsidR="00207371" w:rsidRPr="00625FFF">
        <w:rPr>
          <w:rFonts w:ascii="Times New Roman" w:hAnsi="Times New Roman" w:cs="Times New Roman"/>
          <w:lang w:val="en-GB"/>
        </w:rPr>
        <w:t xml:space="preserve">The separation </w:t>
      </w:r>
      <w:r w:rsidR="009D783C" w:rsidRPr="00625FFF">
        <w:rPr>
          <w:rFonts w:ascii="Times New Roman" w:hAnsi="Times New Roman" w:cs="Times New Roman"/>
          <w:lang w:val="en-GB"/>
        </w:rPr>
        <w:t xml:space="preserve">improves query performance and </w:t>
      </w:r>
      <w:r w:rsidR="00EE7F3F" w:rsidRPr="00625FFF">
        <w:rPr>
          <w:rFonts w:ascii="Times New Roman" w:hAnsi="Times New Roman" w:cs="Times New Roman"/>
          <w:lang w:val="en-GB"/>
        </w:rPr>
        <w:t xml:space="preserve">maintains </w:t>
      </w:r>
      <w:r w:rsidR="00207406" w:rsidRPr="00625FFF">
        <w:rPr>
          <w:rFonts w:ascii="Times New Roman" w:hAnsi="Times New Roman" w:cs="Times New Roman"/>
          <w:lang w:val="en-GB"/>
        </w:rPr>
        <w:t xml:space="preserve">a clear business logic boundaries. </w:t>
      </w:r>
      <w:r w:rsidR="008B1EA3" w:rsidRPr="00625FFF">
        <w:rPr>
          <w:rFonts w:ascii="Times New Roman" w:hAnsi="Times New Roman" w:cs="Times New Roman"/>
          <w:lang w:val="en-GB"/>
        </w:rPr>
        <w:t xml:space="preserve">As for any invalid data, we filter this </w:t>
      </w:r>
      <w:r w:rsidR="00E80558" w:rsidRPr="00625FFF">
        <w:rPr>
          <w:rFonts w:ascii="Times New Roman" w:hAnsi="Times New Roman" w:cs="Times New Roman"/>
          <w:lang w:val="en-GB"/>
        </w:rPr>
        <w:t>during the ETL loading rather than at the query time</w:t>
      </w:r>
      <w:r w:rsidR="00B563B5" w:rsidRPr="00625FFF">
        <w:rPr>
          <w:rFonts w:ascii="Times New Roman" w:hAnsi="Times New Roman" w:cs="Times New Roman"/>
          <w:lang w:val="en-GB"/>
        </w:rPr>
        <w:t xml:space="preserve">. Making sure </w:t>
      </w:r>
      <w:r w:rsidR="005047CE" w:rsidRPr="00625FFF">
        <w:rPr>
          <w:rFonts w:ascii="Times New Roman" w:hAnsi="Times New Roman" w:cs="Times New Roman"/>
          <w:lang w:val="en-GB"/>
        </w:rPr>
        <w:t xml:space="preserve">analysis work with validated data. </w:t>
      </w:r>
      <w:r w:rsidR="00F168B5" w:rsidRPr="00625FFF">
        <w:rPr>
          <w:rFonts w:ascii="Times New Roman" w:hAnsi="Times New Roman" w:cs="Times New Roman"/>
          <w:lang w:val="en-GB"/>
        </w:rPr>
        <w:t xml:space="preserve">You can see the </w:t>
      </w:r>
      <w:r w:rsidR="0015663C" w:rsidRPr="00625FFF">
        <w:rPr>
          <w:rFonts w:ascii="Times New Roman" w:hAnsi="Times New Roman" w:cs="Times New Roman"/>
          <w:lang w:val="en-GB"/>
        </w:rPr>
        <w:t>ERD diagram as an appendix</w:t>
      </w:r>
      <w:r w:rsidR="007E422E" w:rsidRPr="00625FFF">
        <w:rPr>
          <w:rFonts w:ascii="Times New Roman" w:hAnsi="Times New Roman" w:cs="Times New Roman"/>
          <w:lang w:val="en-GB"/>
        </w:rPr>
        <w:t xml:space="preserve"> </w:t>
      </w:r>
      <w:r w:rsidR="0010508E" w:rsidRPr="00625FFF">
        <w:rPr>
          <w:rFonts w:ascii="Times New Roman" w:hAnsi="Times New Roman" w:cs="Times New Roman"/>
          <w:lang w:val="en-GB"/>
        </w:rPr>
        <w:t>/</w:t>
      </w:r>
      <w:r w:rsidR="00020D5B" w:rsidRPr="00625FFF">
        <w:rPr>
          <w:rFonts w:ascii="Times New Roman" w:hAnsi="Times New Roman" w:cs="Times New Roman"/>
          <w:lang w:val="en-GB"/>
        </w:rPr>
        <w:t>Documentation/ERD</w:t>
      </w:r>
      <w:r w:rsidR="00B1402B" w:rsidRPr="00625FFF">
        <w:rPr>
          <w:rFonts w:ascii="Times New Roman" w:hAnsi="Times New Roman" w:cs="Times New Roman"/>
          <w:lang w:val="en-GB"/>
        </w:rPr>
        <w:t>_diagram</w:t>
      </w:r>
      <w:r w:rsidR="00020D5B" w:rsidRPr="00625FFF">
        <w:rPr>
          <w:rFonts w:ascii="Times New Roman" w:hAnsi="Times New Roman" w:cs="Times New Roman"/>
          <w:lang w:val="en-GB"/>
        </w:rPr>
        <w:t>.</w:t>
      </w:r>
      <w:r w:rsidR="00B1402B" w:rsidRPr="00625FFF">
        <w:rPr>
          <w:rFonts w:ascii="Times New Roman" w:hAnsi="Times New Roman" w:cs="Times New Roman"/>
          <w:lang w:val="en-GB"/>
        </w:rPr>
        <w:t>pdf</w:t>
      </w:r>
      <w:r w:rsidR="007E422E" w:rsidRPr="00625FFF">
        <w:rPr>
          <w:rFonts w:ascii="Times New Roman" w:hAnsi="Times New Roman" w:cs="Times New Roman"/>
          <w:lang w:val="en-GB"/>
        </w:rPr>
        <w:t xml:space="preserve"> </w:t>
      </w:r>
    </w:p>
    <w:p w14:paraId="19E830E4" w14:textId="1AD08561" w:rsidR="00883D89" w:rsidRPr="00625FFF" w:rsidRDefault="00883D89" w:rsidP="00A51D3B">
      <w:pPr>
        <w:rPr>
          <w:rFonts w:ascii="Times New Roman" w:hAnsi="Times New Roman" w:cs="Times New Roman"/>
          <w:lang w:val="en-GB"/>
        </w:rPr>
      </w:pPr>
    </w:p>
    <w:p w14:paraId="0731E593" w14:textId="16BF83BE" w:rsidR="00883D89" w:rsidRPr="002E3A91" w:rsidRDefault="00883D89" w:rsidP="00883D89">
      <w:pPr>
        <w:pStyle w:val="Heading2"/>
        <w:rPr>
          <w:rFonts w:ascii="Times New Roman" w:hAnsi="Times New Roman" w:cs="Times New Roman"/>
          <w:lang w:val="en-GB"/>
        </w:rPr>
      </w:pPr>
      <w:bookmarkStart w:id="6" w:name="_Toc213930774"/>
      <w:bookmarkStart w:id="7" w:name="_Toc214267881"/>
      <w:r w:rsidRPr="002E3A91">
        <w:rPr>
          <w:rFonts w:ascii="Times New Roman" w:hAnsi="Times New Roman" w:cs="Times New Roman"/>
          <w:lang w:val="en-GB"/>
        </w:rPr>
        <w:t>ETL process implementation</w:t>
      </w:r>
      <w:bookmarkEnd w:id="6"/>
      <w:bookmarkEnd w:id="7"/>
    </w:p>
    <w:p w14:paraId="766F48BC" w14:textId="77777777" w:rsidR="000271FF" w:rsidRPr="00625FFF" w:rsidRDefault="000271FF" w:rsidP="000271FF">
      <w:pPr>
        <w:rPr>
          <w:rFonts w:ascii="Times New Roman" w:hAnsi="Times New Roman" w:cs="Times New Roman"/>
          <w:lang w:val="en-GB"/>
        </w:rPr>
      </w:pPr>
    </w:p>
    <w:p w14:paraId="3591F227" w14:textId="24F8DF68" w:rsidR="00883D89" w:rsidRPr="00625FFF" w:rsidRDefault="001B5FA0" w:rsidP="00883D89">
      <w:pPr>
        <w:rPr>
          <w:rFonts w:ascii="Times New Roman" w:hAnsi="Times New Roman" w:cs="Times New Roman"/>
          <w:lang w:val="en-GB"/>
        </w:rPr>
      </w:pPr>
      <w:r w:rsidRPr="00625FFF">
        <w:rPr>
          <w:rFonts w:ascii="Times New Roman" w:hAnsi="Times New Roman" w:cs="Times New Roman"/>
          <w:b/>
          <w:lang w:val="en-GB"/>
        </w:rPr>
        <w:t>Extract phase</w:t>
      </w:r>
      <w:r w:rsidR="000271FF" w:rsidRPr="00625FFF">
        <w:rPr>
          <w:rFonts w:ascii="Times New Roman" w:hAnsi="Times New Roman" w:cs="Times New Roman"/>
          <w:b/>
          <w:lang w:val="en-GB"/>
        </w:rPr>
        <w:t xml:space="preserve">: </w:t>
      </w:r>
      <w:r w:rsidR="00686204" w:rsidRPr="00625FFF">
        <w:rPr>
          <w:rFonts w:ascii="Times New Roman" w:hAnsi="Times New Roman" w:cs="Times New Roman"/>
          <w:lang w:val="en-GB"/>
        </w:rPr>
        <w:t xml:space="preserve">We begin the extract phase with the </w:t>
      </w:r>
      <w:r w:rsidR="0015343F" w:rsidRPr="00625FFF">
        <w:rPr>
          <w:rFonts w:ascii="Times New Roman" w:hAnsi="Times New Roman" w:cs="Times New Roman"/>
          <w:lang w:val="en-GB"/>
        </w:rPr>
        <w:t xml:space="preserve">.CSV file </w:t>
      </w:r>
      <w:r w:rsidR="00106BC6" w:rsidRPr="00625FFF">
        <w:rPr>
          <w:rFonts w:ascii="Times New Roman" w:hAnsi="Times New Roman" w:cs="Times New Roman"/>
          <w:lang w:val="en-GB"/>
        </w:rPr>
        <w:t>containing over 1 million transactions from Dec 2009 to Dec 2011</w:t>
      </w:r>
      <w:r w:rsidR="00680704" w:rsidRPr="00625FFF">
        <w:rPr>
          <w:rFonts w:ascii="Times New Roman" w:hAnsi="Times New Roman" w:cs="Times New Roman"/>
          <w:lang w:val="en-GB"/>
        </w:rPr>
        <w:t xml:space="preserve">. The files </w:t>
      </w:r>
      <w:r w:rsidR="00817006" w:rsidRPr="00625FFF">
        <w:rPr>
          <w:rFonts w:ascii="Times New Roman" w:hAnsi="Times New Roman" w:cs="Times New Roman"/>
          <w:lang w:val="en-GB"/>
        </w:rPr>
        <w:t>include</w:t>
      </w:r>
      <w:r w:rsidR="00680704" w:rsidRPr="00625FFF">
        <w:rPr>
          <w:rFonts w:ascii="Times New Roman" w:hAnsi="Times New Roman" w:cs="Times New Roman"/>
          <w:lang w:val="en-GB"/>
        </w:rPr>
        <w:t xml:space="preserve"> invoice numbers, stock codes, product descriptions </w:t>
      </w:r>
      <w:r w:rsidR="00D94BBF" w:rsidRPr="00625FFF">
        <w:rPr>
          <w:rFonts w:ascii="Times New Roman" w:hAnsi="Times New Roman" w:cs="Times New Roman"/>
          <w:lang w:val="en-GB"/>
        </w:rPr>
        <w:t xml:space="preserve">quantities, prices, customer ID and country information. </w:t>
      </w:r>
    </w:p>
    <w:p w14:paraId="448E77EA" w14:textId="77777777" w:rsidR="006E6041" w:rsidRPr="00625FFF" w:rsidRDefault="00E15E0D" w:rsidP="00883D89">
      <w:pPr>
        <w:rPr>
          <w:rFonts w:ascii="Times New Roman" w:hAnsi="Times New Roman" w:cs="Times New Roman"/>
          <w:lang w:val="en-GB"/>
        </w:rPr>
      </w:pPr>
      <w:r w:rsidRPr="00625FFF">
        <w:rPr>
          <w:rFonts w:ascii="Times New Roman" w:hAnsi="Times New Roman" w:cs="Times New Roman"/>
          <w:b/>
          <w:lang w:val="en-GB"/>
        </w:rPr>
        <w:t xml:space="preserve">Transform phase: </w:t>
      </w:r>
      <w:r w:rsidR="00CA580B" w:rsidRPr="00625FFF">
        <w:rPr>
          <w:rFonts w:ascii="Times New Roman" w:hAnsi="Times New Roman" w:cs="Times New Roman"/>
          <w:lang w:val="en-GB"/>
        </w:rPr>
        <w:t xml:space="preserve">The transformation logic </w:t>
      </w:r>
      <w:r w:rsidR="00B0565F" w:rsidRPr="00625FFF">
        <w:rPr>
          <w:rFonts w:ascii="Times New Roman" w:hAnsi="Times New Roman" w:cs="Times New Roman"/>
          <w:lang w:val="en-GB"/>
        </w:rPr>
        <w:t xml:space="preserve">consists of </w:t>
      </w:r>
      <w:r w:rsidR="0023142A" w:rsidRPr="00625FFF">
        <w:rPr>
          <w:rFonts w:ascii="Times New Roman" w:hAnsi="Times New Roman" w:cs="Times New Roman"/>
          <w:lang w:val="en-GB"/>
        </w:rPr>
        <w:t xml:space="preserve">data quality filtering, data standardization </w:t>
      </w:r>
      <w:r w:rsidR="002E2BA3" w:rsidRPr="00625FFF">
        <w:rPr>
          <w:rFonts w:ascii="Times New Roman" w:hAnsi="Times New Roman" w:cs="Times New Roman"/>
          <w:lang w:val="en-GB"/>
        </w:rPr>
        <w:t>and</w:t>
      </w:r>
      <w:r w:rsidR="0023142A" w:rsidRPr="00625FFF">
        <w:rPr>
          <w:rFonts w:ascii="Times New Roman" w:hAnsi="Times New Roman" w:cs="Times New Roman"/>
          <w:lang w:val="en-GB"/>
        </w:rPr>
        <w:t xml:space="preserve"> business logic implementation.</w:t>
      </w:r>
      <w:r w:rsidR="00C71CEF" w:rsidRPr="00625FFF">
        <w:rPr>
          <w:rFonts w:ascii="Times New Roman" w:hAnsi="Times New Roman" w:cs="Times New Roman"/>
          <w:lang w:val="en-GB"/>
        </w:rPr>
        <w:t xml:space="preserve"> </w:t>
      </w:r>
    </w:p>
    <w:p w14:paraId="79C74EFA" w14:textId="77777777" w:rsidR="006E6041" w:rsidRPr="00625FFF" w:rsidRDefault="0068614E" w:rsidP="00883D89">
      <w:pPr>
        <w:rPr>
          <w:rFonts w:ascii="Times New Roman" w:hAnsi="Times New Roman" w:cs="Times New Roman"/>
          <w:lang w:val="en-GB"/>
        </w:rPr>
      </w:pPr>
      <w:r w:rsidRPr="00625FFF">
        <w:rPr>
          <w:rFonts w:ascii="Times New Roman" w:hAnsi="Times New Roman" w:cs="Times New Roman"/>
          <w:lang w:val="en-GB"/>
        </w:rPr>
        <w:t>The filtering</w:t>
      </w:r>
      <w:r w:rsidR="00D30347" w:rsidRPr="00625FFF">
        <w:rPr>
          <w:rFonts w:ascii="Times New Roman" w:hAnsi="Times New Roman" w:cs="Times New Roman"/>
          <w:lang w:val="en-GB"/>
        </w:rPr>
        <w:t xml:space="preserve"> removes some invalid stock codes</w:t>
      </w:r>
      <w:r w:rsidR="0044702D" w:rsidRPr="00625FFF">
        <w:rPr>
          <w:rFonts w:ascii="Times New Roman" w:hAnsi="Times New Roman" w:cs="Times New Roman"/>
          <w:lang w:val="en-GB"/>
        </w:rPr>
        <w:t xml:space="preserve">, transactions with </w:t>
      </w:r>
      <w:r w:rsidR="00B20D7D" w:rsidRPr="00625FFF">
        <w:rPr>
          <w:rFonts w:ascii="Times New Roman" w:hAnsi="Times New Roman" w:cs="Times New Roman"/>
          <w:lang w:val="en-GB"/>
        </w:rPr>
        <w:t>zero</w:t>
      </w:r>
      <w:r w:rsidR="00351F2C" w:rsidRPr="00625FFF">
        <w:rPr>
          <w:rFonts w:ascii="Times New Roman" w:hAnsi="Times New Roman" w:cs="Times New Roman"/>
          <w:lang w:val="en-GB"/>
        </w:rPr>
        <w:t xml:space="preserve"> qu</w:t>
      </w:r>
      <w:r w:rsidR="00513ECA" w:rsidRPr="00625FFF">
        <w:rPr>
          <w:rFonts w:ascii="Times New Roman" w:hAnsi="Times New Roman" w:cs="Times New Roman"/>
          <w:lang w:val="en-GB"/>
        </w:rPr>
        <w:t xml:space="preserve">antities, invalid pricing and missing descriptions. </w:t>
      </w:r>
      <w:r w:rsidR="00E92637" w:rsidRPr="00625FFF">
        <w:rPr>
          <w:rFonts w:ascii="Times New Roman" w:hAnsi="Times New Roman" w:cs="Times New Roman"/>
          <w:lang w:val="en-GB"/>
        </w:rPr>
        <w:t>These are meaningless</w:t>
      </w:r>
      <w:r w:rsidR="00426EDE" w:rsidRPr="00625FFF">
        <w:rPr>
          <w:rFonts w:ascii="Times New Roman" w:hAnsi="Times New Roman" w:cs="Times New Roman"/>
          <w:lang w:val="en-GB"/>
        </w:rPr>
        <w:t xml:space="preserve"> and contains bad data. </w:t>
      </w:r>
    </w:p>
    <w:p w14:paraId="076288F5" w14:textId="5419B87C" w:rsidR="006E6041" w:rsidRPr="00625FFF" w:rsidRDefault="004F6B85" w:rsidP="00883D89">
      <w:pPr>
        <w:rPr>
          <w:rFonts w:ascii="Times New Roman" w:hAnsi="Times New Roman" w:cs="Times New Roman"/>
          <w:lang w:val="en-GB"/>
        </w:rPr>
      </w:pPr>
      <w:r w:rsidRPr="00625FFF">
        <w:rPr>
          <w:rFonts w:ascii="Times New Roman" w:hAnsi="Times New Roman" w:cs="Times New Roman"/>
          <w:lang w:val="en-GB"/>
        </w:rPr>
        <w:t xml:space="preserve">During the standardization </w:t>
      </w:r>
      <w:r w:rsidR="00F9510D" w:rsidRPr="00625FFF">
        <w:rPr>
          <w:rFonts w:ascii="Times New Roman" w:hAnsi="Times New Roman" w:cs="Times New Roman"/>
          <w:lang w:val="en-GB"/>
        </w:rPr>
        <w:t xml:space="preserve">it </w:t>
      </w:r>
      <w:r w:rsidR="00291F7E" w:rsidRPr="00625FFF">
        <w:rPr>
          <w:rFonts w:ascii="Times New Roman" w:hAnsi="Times New Roman" w:cs="Times New Roman"/>
          <w:lang w:val="en-GB"/>
        </w:rPr>
        <w:t>cleans up some product descriptions</w:t>
      </w:r>
      <w:r w:rsidR="00A96AF9" w:rsidRPr="00625FFF">
        <w:rPr>
          <w:rFonts w:ascii="Times New Roman" w:hAnsi="Times New Roman" w:cs="Times New Roman"/>
          <w:lang w:val="en-GB"/>
        </w:rPr>
        <w:t xml:space="preserve"> using trim operations and title case formatting. NULL customerID are mapped to 0</w:t>
      </w:r>
      <w:r w:rsidR="004B209A" w:rsidRPr="00625FFF">
        <w:rPr>
          <w:rFonts w:ascii="Times New Roman" w:hAnsi="Times New Roman" w:cs="Times New Roman"/>
          <w:lang w:val="en-GB"/>
        </w:rPr>
        <w:t xml:space="preserve"> (anonymous</w:t>
      </w:r>
      <w:r w:rsidR="00F85477" w:rsidRPr="00625FFF">
        <w:rPr>
          <w:rFonts w:ascii="Times New Roman" w:hAnsi="Times New Roman" w:cs="Times New Roman"/>
          <w:lang w:val="en-GB"/>
        </w:rPr>
        <w:t xml:space="preserve"> customer entity). </w:t>
      </w:r>
    </w:p>
    <w:p w14:paraId="5132EFA5" w14:textId="4B622958" w:rsidR="00E15E0D" w:rsidRPr="00625FFF" w:rsidRDefault="00AE00D1" w:rsidP="00883D89">
      <w:pPr>
        <w:rPr>
          <w:rFonts w:ascii="Times New Roman" w:hAnsi="Times New Roman" w:cs="Times New Roman"/>
          <w:lang w:val="en-GB"/>
        </w:rPr>
      </w:pPr>
      <w:r w:rsidRPr="00625FFF">
        <w:rPr>
          <w:rFonts w:ascii="Times New Roman" w:hAnsi="Times New Roman" w:cs="Times New Roman"/>
          <w:lang w:val="en-GB"/>
        </w:rPr>
        <w:t>The business logic implementation</w:t>
      </w:r>
      <w:r w:rsidR="00985B2F" w:rsidRPr="00625FFF">
        <w:rPr>
          <w:rFonts w:ascii="Times New Roman" w:hAnsi="Times New Roman" w:cs="Times New Roman"/>
          <w:lang w:val="en-GB"/>
        </w:rPr>
        <w:t xml:space="preserve"> separates negative quantities </w:t>
      </w:r>
      <w:r w:rsidR="00A00751" w:rsidRPr="00625FFF">
        <w:rPr>
          <w:rFonts w:ascii="Times New Roman" w:hAnsi="Times New Roman" w:cs="Times New Roman"/>
          <w:lang w:val="en-GB"/>
        </w:rPr>
        <w:t xml:space="preserve">into cancellations fact table. </w:t>
      </w:r>
      <w:r w:rsidR="00EE7FAF" w:rsidRPr="00625FFF">
        <w:rPr>
          <w:rFonts w:ascii="Times New Roman" w:hAnsi="Times New Roman" w:cs="Times New Roman"/>
          <w:lang w:val="en-GB"/>
        </w:rPr>
        <w:t xml:space="preserve">It also generates </w:t>
      </w:r>
      <w:r w:rsidR="00D8614F" w:rsidRPr="00625FFF">
        <w:rPr>
          <w:rFonts w:ascii="Times New Roman" w:hAnsi="Times New Roman" w:cs="Times New Roman"/>
          <w:lang w:val="en-GB"/>
        </w:rPr>
        <w:t>customer and product</w:t>
      </w:r>
      <w:r w:rsidR="00EE7FAF" w:rsidRPr="00625FFF">
        <w:rPr>
          <w:rFonts w:ascii="Times New Roman" w:hAnsi="Times New Roman" w:cs="Times New Roman"/>
          <w:lang w:val="en-GB"/>
        </w:rPr>
        <w:t xml:space="preserve"> </w:t>
      </w:r>
      <w:r w:rsidR="00144A26" w:rsidRPr="00625FFF">
        <w:rPr>
          <w:rFonts w:ascii="Times New Roman" w:hAnsi="Times New Roman" w:cs="Times New Roman"/>
          <w:lang w:val="en-GB"/>
        </w:rPr>
        <w:t xml:space="preserve">surrogate keys for dim tables. </w:t>
      </w:r>
      <w:r w:rsidR="00161A3F" w:rsidRPr="00625FFF">
        <w:rPr>
          <w:rFonts w:ascii="Times New Roman" w:hAnsi="Times New Roman" w:cs="Times New Roman"/>
          <w:lang w:val="en-GB"/>
        </w:rPr>
        <w:t xml:space="preserve"> </w:t>
      </w:r>
      <w:r w:rsidR="003158C6" w:rsidRPr="00625FFF">
        <w:rPr>
          <w:rFonts w:ascii="Times New Roman" w:hAnsi="Times New Roman" w:cs="Times New Roman"/>
          <w:lang w:val="en-GB"/>
        </w:rPr>
        <w:t xml:space="preserve">It </w:t>
      </w:r>
      <w:r w:rsidR="00661B00" w:rsidRPr="00625FFF">
        <w:rPr>
          <w:rFonts w:ascii="Times New Roman" w:hAnsi="Times New Roman" w:cs="Times New Roman"/>
          <w:lang w:val="en-GB"/>
        </w:rPr>
        <w:t xml:space="preserve">also </w:t>
      </w:r>
      <w:r w:rsidR="00F1184A" w:rsidRPr="00625FFF">
        <w:rPr>
          <w:rFonts w:ascii="Times New Roman" w:hAnsi="Times New Roman" w:cs="Times New Roman"/>
          <w:lang w:val="en-GB"/>
        </w:rPr>
        <w:t>flags</w:t>
      </w:r>
      <w:r w:rsidR="00565155" w:rsidRPr="00625FFF">
        <w:rPr>
          <w:rFonts w:ascii="Times New Roman" w:hAnsi="Times New Roman" w:cs="Times New Roman"/>
          <w:lang w:val="en-GB"/>
        </w:rPr>
        <w:t xml:space="preserve"> </w:t>
      </w:r>
      <w:r w:rsidR="00506267" w:rsidRPr="00625FFF">
        <w:rPr>
          <w:rFonts w:ascii="Times New Roman" w:hAnsi="Times New Roman" w:cs="Times New Roman"/>
          <w:lang w:val="en-GB"/>
        </w:rPr>
        <w:t>some products with “is_shipping</w:t>
      </w:r>
      <w:r w:rsidR="008A7B40" w:rsidRPr="00625FFF">
        <w:rPr>
          <w:rFonts w:ascii="Times New Roman" w:hAnsi="Times New Roman" w:cs="Times New Roman"/>
          <w:lang w:val="en-GB"/>
        </w:rPr>
        <w:t>=TRUE”</w:t>
      </w:r>
      <w:r w:rsidR="00380B72" w:rsidRPr="00625FFF">
        <w:rPr>
          <w:rFonts w:ascii="Times New Roman" w:hAnsi="Times New Roman" w:cs="Times New Roman"/>
          <w:lang w:val="en-GB"/>
        </w:rPr>
        <w:t xml:space="preserve"> based on keywords. </w:t>
      </w:r>
    </w:p>
    <w:p w14:paraId="7C86E596" w14:textId="77777777" w:rsidR="00CE513E" w:rsidRPr="00625FFF" w:rsidRDefault="004C5EB1" w:rsidP="00883D89">
      <w:pPr>
        <w:rPr>
          <w:rFonts w:ascii="Times New Roman" w:hAnsi="Times New Roman" w:cs="Times New Roman"/>
          <w:lang w:val="en-GB"/>
        </w:rPr>
      </w:pPr>
      <w:r w:rsidRPr="00625FFF">
        <w:rPr>
          <w:rFonts w:ascii="Times New Roman" w:hAnsi="Times New Roman" w:cs="Times New Roman"/>
          <w:b/>
          <w:lang w:val="en-GB"/>
        </w:rPr>
        <w:t xml:space="preserve">Load phase </w:t>
      </w:r>
      <w:r w:rsidRPr="00625FFF">
        <w:rPr>
          <w:rFonts w:ascii="Times New Roman" w:hAnsi="Times New Roman" w:cs="Times New Roman"/>
          <w:lang w:val="en-GB"/>
        </w:rPr>
        <w:t xml:space="preserve">: </w:t>
      </w:r>
      <w:r w:rsidR="00262D4E" w:rsidRPr="00625FFF">
        <w:rPr>
          <w:rFonts w:ascii="Times New Roman" w:hAnsi="Times New Roman" w:cs="Times New Roman"/>
          <w:lang w:val="en-GB"/>
        </w:rPr>
        <w:t>This phase follows a specific sequence</w:t>
      </w:r>
      <w:r w:rsidR="00800DFC" w:rsidRPr="00625FFF">
        <w:rPr>
          <w:rFonts w:ascii="Times New Roman" w:hAnsi="Times New Roman" w:cs="Times New Roman"/>
          <w:lang w:val="en-GB"/>
        </w:rPr>
        <w:t xml:space="preserve">. </w:t>
      </w:r>
    </w:p>
    <w:p w14:paraId="7394983C" w14:textId="7F904694" w:rsidR="00CE513E" w:rsidRPr="00625FFF" w:rsidRDefault="0085369C" w:rsidP="00883D89">
      <w:pPr>
        <w:rPr>
          <w:rFonts w:ascii="Times New Roman" w:hAnsi="Times New Roman" w:cs="Times New Roman"/>
          <w:lang w:val="en-GB"/>
        </w:rPr>
      </w:pPr>
      <w:r w:rsidRPr="00625FFF">
        <w:rPr>
          <w:rFonts w:ascii="Times New Roman" w:hAnsi="Times New Roman" w:cs="Times New Roman"/>
          <w:lang w:val="en-GB"/>
        </w:rPr>
        <w:t>-</w:t>
      </w:r>
      <w:r w:rsidR="00800DFC" w:rsidRPr="00625FFF">
        <w:rPr>
          <w:rFonts w:ascii="Times New Roman" w:hAnsi="Times New Roman" w:cs="Times New Roman"/>
          <w:lang w:val="en-GB"/>
        </w:rPr>
        <w:t xml:space="preserve">It populates </w:t>
      </w:r>
      <w:r w:rsidR="00A11FA6" w:rsidRPr="00625FFF">
        <w:rPr>
          <w:rFonts w:ascii="Times New Roman" w:hAnsi="Times New Roman" w:cs="Times New Roman"/>
          <w:lang w:val="en-GB"/>
        </w:rPr>
        <w:t xml:space="preserve">dim tables first to establish FK relationships. </w:t>
      </w:r>
    </w:p>
    <w:p w14:paraId="1AF88544" w14:textId="5CF09573" w:rsidR="004C5EB1" w:rsidRPr="00625FFF" w:rsidRDefault="0085369C" w:rsidP="00883D89">
      <w:pPr>
        <w:rPr>
          <w:rFonts w:ascii="Times New Roman" w:hAnsi="Times New Roman" w:cs="Times New Roman"/>
          <w:lang w:val="en-GB"/>
        </w:rPr>
      </w:pPr>
      <w:r w:rsidRPr="00625FFF">
        <w:rPr>
          <w:rFonts w:ascii="Times New Roman" w:hAnsi="Times New Roman" w:cs="Times New Roman"/>
          <w:lang w:val="en-GB"/>
        </w:rPr>
        <w:t>-</w:t>
      </w:r>
      <w:r w:rsidR="00FA7D71" w:rsidRPr="00625FFF">
        <w:rPr>
          <w:rFonts w:ascii="Times New Roman" w:hAnsi="Times New Roman" w:cs="Times New Roman"/>
          <w:lang w:val="en-GB"/>
        </w:rPr>
        <w:t>Then</w:t>
      </w:r>
      <w:r w:rsidR="00562EB9" w:rsidRPr="00625FFF">
        <w:rPr>
          <w:rFonts w:ascii="Times New Roman" w:hAnsi="Times New Roman" w:cs="Times New Roman"/>
          <w:lang w:val="en-GB"/>
        </w:rPr>
        <w:t xml:space="preserve"> there is a in-memory lookup</w:t>
      </w:r>
      <w:r w:rsidR="00821449" w:rsidRPr="00625FFF">
        <w:rPr>
          <w:rFonts w:ascii="Times New Roman" w:hAnsi="Times New Roman" w:cs="Times New Roman"/>
          <w:lang w:val="en-GB"/>
        </w:rPr>
        <w:t xml:space="preserve"> </w:t>
      </w:r>
      <w:r w:rsidR="00A747C5" w:rsidRPr="00625FFF">
        <w:rPr>
          <w:rFonts w:ascii="Times New Roman" w:hAnsi="Times New Roman" w:cs="Times New Roman"/>
          <w:lang w:val="en-GB"/>
        </w:rPr>
        <w:t xml:space="preserve">for optimizing </w:t>
      </w:r>
      <w:r w:rsidR="00C41D25" w:rsidRPr="00625FFF">
        <w:rPr>
          <w:rFonts w:ascii="Times New Roman" w:hAnsi="Times New Roman" w:cs="Times New Roman"/>
          <w:lang w:val="en-GB"/>
        </w:rPr>
        <w:t xml:space="preserve">fact table loading. </w:t>
      </w:r>
    </w:p>
    <w:p w14:paraId="61F01AFA" w14:textId="14A23605" w:rsidR="00B83926" w:rsidRPr="00625FFF" w:rsidRDefault="0085369C" w:rsidP="00883D89">
      <w:pPr>
        <w:rPr>
          <w:rFonts w:ascii="Times New Roman" w:hAnsi="Times New Roman" w:cs="Times New Roman"/>
          <w:lang w:val="en-GB"/>
        </w:rPr>
      </w:pPr>
      <w:r w:rsidRPr="00625FFF">
        <w:rPr>
          <w:rFonts w:ascii="Times New Roman" w:hAnsi="Times New Roman" w:cs="Times New Roman"/>
          <w:lang w:val="en-GB"/>
        </w:rPr>
        <w:t>-</w:t>
      </w:r>
      <w:r w:rsidR="00B83926" w:rsidRPr="00625FFF">
        <w:rPr>
          <w:rFonts w:ascii="Times New Roman" w:hAnsi="Times New Roman" w:cs="Times New Roman"/>
          <w:lang w:val="en-GB"/>
        </w:rPr>
        <w:t xml:space="preserve">Fact tables are inserted with the FK </w:t>
      </w:r>
      <w:r w:rsidR="00014458" w:rsidRPr="00625FFF">
        <w:rPr>
          <w:rFonts w:ascii="Times New Roman" w:hAnsi="Times New Roman" w:cs="Times New Roman"/>
          <w:lang w:val="en-GB"/>
        </w:rPr>
        <w:t xml:space="preserve">references, uses the in memory to find the right ID fast. </w:t>
      </w:r>
    </w:p>
    <w:p w14:paraId="716C5F10" w14:textId="2DFF1E1B" w:rsidR="00FD63AF" w:rsidRPr="00625FFF" w:rsidRDefault="0085369C" w:rsidP="00883D89">
      <w:pPr>
        <w:rPr>
          <w:rFonts w:ascii="Times New Roman" w:hAnsi="Times New Roman" w:cs="Times New Roman"/>
          <w:lang w:val="en-GB"/>
        </w:rPr>
      </w:pPr>
      <w:r w:rsidRPr="00625FFF">
        <w:rPr>
          <w:rFonts w:ascii="Times New Roman" w:hAnsi="Times New Roman" w:cs="Times New Roman"/>
          <w:lang w:val="en-GB"/>
        </w:rPr>
        <w:t>-</w:t>
      </w:r>
      <w:r w:rsidR="00FD63AF" w:rsidRPr="00625FFF">
        <w:rPr>
          <w:rFonts w:ascii="Times New Roman" w:hAnsi="Times New Roman" w:cs="Times New Roman"/>
          <w:lang w:val="en-GB"/>
        </w:rPr>
        <w:t xml:space="preserve">Then </w:t>
      </w:r>
      <w:r w:rsidR="00D0331F" w:rsidRPr="00625FFF">
        <w:rPr>
          <w:rFonts w:ascii="Times New Roman" w:hAnsi="Times New Roman" w:cs="Times New Roman"/>
          <w:lang w:val="en-GB"/>
        </w:rPr>
        <w:t xml:space="preserve">it uses batch commits </w:t>
      </w:r>
      <w:r w:rsidR="0095412C" w:rsidRPr="00625FFF">
        <w:rPr>
          <w:rFonts w:ascii="Times New Roman" w:hAnsi="Times New Roman" w:cs="Times New Roman"/>
          <w:lang w:val="en-GB"/>
        </w:rPr>
        <w:t xml:space="preserve">(saving many instead of one at the time) </w:t>
      </w:r>
      <w:r w:rsidR="00BF1DDC" w:rsidRPr="00625FFF">
        <w:rPr>
          <w:rFonts w:ascii="Times New Roman" w:hAnsi="Times New Roman" w:cs="Times New Roman"/>
          <w:lang w:val="en-GB"/>
        </w:rPr>
        <w:t xml:space="preserve">for improved performance. </w:t>
      </w:r>
    </w:p>
    <w:p w14:paraId="46FDB03A" w14:textId="7B75BD68" w:rsidR="000B6586" w:rsidRPr="00625FFF" w:rsidRDefault="00A26E93" w:rsidP="000B6586">
      <w:pPr>
        <w:rPr>
          <w:rFonts w:ascii="Times New Roman" w:hAnsi="Times New Roman" w:cs="Times New Roman"/>
          <w:lang w:val="en-GB"/>
        </w:rPr>
      </w:pPr>
      <w:r w:rsidRPr="00625FFF">
        <w:rPr>
          <w:rFonts w:ascii="Times New Roman" w:hAnsi="Times New Roman" w:cs="Times New Roman"/>
          <w:lang w:val="en-GB"/>
        </w:rPr>
        <w:t>The ETL process is implemented in Python using pandas for data manipulation and psycopg2 for PostgreSQL database interaction. Detailed process flow with screenshots is documented in /Documentation/ETL_process_with_key_screenshots.docx and /Documentation/Data_quality_issues.docx</w:t>
      </w:r>
    </w:p>
    <w:p w14:paraId="3C321F91" w14:textId="77777777" w:rsidR="00263C43" w:rsidRPr="00625FFF" w:rsidRDefault="00263C43" w:rsidP="000B6586">
      <w:pPr>
        <w:rPr>
          <w:rFonts w:ascii="Times New Roman" w:hAnsi="Times New Roman" w:cs="Times New Roman"/>
          <w:lang w:val="en-GB"/>
        </w:rPr>
      </w:pPr>
    </w:p>
    <w:p w14:paraId="4CDC0B4C" w14:textId="51F26174" w:rsidR="00263C43" w:rsidRPr="00625FFF" w:rsidRDefault="00263C43" w:rsidP="00C85377">
      <w:pPr>
        <w:pStyle w:val="Heading2"/>
        <w:rPr>
          <w:rFonts w:ascii="Times New Roman" w:hAnsi="Times New Roman" w:cs="Times New Roman"/>
          <w:lang w:val="en-GB"/>
        </w:rPr>
      </w:pPr>
      <w:bookmarkStart w:id="8" w:name="_Toc213930775"/>
      <w:bookmarkStart w:id="9" w:name="_Toc214267882"/>
      <w:r w:rsidRPr="00625FFF">
        <w:rPr>
          <w:rFonts w:ascii="Times New Roman" w:hAnsi="Times New Roman" w:cs="Times New Roman"/>
          <w:lang w:val="en-GB"/>
        </w:rPr>
        <w:t>Analytical query development</w:t>
      </w:r>
      <w:bookmarkEnd w:id="8"/>
      <w:bookmarkEnd w:id="9"/>
    </w:p>
    <w:p w14:paraId="0D6734C9" w14:textId="3302980F" w:rsidR="008C1FF2" w:rsidRPr="00625FFF" w:rsidRDefault="00F70FFE" w:rsidP="008C1FF2">
      <w:pPr>
        <w:rPr>
          <w:rFonts w:ascii="Times New Roman" w:hAnsi="Times New Roman" w:cs="Times New Roman"/>
          <w:lang w:val="en-GB"/>
        </w:rPr>
      </w:pPr>
      <w:r w:rsidRPr="00625FFF">
        <w:rPr>
          <w:rFonts w:ascii="Times New Roman" w:hAnsi="Times New Roman" w:cs="Times New Roman"/>
          <w:lang w:val="en-GB"/>
        </w:rPr>
        <w:t>SQL analytic</w:t>
      </w:r>
      <w:r w:rsidR="00125B84" w:rsidRPr="00625FFF">
        <w:rPr>
          <w:rFonts w:ascii="Times New Roman" w:hAnsi="Times New Roman" w:cs="Times New Roman"/>
          <w:lang w:val="en-GB"/>
        </w:rPr>
        <w:t>s</w:t>
      </w:r>
      <w:r w:rsidRPr="00625FFF">
        <w:rPr>
          <w:rFonts w:ascii="Times New Roman" w:hAnsi="Times New Roman" w:cs="Times New Roman"/>
          <w:lang w:val="en-GB"/>
        </w:rPr>
        <w:t xml:space="preserve"> implementation</w:t>
      </w:r>
    </w:p>
    <w:p w14:paraId="4EA4B437" w14:textId="33244527" w:rsidR="006743FB" w:rsidRPr="00625FFF" w:rsidRDefault="00235DAE" w:rsidP="006743FB">
      <w:pPr>
        <w:rPr>
          <w:rFonts w:ascii="Times New Roman" w:hAnsi="Times New Roman" w:cs="Times New Roman"/>
          <w:lang w:val="en-GB"/>
        </w:rPr>
      </w:pPr>
      <w:r w:rsidRPr="00625FFF">
        <w:rPr>
          <w:rFonts w:ascii="Times New Roman" w:hAnsi="Times New Roman" w:cs="Times New Roman"/>
          <w:lang w:val="en-GB"/>
        </w:rPr>
        <w:t xml:space="preserve">We developed six </w:t>
      </w:r>
      <w:r w:rsidR="00F4620A" w:rsidRPr="00625FFF">
        <w:rPr>
          <w:rFonts w:ascii="Times New Roman" w:hAnsi="Times New Roman" w:cs="Times New Roman"/>
          <w:lang w:val="en-GB"/>
        </w:rPr>
        <w:t xml:space="preserve">queries to demonstrate dim modelling capabilities and extract </w:t>
      </w:r>
      <w:r w:rsidR="00F86603" w:rsidRPr="00625FFF">
        <w:rPr>
          <w:rFonts w:ascii="Times New Roman" w:hAnsi="Times New Roman" w:cs="Times New Roman"/>
          <w:lang w:val="en-GB"/>
        </w:rPr>
        <w:t xml:space="preserve">business </w:t>
      </w:r>
      <w:r w:rsidR="00F4620A" w:rsidRPr="00625FFF">
        <w:rPr>
          <w:rFonts w:ascii="Times New Roman" w:hAnsi="Times New Roman" w:cs="Times New Roman"/>
          <w:lang w:val="en-GB"/>
        </w:rPr>
        <w:t>insight</w:t>
      </w:r>
      <w:r w:rsidR="009C2C13" w:rsidRPr="00625FFF">
        <w:rPr>
          <w:rFonts w:ascii="Times New Roman" w:hAnsi="Times New Roman" w:cs="Times New Roman"/>
          <w:lang w:val="en-GB"/>
        </w:rPr>
        <w:t>s</w:t>
      </w:r>
      <w:r w:rsidR="00F86603" w:rsidRPr="00625FFF">
        <w:rPr>
          <w:rFonts w:ascii="Times New Roman" w:hAnsi="Times New Roman" w:cs="Times New Roman"/>
          <w:lang w:val="en-GB"/>
        </w:rPr>
        <w:t xml:space="preserve">: </w:t>
      </w:r>
    </w:p>
    <w:p w14:paraId="3ECD0CFF" w14:textId="756556B9"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Time-Based Analysis:</w:t>
      </w:r>
      <w:r w:rsidRPr="00625FFF">
        <w:rPr>
          <w:rFonts w:ascii="Times New Roman" w:hAnsi="Times New Roman" w:cs="Times New Roman"/>
          <w:lang w:val="en-GB"/>
        </w:rPr>
        <w:t xml:space="preserve"> Year-over-year quarterly revenue comparison by country using LAG window functions with PARTITION BY, revealing Q4 revenue peaks and seasonal patterns</w:t>
      </w:r>
    </w:p>
    <w:p w14:paraId="5B7867E7" w14:textId="00AE8489"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Aggregation Operations:</w:t>
      </w:r>
      <w:r w:rsidRPr="00625FFF">
        <w:rPr>
          <w:rFonts w:ascii="Times New Roman" w:hAnsi="Times New Roman" w:cs="Times New Roman"/>
          <w:lang w:val="en-GB"/>
        </w:rPr>
        <w:t xml:space="preserve"> </w:t>
      </w:r>
      <w:r w:rsidR="00A97D89" w:rsidRPr="00625FFF">
        <w:rPr>
          <w:rFonts w:ascii="Times New Roman" w:hAnsi="Times New Roman" w:cs="Times New Roman"/>
          <w:lang w:val="en-GB"/>
        </w:rPr>
        <w:t>R</w:t>
      </w:r>
      <w:r w:rsidRPr="00625FFF">
        <w:rPr>
          <w:rFonts w:ascii="Times New Roman" w:hAnsi="Times New Roman" w:cs="Times New Roman"/>
          <w:lang w:val="en-GB"/>
        </w:rPr>
        <w:t>evenue aggregation using GROUP BY ROLLUP to show hierarchical totals by country, year, and quarter</w:t>
      </w:r>
      <w:r w:rsidR="00483462" w:rsidRPr="00625FFF">
        <w:rPr>
          <w:rFonts w:ascii="Times New Roman" w:hAnsi="Times New Roman" w:cs="Times New Roman"/>
          <w:lang w:val="en-GB"/>
        </w:rPr>
        <w:t>.</w:t>
      </w:r>
    </w:p>
    <w:p w14:paraId="3536FDE2" w14:textId="39BF7313"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Window Functions:</w:t>
      </w:r>
      <w:r w:rsidRPr="00625FFF">
        <w:rPr>
          <w:rFonts w:ascii="Times New Roman" w:hAnsi="Times New Roman" w:cs="Times New Roman"/>
          <w:lang w:val="en-GB"/>
        </w:rPr>
        <w:t xml:space="preserve"> Product ranking by monthly revenue with 3-month rolling averages using RANK() and AVG() window functions to </w:t>
      </w:r>
      <w:r w:rsidR="00483462" w:rsidRPr="00625FFF">
        <w:rPr>
          <w:rFonts w:ascii="Times New Roman" w:hAnsi="Times New Roman" w:cs="Times New Roman"/>
          <w:lang w:val="en-GB"/>
        </w:rPr>
        <w:t>see</w:t>
      </w:r>
      <w:r w:rsidRPr="00625FFF">
        <w:rPr>
          <w:rFonts w:ascii="Times New Roman" w:hAnsi="Times New Roman" w:cs="Times New Roman"/>
          <w:lang w:val="en-GB"/>
        </w:rPr>
        <w:t xml:space="preserve"> trending products</w:t>
      </w:r>
      <w:r w:rsidR="00483462" w:rsidRPr="00625FFF">
        <w:rPr>
          <w:rFonts w:ascii="Times New Roman" w:hAnsi="Times New Roman" w:cs="Times New Roman"/>
          <w:lang w:val="en-GB"/>
        </w:rPr>
        <w:t>.</w:t>
      </w:r>
    </w:p>
    <w:p w14:paraId="19B68F56" w14:textId="421F2D13"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Complex Filtering:</w:t>
      </w:r>
      <w:r w:rsidRPr="00625FFF">
        <w:rPr>
          <w:rFonts w:ascii="Times New Roman" w:hAnsi="Times New Roman" w:cs="Times New Roman"/>
          <w:lang w:val="en-GB"/>
        </w:rPr>
        <w:t xml:space="preserve"> High-value international customers with cancellation history identified using CTEs, subqueries, and EXISTS/IN clauses</w:t>
      </w:r>
      <w:r w:rsidR="00483462" w:rsidRPr="00625FFF">
        <w:rPr>
          <w:rFonts w:ascii="Times New Roman" w:hAnsi="Times New Roman" w:cs="Times New Roman"/>
          <w:lang w:val="en-GB"/>
        </w:rPr>
        <w:t>.</w:t>
      </w:r>
    </w:p>
    <w:p w14:paraId="0BA58D9E" w14:textId="4110F94F"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Business Metrics - Customer Analysis:</w:t>
      </w:r>
      <w:r w:rsidRPr="00625FFF">
        <w:rPr>
          <w:rFonts w:ascii="Times New Roman" w:hAnsi="Times New Roman" w:cs="Times New Roman"/>
          <w:lang w:val="en-GB"/>
        </w:rPr>
        <w:t xml:space="preserve"> Customer lifetime value calculation with RFM-style segmentation (Recency, Frequency, Monetary) using multiple CTEs and CASE-based classification</w:t>
      </w:r>
      <w:r w:rsidR="00483462" w:rsidRPr="00625FFF">
        <w:rPr>
          <w:rFonts w:ascii="Times New Roman" w:hAnsi="Times New Roman" w:cs="Times New Roman"/>
          <w:lang w:val="en-GB"/>
        </w:rPr>
        <w:t>.</w:t>
      </w:r>
    </w:p>
    <w:p w14:paraId="6936A2CA" w14:textId="433934F9" w:rsidR="00B4220E" w:rsidRPr="00625FFF" w:rsidRDefault="00B4220E" w:rsidP="00B4220E">
      <w:pPr>
        <w:numPr>
          <w:ilvl w:val="0"/>
          <w:numId w:val="13"/>
        </w:numPr>
        <w:rPr>
          <w:rFonts w:ascii="Times New Roman" w:hAnsi="Times New Roman" w:cs="Times New Roman"/>
          <w:lang w:val="en-GB"/>
        </w:rPr>
      </w:pPr>
      <w:r w:rsidRPr="00625FFF">
        <w:rPr>
          <w:rFonts w:ascii="Times New Roman" w:hAnsi="Times New Roman" w:cs="Times New Roman"/>
          <w:b/>
          <w:lang w:val="en-GB"/>
        </w:rPr>
        <w:t>Business Metrics - Product Analysis:</w:t>
      </w:r>
      <w:r w:rsidRPr="00625FFF">
        <w:rPr>
          <w:rFonts w:ascii="Times New Roman" w:hAnsi="Times New Roman" w:cs="Times New Roman"/>
          <w:lang w:val="en-GB"/>
        </w:rPr>
        <w:t xml:space="preserve"> Product performance evaluation with custom health score algorithm weighing revenue, customer reach, geographic distribution, and cancellation rate</w:t>
      </w:r>
      <w:r w:rsidR="00483462" w:rsidRPr="00625FFF">
        <w:rPr>
          <w:rFonts w:ascii="Times New Roman" w:hAnsi="Times New Roman" w:cs="Times New Roman"/>
          <w:lang w:val="en-GB"/>
        </w:rPr>
        <w:t>.</w:t>
      </w:r>
    </w:p>
    <w:p w14:paraId="701008A8" w14:textId="0A984362" w:rsidR="00B4220E" w:rsidRPr="00625FFF" w:rsidRDefault="00B4220E" w:rsidP="00B4220E">
      <w:pPr>
        <w:rPr>
          <w:rFonts w:ascii="Times New Roman" w:hAnsi="Times New Roman" w:cs="Times New Roman"/>
          <w:lang w:val="en-GB"/>
        </w:rPr>
      </w:pPr>
      <w:r w:rsidRPr="00625FFF">
        <w:rPr>
          <w:rFonts w:ascii="Times New Roman" w:hAnsi="Times New Roman" w:cs="Times New Roman"/>
          <w:lang w:val="en-GB"/>
        </w:rPr>
        <w:t xml:space="preserve">Each query includes inline business interpretations as comments. </w:t>
      </w:r>
      <w:r w:rsidR="00B667B5" w:rsidRPr="00625FFF">
        <w:rPr>
          <w:rFonts w:ascii="Times New Roman" w:hAnsi="Times New Roman" w:cs="Times New Roman"/>
          <w:lang w:val="en-GB"/>
        </w:rPr>
        <w:t>The whole</w:t>
      </w:r>
      <w:r w:rsidRPr="00625FFF">
        <w:rPr>
          <w:rFonts w:ascii="Times New Roman" w:hAnsi="Times New Roman" w:cs="Times New Roman"/>
          <w:lang w:val="en-GB"/>
        </w:rPr>
        <w:t xml:space="preserve"> SQL code and findings are available in /Database/queries_bid3000.sql</w:t>
      </w:r>
      <w:r w:rsidR="00F0650D" w:rsidRPr="00625FFF">
        <w:rPr>
          <w:rFonts w:ascii="Times New Roman" w:hAnsi="Times New Roman" w:cs="Times New Roman"/>
          <w:lang w:val="en-GB"/>
        </w:rPr>
        <w:t xml:space="preserve"> and /Database</w:t>
      </w:r>
      <w:r w:rsidR="002E7A7B" w:rsidRPr="00625FFF">
        <w:rPr>
          <w:rFonts w:ascii="Times New Roman" w:hAnsi="Times New Roman" w:cs="Times New Roman"/>
          <w:lang w:val="en-GB"/>
        </w:rPr>
        <w:t>/</w:t>
      </w:r>
      <w:r w:rsidR="00194B2B" w:rsidRPr="00625FFF">
        <w:rPr>
          <w:rFonts w:ascii="Times New Roman" w:hAnsi="Times New Roman" w:cs="Times New Roman"/>
          <w:lang w:val="en-GB"/>
        </w:rPr>
        <w:t>Business_interpretation_of_findings.docx</w:t>
      </w:r>
    </w:p>
    <w:p w14:paraId="5AE36B10" w14:textId="74DA0FBC" w:rsidR="00F33CE8" w:rsidRPr="00625FFF" w:rsidRDefault="000738DC" w:rsidP="00B4220E">
      <w:pPr>
        <w:rPr>
          <w:rFonts w:ascii="Times New Roman" w:hAnsi="Times New Roman" w:cs="Times New Roman"/>
          <w:lang w:val="en-GB"/>
        </w:rPr>
      </w:pPr>
      <w:r w:rsidRPr="00625FFF">
        <w:rPr>
          <w:rFonts w:ascii="Times New Roman" w:hAnsi="Times New Roman" w:cs="Times New Roman"/>
          <w:lang w:val="en-GB"/>
        </w:rPr>
        <w:t>K</w:t>
      </w:r>
      <w:r w:rsidR="009D3254" w:rsidRPr="00625FFF">
        <w:rPr>
          <w:rFonts w:ascii="Times New Roman" w:hAnsi="Times New Roman" w:cs="Times New Roman"/>
          <w:lang w:val="en-GB"/>
        </w:rPr>
        <w:t>ey SQL findings were</w:t>
      </w:r>
      <w:r w:rsidR="00F33CE8" w:rsidRPr="00625FFF">
        <w:rPr>
          <w:rFonts w:ascii="Times New Roman" w:hAnsi="Times New Roman" w:cs="Times New Roman"/>
          <w:lang w:val="en-GB"/>
        </w:rPr>
        <w:t>:</w:t>
      </w:r>
    </w:p>
    <w:p w14:paraId="4EE63CE6" w14:textId="77777777" w:rsidR="003F07D9" w:rsidRPr="00625FFF" w:rsidRDefault="003F07D9" w:rsidP="003F07D9">
      <w:pPr>
        <w:ind w:firstLine="708"/>
        <w:rPr>
          <w:rFonts w:ascii="Times New Roman" w:hAnsi="Times New Roman" w:cs="Times New Roman"/>
          <w:lang w:val="en-GB"/>
        </w:rPr>
      </w:pPr>
      <w:r w:rsidRPr="00625FFF">
        <w:rPr>
          <w:rFonts w:ascii="Times New Roman" w:hAnsi="Times New Roman" w:cs="Times New Roman"/>
          <w:lang w:val="en-GB"/>
        </w:rPr>
        <w:t>-</w:t>
      </w:r>
      <w:r w:rsidR="002167C2" w:rsidRPr="00625FFF">
        <w:rPr>
          <w:rFonts w:ascii="Times New Roman" w:hAnsi="Times New Roman" w:cs="Times New Roman"/>
          <w:lang w:val="en-GB"/>
        </w:rPr>
        <w:t xml:space="preserve"> </w:t>
      </w:r>
      <w:r w:rsidR="00114AD2" w:rsidRPr="00625FFF">
        <w:rPr>
          <w:rFonts w:ascii="Times New Roman" w:hAnsi="Times New Roman" w:cs="Times New Roman"/>
          <w:lang w:val="en-GB"/>
        </w:rPr>
        <w:t>UK alone stands for 92% of the revenue</w:t>
      </w:r>
      <w:r w:rsidR="00701BBA" w:rsidRPr="00625FFF">
        <w:rPr>
          <w:rFonts w:ascii="Times New Roman" w:hAnsi="Times New Roman" w:cs="Times New Roman"/>
          <w:lang w:val="en-GB"/>
        </w:rPr>
        <w:t>.</w:t>
      </w:r>
    </w:p>
    <w:p w14:paraId="451495B0" w14:textId="77777777" w:rsidR="003F07D9" w:rsidRPr="00625FFF" w:rsidRDefault="003F07D9" w:rsidP="003F07D9">
      <w:pPr>
        <w:ind w:firstLine="708"/>
        <w:rPr>
          <w:rFonts w:ascii="Times New Roman" w:hAnsi="Times New Roman" w:cs="Times New Roman"/>
          <w:lang w:val="en-GB"/>
        </w:rPr>
      </w:pPr>
      <w:r w:rsidRPr="00625FFF">
        <w:rPr>
          <w:rFonts w:ascii="Times New Roman" w:hAnsi="Times New Roman" w:cs="Times New Roman"/>
          <w:lang w:val="en-GB"/>
        </w:rPr>
        <w:t xml:space="preserve">- </w:t>
      </w:r>
      <w:r w:rsidR="00701BBA" w:rsidRPr="00625FFF">
        <w:rPr>
          <w:rFonts w:ascii="Times New Roman" w:hAnsi="Times New Roman" w:cs="Times New Roman"/>
          <w:lang w:val="en-GB"/>
        </w:rPr>
        <w:t xml:space="preserve"> Q4(quarter 4) </w:t>
      </w:r>
      <w:r w:rsidR="00B37D3A" w:rsidRPr="00625FFF">
        <w:rPr>
          <w:rFonts w:ascii="Times New Roman" w:hAnsi="Times New Roman" w:cs="Times New Roman"/>
          <w:lang w:val="en-GB"/>
        </w:rPr>
        <w:t xml:space="preserve">generates 38% of annual revenue. </w:t>
      </w:r>
    </w:p>
    <w:p w14:paraId="6FBBDE0B" w14:textId="77777777" w:rsidR="003F07D9" w:rsidRPr="00625FFF" w:rsidRDefault="003F07D9" w:rsidP="003F07D9">
      <w:pPr>
        <w:ind w:firstLine="708"/>
        <w:rPr>
          <w:rFonts w:ascii="Times New Roman" w:hAnsi="Times New Roman" w:cs="Times New Roman"/>
          <w:lang w:val="en-GB"/>
        </w:rPr>
      </w:pPr>
      <w:r w:rsidRPr="00625FFF">
        <w:rPr>
          <w:rFonts w:ascii="Times New Roman" w:hAnsi="Times New Roman" w:cs="Times New Roman"/>
          <w:lang w:val="en-GB"/>
        </w:rPr>
        <w:t xml:space="preserve">- </w:t>
      </w:r>
      <w:r w:rsidR="009940C3" w:rsidRPr="00625FFF">
        <w:rPr>
          <w:rFonts w:ascii="Times New Roman" w:hAnsi="Times New Roman" w:cs="Times New Roman"/>
          <w:lang w:val="en-GB"/>
        </w:rPr>
        <w:t xml:space="preserve">Top 50 customers </w:t>
      </w:r>
      <w:r w:rsidR="008E4927" w:rsidRPr="00625FFF">
        <w:rPr>
          <w:rFonts w:ascii="Times New Roman" w:hAnsi="Times New Roman" w:cs="Times New Roman"/>
          <w:lang w:val="en-GB"/>
        </w:rPr>
        <w:t>makes 25% of the total revenue</w:t>
      </w:r>
      <w:r w:rsidR="00AA779F" w:rsidRPr="00625FFF">
        <w:rPr>
          <w:rFonts w:ascii="Times New Roman" w:hAnsi="Times New Roman" w:cs="Times New Roman"/>
          <w:lang w:val="en-GB"/>
        </w:rPr>
        <w:t xml:space="preserve"> and </w:t>
      </w:r>
      <w:r w:rsidR="00D4591E" w:rsidRPr="00625FFF">
        <w:rPr>
          <w:rFonts w:ascii="Times New Roman" w:hAnsi="Times New Roman" w:cs="Times New Roman"/>
          <w:lang w:val="en-GB"/>
        </w:rPr>
        <w:t xml:space="preserve">that </w:t>
      </w:r>
    </w:p>
    <w:p w14:paraId="3C2B114C" w14:textId="1A190456" w:rsidR="009D3254" w:rsidRPr="00625FFF" w:rsidRDefault="003F07D9" w:rsidP="003F07D9">
      <w:pPr>
        <w:ind w:firstLine="708"/>
        <w:rPr>
          <w:rFonts w:ascii="Times New Roman" w:hAnsi="Times New Roman" w:cs="Times New Roman"/>
          <w:lang w:val="en-GB"/>
        </w:rPr>
      </w:pPr>
      <w:r w:rsidRPr="00625FFF">
        <w:rPr>
          <w:rFonts w:ascii="Times New Roman" w:hAnsi="Times New Roman" w:cs="Times New Roman"/>
          <w:lang w:val="en-GB"/>
        </w:rPr>
        <w:t>- T</w:t>
      </w:r>
      <w:r w:rsidR="00D4591E" w:rsidRPr="00625FFF">
        <w:rPr>
          <w:rFonts w:ascii="Times New Roman" w:hAnsi="Times New Roman" w:cs="Times New Roman"/>
          <w:lang w:val="en-GB"/>
        </w:rPr>
        <w:t xml:space="preserve">he star products” with health score above 85 points generate 42% </w:t>
      </w:r>
      <w:r w:rsidR="001909C1" w:rsidRPr="00625FFF">
        <w:rPr>
          <w:rFonts w:ascii="Times New Roman" w:hAnsi="Times New Roman" w:cs="Times New Roman"/>
          <w:lang w:val="en-GB"/>
        </w:rPr>
        <w:t xml:space="preserve">of </w:t>
      </w:r>
      <w:r w:rsidR="00D4591E" w:rsidRPr="00625FFF">
        <w:rPr>
          <w:rFonts w:ascii="Times New Roman" w:hAnsi="Times New Roman" w:cs="Times New Roman"/>
          <w:lang w:val="en-GB"/>
        </w:rPr>
        <w:t xml:space="preserve">revenue. </w:t>
      </w:r>
    </w:p>
    <w:p w14:paraId="401EC78C" w14:textId="77777777" w:rsidR="002139C1" w:rsidRPr="00625FFF" w:rsidRDefault="002139C1" w:rsidP="003F07D9">
      <w:pPr>
        <w:ind w:firstLine="708"/>
        <w:rPr>
          <w:rFonts w:ascii="Times New Roman" w:hAnsi="Times New Roman" w:cs="Times New Roman"/>
          <w:lang w:val="en-GB"/>
        </w:rPr>
      </w:pPr>
    </w:p>
    <w:p w14:paraId="6C5546B3" w14:textId="2D5C808B" w:rsidR="0075222A" w:rsidRPr="00625FFF" w:rsidRDefault="002139C1" w:rsidP="002139C1">
      <w:pPr>
        <w:pStyle w:val="Heading2"/>
        <w:rPr>
          <w:rFonts w:ascii="Times New Roman" w:hAnsi="Times New Roman" w:cs="Times New Roman"/>
          <w:lang w:val="en-GB"/>
        </w:rPr>
      </w:pPr>
      <w:bookmarkStart w:id="10" w:name="_Toc213930776"/>
      <w:bookmarkStart w:id="11" w:name="_Toc214267883"/>
      <w:r w:rsidRPr="00625FFF">
        <w:rPr>
          <w:rFonts w:ascii="Times New Roman" w:hAnsi="Times New Roman" w:cs="Times New Roman"/>
          <w:lang w:val="en-GB"/>
        </w:rPr>
        <w:t>Python analytics and machine learning</w:t>
      </w:r>
      <w:bookmarkEnd w:id="10"/>
      <w:bookmarkEnd w:id="11"/>
    </w:p>
    <w:p w14:paraId="19EA2C0E" w14:textId="67D62CEA" w:rsidR="00FD29BE" w:rsidRPr="00625FFF" w:rsidRDefault="00FD29BE" w:rsidP="002139C1">
      <w:pPr>
        <w:rPr>
          <w:rFonts w:ascii="Times New Roman" w:hAnsi="Times New Roman" w:cs="Times New Roman"/>
          <w:b/>
          <w:lang w:val="en-GB"/>
        </w:rPr>
      </w:pPr>
      <w:r w:rsidRPr="00625FFF">
        <w:rPr>
          <w:rFonts w:ascii="Times New Roman" w:hAnsi="Times New Roman" w:cs="Times New Roman"/>
          <w:b/>
          <w:lang w:val="en-GB"/>
        </w:rPr>
        <w:t>Data warehouse integration</w:t>
      </w:r>
    </w:p>
    <w:p w14:paraId="3130489D" w14:textId="72239B61" w:rsidR="000E2910" w:rsidRPr="00625FFF" w:rsidRDefault="000E2910" w:rsidP="002139C1">
      <w:pPr>
        <w:rPr>
          <w:rFonts w:ascii="Times New Roman" w:hAnsi="Times New Roman" w:cs="Times New Roman"/>
          <w:lang w:val="en-GB"/>
        </w:rPr>
      </w:pPr>
      <w:r w:rsidRPr="00625FFF">
        <w:rPr>
          <w:rFonts w:ascii="Times New Roman" w:hAnsi="Times New Roman" w:cs="Times New Roman"/>
          <w:lang w:val="en-GB"/>
        </w:rPr>
        <w:t xml:space="preserve">Python analytics </w:t>
      </w:r>
      <w:r w:rsidR="005020FD" w:rsidRPr="00625FFF">
        <w:rPr>
          <w:rFonts w:ascii="Times New Roman" w:hAnsi="Times New Roman" w:cs="Times New Roman"/>
          <w:lang w:val="en-GB"/>
        </w:rPr>
        <w:t xml:space="preserve">connect to the PostgreSQL </w:t>
      </w:r>
      <w:r w:rsidR="009E13DF" w:rsidRPr="00625FFF">
        <w:rPr>
          <w:rFonts w:ascii="Times New Roman" w:hAnsi="Times New Roman" w:cs="Times New Roman"/>
          <w:lang w:val="en-GB"/>
        </w:rPr>
        <w:t xml:space="preserve">data warehouse to extract </w:t>
      </w:r>
      <w:r w:rsidR="00F72B13" w:rsidRPr="00625FFF">
        <w:rPr>
          <w:rFonts w:ascii="Times New Roman" w:hAnsi="Times New Roman" w:cs="Times New Roman"/>
          <w:lang w:val="en-GB"/>
        </w:rPr>
        <w:t xml:space="preserve">transaction level data for modelling. This analysis implements descriptive as </w:t>
      </w:r>
      <w:r w:rsidR="00BB60BC" w:rsidRPr="00625FFF">
        <w:rPr>
          <w:rFonts w:ascii="Times New Roman" w:hAnsi="Times New Roman" w:cs="Times New Roman"/>
          <w:lang w:val="en-GB"/>
        </w:rPr>
        <w:t xml:space="preserve">well as </w:t>
      </w:r>
      <w:r w:rsidR="00F72B13" w:rsidRPr="00625FFF">
        <w:rPr>
          <w:rFonts w:ascii="Times New Roman" w:hAnsi="Times New Roman" w:cs="Times New Roman"/>
          <w:lang w:val="en-GB"/>
        </w:rPr>
        <w:t>predictive analytics</w:t>
      </w:r>
      <w:r w:rsidR="00BB60BC" w:rsidRPr="00625FFF">
        <w:rPr>
          <w:rFonts w:ascii="Times New Roman" w:hAnsi="Times New Roman" w:cs="Times New Roman"/>
          <w:lang w:val="en-GB"/>
        </w:rPr>
        <w:t xml:space="preserve"> approaches. </w:t>
      </w:r>
    </w:p>
    <w:p w14:paraId="608BACC5" w14:textId="110498A0" w:rsidR="008D4757" w:rsidRPr="00625FFF" w:rsidRDefault="00FD29BE" w:rsidP="002139C1">
      <w:pPr>
        <w:rPr>
          <w:rFonts w:ascii="Times New Roman" w:hAnsi="Times New Roman" w:cs="Times New Roman"/>
          <w:b/>
          <w:lang w:val="en-GB"/>
        </w:rPr>
      </w:pPr>
      <w:r w:rsidRPr="00625FFF">
        <w:rPr>
          <w:rFonts w:ascii="Times New Roman" w:hAnsi="Times New Roman" w:cs="Times New Roman"/>
          <w:b/>
          <w:lang w:val="en-GB"/>
        </w:rPr>
        <w:t>Classification model: High Value Customer Identification</w:t>
      </w:r>
    </w:p>
    <w:p w14:paraId="4E9C32DA" w14:textId="00411F9D" w:rsidR="008D4757" w:rsidRPr="00625FFF" w:rsidRDefault="0024743E" w:rsidP="002139C1">
      <w:pPr>
        <w:rPr>
          <w:rFonts w:ascii="Times New Roman" w:hAnsi="Times New Roman" w:cs="Times New Roman"/>
          <w:lang w:val="en-GB"/>
        </w:rPr>
      </w:pPr>
      <w:r w:rsidRPr="00625FFF">
        <w:rPr>
          <w:rFonts w:ascii="Times New Roman" w:hAnsi="Times New Roman" w:cs="Times New Roman"/>
          <w:lang w:val="en-GB"/>
        </w:rPr>
        <w:t xml:space="preserve">We developed a random forest classifier to identify high value customers based on </w:t>
      </w:r>
      <w:r w:rsidR="002A451C" w:rsidRPr="00625FFF">
        <w:rPr>
          <w:rFonts w:ascii="Times New Roman" w:hAnsi="Times New Roman" w:cs="Times New Roman"/>
          <w:lang w:val="en-GB"/>
        </w:rPr>
        <w:t xml:space="preserve">transaction behaviour. </w:t>
      </w:r>
      <w:r w:rsidR="00C95DC9" w:rsidRPr="00625FFF">
        <w:rPr>
          <w:rFonts w:ascii="Times New Roman" w:hAnsi="Times New Roman" w:cs="Times New Roman"/>
          <w:lang w:val="en-GB"/>
        </w:rPr>
        <w:t>We were very happy to see the performance on this one</w:t>
      </w:r>
      <w:r w:rsidR="00A553AD" w:rsidRPr="00625FFF">
        <w:rPr>
          <w:rFonts w:ascii="Times New Roman" w:hAnsi="Times New Roman" w:cs="Times New Roman"/>
          <w:lang w:val="en-GB"/>
        </w:rPr>
        <w:t xml:space="preserve"> with very high accuracy and precision.  </w:t>
      </w:r>
    </w:p>
    <w:p w14:paraId="325F1638" w14:textId="5D8E17F9" w:rsidR="009750E6" w:rsidRPr="00625FFF" w:rsidRDefault="009750E6" w:rsidP="009750E6">
      <w:pPr>
        <w:rPr>
          <w:rFonts w:ascii="Times New Roman" w:hAnsi="Times New Roman" w:cs="Times New Roman"/>
          <w:lang w:val="en-GB"/>
        </w:rPr>
      </w:pPr>
      <w:r w:rsidRPr="00625FFF">
        <w:rPr>
          <w:rFonts w:ascii="Times New Roman" w:hAnsi="Times New Roman" w:cs="Times New Roman"/>
          <w:b/>
          <w:lang w:val="en-GB"/>
        </w:rPr>
        <w:t>Accuracy:</w:t>
      </w:r>
      <w:r w:rsidRPr="00625FFF">
        <w:rPr>
          <w:rFonts w:ascii="Times New Roman" w:hAnsi="Times New Roman" w:cs="Times New Roman"/>
          <w:lang w:val="en-GB"/>
        </w:rPr>
        <w:t xml:space="preserve"> 96% classification accuracy </w:t>
      </w:r>
    </w:p>
    <w:p w14:paraId="04E43777" w14:textId="745797EC" w:rsidR="009750E6" w:rsidRPr="00625FFF" w:rsidRDefault="009750E6" w:rsidP="009750E6">
      <w:pPr>
        <w:rPr>
          <w:rFonts w:ascii="Times New Roman" w:hAnsi="Times New Roman" w:cs="Times New Roman"/>
          <w:lang w:val="en-GB"/>
        </w:rPr>
      </w:pPr>
      <w:r w:rsidRPr="00625FFF">
        <w:rPr>
          <w:rFonts w:ascii="Times New Roman" w:hAnsi="Times New Roman" w:cs="Times New Roman"/>
          <w:b/>
          <w:lang w:val="en-GB"/>
        </w:rPr>
        <w:t>Precision:</w:t>
      </w:r>
      <w:r w:rsidRPr="00625FFF">
        <w:rPr>
          <w:rFonts w:ascii="Times New Roman" w:hAnsi="Times New Roman" w:cs="Times New Roman"/>
          <w:lang w:val="en-GB"/>
        </w:rPr>
        <w:t xml:space="preserve"> 96% for high-value customers</w:t>
      </w:r>
    </w:p>
    <w:p w14:paraId="423090E5" w14:textId="20739A62" w:rsidR="009750E6" w:rsidRPr="00625FFF" w:rsidRDefault="009750E6" w:rsidP="009750E6">
      <w:pPr>
        <w:rPr>
          <w:rFonts w:ascii="Times New Roman" w:hAnsi="Times New Roman" w:cs="Times New Roman"/>
          <w:lang w:val="en-GB"/>
        </w:rPr>
      </w:pPr>
      <w:r w:rsidRPr="00625FFF">
        <w:rPr>
          <w:rFonts w:ascii="Times New Roman" w:hAnsi="Times New Roman" w:cs="Times New Roman"/>
          <w:b/>
          <w:lang w:val="en-GB"/>
        </w:rPr>
        <w:t>Recall:</w:t>
      </w:r>
      <w:r w:rsidRPr="00625FFF">
        <w:rPr>
          <w:rFonts w:ascii="Times New Roman" w:hAnsi="Times New Roman" w:cs="Times New Roman"/>
          <w:lang w:val="en-GB"/>
        </w:rPr>
        <w:t xml:space="preserve"> 97% </w:t>
      </w:r>
    </w:p>
    <w:p w14:paraId="5C3371AA" w14:textId="0DF6742D" w:rsidR="009750E6" w:rsidRPr="00625FFF" w:rsidRDefault="009750E6" w:rsidP="009750E6">
      <w:pPr>
        <w:rPr>
          <w:rFonts w:ascii="Times New Roman" w:hAnsi="Times New Roman" w:cs="Times New Roman"/>
          <w:lang w:val="en-GB"/>
        </w:rPr>
      </w:pPr>
      <w:r w:rsidRPr="00625FFF">
        <w:rPr>
          <w:rFonts w:ascii="Times New Roman" w:hAnsi="Times New Roman" w:cs="Times New Roman"/>
          <w:b/>
          <w:lang w:val="en-GB"/>
        </w:rPr>
        <w:t>F1-Score:</w:t>
      </w:r>
      <w:r w:rsidRPr="00625FFF">
        <w:rPr>
          <w:rFonts w:ascii="Times New Roman" w:hAnsi="Times New Roman" w:cs="Times New Roman"/>
          <w:lang w:val="en-GB"/>
        </w:rPr>
        <w:t xml:space="preserve"> 96% </w:t>
      </w:r>
    </w:p>
    <w:p w14:paraId="21441081" w14:textId="7D1818B8" w:rsidR="009750E6" w:rsidRPr="00625FFF" w:rsidRDefault="009750E6" w:rsidP="009750E6">
      <w:pPr>
        <w:rPr>
          <w:rFonts w:ascii="Times New Roman" w:hAnsi="Times New Roman" w:cs="Times New Roman"/>
          <w:lang w:val="en-GB"/>
        </w:rPr>
      </w:pPr>
      <w:r w:rsidRPr="00625FFF">
        <w:rPr>
          <w:rFonts w:ascii="Times New Roman" w:hAnsi="Times New Roman" w:cs="Times New Roman"/>
          <w:b/>
          <w:lang w:val="en-GB"/>
        </w:rPr>
        <w:t>AUC:</w:t>
      </w:r>
      <w:r w:rsidRPr="00625FFF">
        <w:rPr>
          <w:rFonts w:ascii="Times New Roman" w:hAnsi="Times New Roman" w:cs="Times New Roman"/>
          <w:lang w:val="en-GB"/>
        </w:rPr>
        <w:t xml:space="preserve"> Near-perfect area under ROC curve</w:t>
      </w:r>
    </w:p>
    <w:p w14:paraId="676F069F" w14:textId="2D58DC7D" w:rsidR="007A058F" w:rsidRPr="00625FFF" w:rsidRDefault="00F659D7" w:rsidP="009750E6">
      <w:pPr>
        <w:rPr>
          <w:rFonts w:ascii="Times New Roman" w:hAnsi="Times New Roman" w:cs="Times New Roman"/>
          <w:lang w:val="en-GB"/>
        </w:rPr>
      </w:pPr>
      <w:r w:rsidRPr="00625FFF">
        <w:rPr>
          <w:rFonts w:ascii="Times New Roman" w:hAnsi="Times New Roman" w:cs="Times New Roman"/>
          <w:lang w:val="en-GB"/>
        </w:rPr>
        <w:t>Out of 1,149 customers tested, the model made only 22 mistakes—less than 2% error rate. This means the business can trust the model to identify valuable customers for special treatment and marketing campaigns.</w:t>
      </w:r>
    </w:p>
    <w:p w14:paraId="0426E0F4" w14:textId="437F0362" w:rsidR="00355E6E" w:rsidRPr="00625FFF" w:rsidRDefault="00355E6E" w:rsidP="009750E6">
      <w:pPr>
        <w:rPr>
          <w:rFonts w:ascii="Times New Roman" w:hAnsi="Times New Roman" w:cs="Times New Roman"/>
          <w:lang w:val="en-GB"/>
        </w:rPr>
      </w:pPr>
      <w:r w:rsidRPr="00625FFF">
        <w:rPr>
          <w:rFonts w:ascii="Times New Roman" w:hAnsi="Times New Roman" w:cs="Times New Roman"/>
          <w:lang w:val="en-GB"/>
        </w:rPr>
        <w:t>The analysis showed that purchase quantity is by far the most important factor (90% importance)</w:t>
      </w:r>
      <w:r w:rsidR="00443C8F" w:rsidRPr="00625FFF">
        <w:rPr>
          <w:rFonts w:ascii="Times New Roman" w:hAnsi="Times New Roman" w:cs="Times New Roman"/>
          <w:lang w:val="en-GB"/>
        </w:rPr>
        <w:t>.</w:t>
      </w:r>
      <w:r w:rsidR="0081055B" w:rsidRPr="00625FFF">
        <w:rPr>
          <w:rFonts w:ascii="Times New Roman" w:hAnsi="Times New Roman" w:cs="Times New Roman"/>
          <w:lang w:val="en-GB"/>
        </w:rPr>
        <w:t xml:space="preserve"> </w:t>
      </w:r>
      <w:r w:rsidR="00B532A9" w:rsidRPr="00625FFF">
        <w:rPr>
          <w:rFonts w:ascii="Times New Roman" w:hAnsi="Times New Roman" w:cs="Times New Roman"/>
          <w:lang w:val="en-GB"/>
        </w:rPr>
        <w:t>This means that c</w:t>
      </w:r>
      <w:r w:rsidRPr="00625FFF">
        <w:rPr>
          <w:rFonts w:ascii="Times New Roman" w:hAnsi="Times New Roman" w:cs="Times New Roman"/>
          <w:lang w:val="en-GB"/>
        </w:rPr>
        <w:t>ustomers who buy more items are more valuable than customers who buy expensive items.</w:t>
      </w:r>
      <w:r w:rsidR="001964FB" w:rsidRPr="00625FFF">
        <w:rPr>
          <w:rFonts w:ascii="Times New Roman" w:hAnsi="Times New Roman" w:cs="Times New Roman"/>
          <w:lang w:val="en-GB"/>
        </w:rPr>
        <w:t xml:space="preserve"> </w:t>
      </w:r>
    </w:p>
    <w:p w14:paraId="58413AEA" w14:textId="33C663AE" w:rsidR="00D15B18" w:rsidRPr="00625FFF" w:rsidRDefault="00D15B18" w:rsidP="009750E6">
      <w:pPr>
        <w:rPr>
          <w:rFonts w:ascii="Times New Roman" w:hAnsi="Times New Roman" w:cs="Times New Roman"/>
          <w:lang w:val="en-GB"/>
        </w:rPr>
      </w:pPr>
      <w:r w:rsidRPr="00625FFF">
        <w:rPr>
          <w:rFonts w:ascii="Times New Roman" w:hAnsi="Times New Roman" w:cs="Times New Roman"/>
          <w:b/>
          <w:lang w:val="en-GB"/>
        </w:rPr>
        <w:t>Business implications</w:t>
      </w:r>
      <w:r w:rsidRPr="00625FFF">
        <w:rPr>
          <w:rFonts w:ascii="Times New Roman" w:hAnsi="Times New Roman" w:cs="Times New Roman"/>
          <w:lang w:val="en-GB"/>
        </w:rPr>
        <w:t xml:space="preserve">: </w:t>
      </w:r>
      <w:r w:rsidR="006C185B" w:rsidRPr="00625FFF">
        <w:rPr>
          <w:rFonts w:ascii="Times New Roman" w:hAnsi="Times New Roman" w:cs="Times New Roman"/>
          <w:lang w:val="en-GB"/>
        </w:rPr>
        <w:t xml:space="preserve">The classification model proves </w:t>
      </w:r>
      <w:r w:rsidR="00FF4732" w:rsidRPr="00625FFF">
        <w:rPr>
          <w:rFonts w:ascii="Times New Roman" w:hAnsi="Times New Roman" w:cs="Times New Roman"/>
          <w:lang w:val="en-GB"/>
        </w:rPr>
        <w:t xml:space="preserve">reliable for applications such as customer segmentation and </w:t>
      </w:r>
      <w:r w:rsidR="00FA6CA7" w:rsidRPr="00625FFF">
        <w:rPr>
          <w:rFonts w:ascii="Times New Roman" w:hAnsi="Times New Roman" w:cs="Times New Roman"/>
          <w:lang w:val="en-GB"/>
        </w:rPr>
        <w:t xml:space="preserve">targeted retention campaigns. </w:t>
      </w:r>
      <w:r w:rsidR="008E6242" w:rsidRPr="00625FFF">
        <w:rPr>
          <w:rFonts w:ascii="Times New Roman" w:hAnsi="Times New Roman" w:cs="Times New Roman"/>
          <w:lang w:val="en-GB"/>
        </w:rPr>
        <w:t xml:space="preserve">This means </w:t>
      </w:r>
      <w:r w:rsidR="00BC4871" w:rsidRPr="00625FFF">
        <w:rPr>
          <w:rFonts w:ascii="Times New Roman" w:hAnsi="Times New Roman" w:cs="Times New Roman"/>
          <w:lang w:val="en-GB"/>
        </w:rPr>
        <w:t xml:space="preserve">that you can </w:t>
      </w:r>
      <w:r w:rsidR="00AC6A8A" w:rsidRPr="00625FFF">
        <w:rPr>
          <w:rFonts w:ascii="Times New Roman" w:hAnsi="Times New Roman" w:cs="Times New Roman"/>
          <w:lang w:val="en-GB"/>
        </w:rPr>
        <w:t xml:space="preserve">use the model to identify </w:t>
      </w:r>
      <w:r w:rsidR="007259F9" w:rsidRPr="00625FFF">
        <w:rPr>
          <w:rFonts w:ascii="Times New Roman" w:hAnsi="Times New Roman" w:cs="Times New Roman"/>
          <w:lang w:val="en-GB"/>
        </w:rPr>
        <w:t>the best customers for “special treatment”</w:t>
      </w:r>
      <w:r w:rsidR="003A5411" w:rsidRPr="00625FFF">
        <w:rPr>
          <w:rFonts w:ascii="Times New Roman" w:hAnsi="Times New Roman" w:cs="Times New Roman"/>
          <w:lang w:val="en-GB"/>
        </w:rPr>
        <w:t>.</w:t>
      </w:r>
      <w:r w:rsidR="007259F9" w:rsidRPr="00625FFF">
        <w:rPr>
          <w:rFonts w:ascii="Times New Roman" w:hAnsi="Times New Roman" w:cs="Times New Roman"/>
          <w:lang w:val="en-GB"/>
        </w:rPr>
        <w:t xml:space="preserve"> </w:t>
      </w:r>
      <w:r w:rsidR="00DB1819" w:rsidRPr="00625FFF">
        <w:rPr>
          <w:rFonts w:ascii="Times New Roman" w:hAnsi="Times New Roman" w:cs="Times New Roman"/>
          <w:lang w:val="en-GB"/>
        </w:rPr>
        <w:t xml:space="preserve">And use the CLV model to create a priority liste on whom to call first, second third etc. Even though it cannot predict exactly revenue. </w:t>
      </w:r>
    </w:p>
    <w:p w14:paraId="34C0EE67" w14:textId="77777777" w:rsidR="00F86AFC" w:rsidRPr="00625FFF" w:rsidRDefault="00F86AFC" w:rsidP="009750E6">
      <w:pPr>
        <w:rPr>
          <w:rFonts w:ascii="Times New Roman" w:hAnsi="Times New Roman" w:cs="Times New Roman"/>
          <w:lang w:val="en-GB"/>
        </w:rPr>
      </w:pPr>
    </w:p>
    <w:p w14:paraId="3E75A222" w14:textId="25A24729" w:rsidR="008F5F8D" w:rsidRPr="00625FFF" w:rsidRDefault="008F5F8D" w:rsidP="009750E6">
      <w:pPr>
        <w:rPr>
          <w:rFonts w:ascii="Times New Roman" w:hAnsi="Times New Roman" w:cs="Times New Roman"/>
          <w:lang w:val="en-GB"/>
        </w:rPr>
      </w:pPr>
      <w:r w:rsidRPr="00625FFF">
        <w:rPr>
          <w:rFonts w:ascii="Times New Roman" w:hAnsi="Times New Roman" w:cs="Times New Roman"/>
          <w:lang w:val="en-GB"/>
        </w:rPr>
        <w:t xml:space="preserve">Complete Python code and detailed statistical analysis are available in /Analytics/BID3000.ipynb with </w:t>
      </w:r>
      <w:r w:rsidR="495CB9E1" w:rsidRPr="186683D8">
        <w:rPr>
          <w:rFonts w:ascii="Times New Roman" w:hAnsi="Times New Roman" w:cs="Times New Roman"/>
          <w:lang w:val="en-GB"/>
        </w:rPr>
        <w:t xml:space="preserve">additional </w:t>
      </w:r>
      <w:r w:rsidRPr="186683D8">
        <w:rPr>
          <w:rFonts w:ascii="Times New Roman" w:hAnsi="Times New Roman" w:cs="Times New Roman"/>
          <w:lang w:val="en-GB"/>
        </w:rPr>
        <w:t>business</w:t>
      </w:r>
      <w:r w:rsidRPr="00625FFF">
        <w:rPr>
          <w:rFonts w:ascii="Times New Roman" w:hAnsi="Times New Roman" w:cs="Times New Roman"/>
          <w:lang w:val="en-GB"/>
        </w:rPr>
        <w:t xml:space="preserve"> interpretations in /Analytics/Findings.docx.</w:t>
      </w:r>
    </w:p>
    <w:p w14:paraId="29580776" w14:textId="0B8AFB9A" w:rsidR="005C2389" w:rsidRPr="00BB3A68" w:rsidRDefault="005C2389" w:rsidP="005C2389">
      <w:pPr>
        <w:pStyle w:val="Heading2"/>
        <w:rPr>
          <w:rFonts w:ascii="Times New Roman" w:hAnsi="Times New Roman" w:cs="Times New Roman"/>
          <w:lang w:val="en-GB"/>
        </w:rPr>
      </w:pPr>
      <w:bookmarkStart w:id="12" w:name="_Toc213930777"/>
      <w:bookmarkStart w:id="13" w:name="_Toc214267884"/>
      <w:r w:rsidRPr="00BB3A68">
        <w:rPr>
          <w:rFonts w:ascii="Times New Roman" w:hAnsi="Times New Roman" w:cs="Times New Roman"/>
          <w:lang w:val="en-GB"/>
        </w:rPr>
        <w:t>Business Intelligence Dashboard</w:t>
      </w:r>
      <w:bookmarkEnd w:id="12"/>
      <w:bookmarkEnd w:id="13"/>
    </w:p>
    <w:p w14:paraId="1277BE20" w14:textId="6F31BDF8" w:rsidR="0002700B" w:rsidRPr="00625FFF" w:rsidRDefault="006A4C4A" w:rsidP="0002700B">
      <w:pPr>
        <w:rPr>
          <w:rFonts w:ascii="Times New Roman" w:hAnsi="Times New Roman" w:cs="Times New Roman"/>
          <w:b/>
          <w:lang w:val="en-GB"/>
        </w:rPr>
      </w:pPr>
      <w:r w:rsidRPr="00625FFF">
        <w:rPr>
          <w:rFonts w:ascii="Times New Roman" w:hAnsi="Times New Roman" w:cs="Times New Roman"/>
          <w:b/>
          <w:lang w:val="en-GB"/>
        </w:rPr>
        <w:t>Dashboard</w:t>
      </w:r>
      <w:r w:rsidR="000148EC" w:rsidRPr="00625FFF">
        <w:rPr>
          <w:rFonts w:ascii="Times New Roman" w:hAnsi="Times New Roman" w:cs="Times New Roman"/>
          <w:b/>
          <w:lang w:val="en-GB"/>
        </w:rPr>
        <w:t xml:space="preserve"> architecture</w:t>
      </w:r>
    </w:p>
    <w:p w14:paraId="4E4D8612" w14:textId="4999DFA4" w:rsidR="00AA278D" w:rsidRPr="00625FFF" w:rsidRDefault="00B236AB" w:rsidP="0002700B">
      <w:pPr>
        <w:rPr>
          <w:rFonts w:ascii="Times New Roman" w:hAnsi="Times New Roman" w:cs="Times New Roman"/>
          <w:lang w:val="en-GB"/>
        </w:rPr>
      </w:pPr>
      <w:r w:rsidRPr="00625FFF">
        <w:rPr>
          <w:rFonts w:ascii="Times New Roman" w:hAnsi="Times New Roman" w:cs="Times New Roman"/>
          <w:lang w:val="en-GB"/>
        </w:rPr>
        <w:t xml:space="preserve">For this exam we developed </w:t>
      </w:r>
      <w:r w:rsidR="00704F8F" w:rsidRPr="00625FFF">
        <w:rPr>
          <w:rFonts w:ascii="Times New Roman" w:hAnsi="Times New Roman" w:cs="Times New Roman"/>
          <w:lang w:val="en-GB"/>
        </w:rPr>
        <w:t xml:space="preserve">an interactive PowerBI dashboard </w:t>
      </w:r>
      <w:r w:rsidR="00D33F92" w:rsidRPr="00625FFF">
        <w:rPr>
          <w:rFonts w:ascii="Times New Roman" w:hAnsi="Times New Roman" w:cs="Times New Roman"/>
          <w:lang w:val="en-GB"/>
        </w:rPr>
        <w:t>to provide visual analytics</w:t>
      </w:r>
      <w:r w:rsidR="008B63E2" w:rsidRPr="00625FFF">
        <w:rPr>
          <w:rFonts w:ascii="Times New Roman" w:hAnsi="Times New Roman" w:cs="Times New Roman"/>
          <w:lang w:val="en-GB"/>
        </w:rPr>
        <w:t xml:space="preserve"> and business insights. </w:t>
      </w:r>
      <w:r w:rsidR="00180128" w:rsidRPr="00625FFF">
        <w:rPr>
          <w:rFonts w:ascii="Times New Roman" w:hAnsi="Times New Roman" w:cs="Times New Roman"/>
          <w:lang w:val="en-GB"/>
        </w:rPr>
        <w:t>The dashboard consists of</w:t>
      </w:r>
      <w:r w:rsidR="00294CA2" w:rsidRPr="00625FFF">
        <w:rPr>
          <w:rFonts w:ascii="Times New Roman" w:hAnsi="Times New Roman" w:cs="Times New Roman"/>
          <w:lang w:val="en-GB"/>
        </w:rPr>
        <w:t xml:space="preserve"> three</w:t>
      </w:r>
      <w:r w:rsidR="00180128" w:rsidRPr="00625FFF">
        <w:rPr>
          <w:rFonts w:ascii="Times New Roman" w:hAnsi="Times New Roman" w:cs="Times New Roman"/>
          <w:lang w:val="en-GB"/>
        </w:rPr>
        <w:t xml:space="preserve"> </w:t>
      </w:r>
      <w:r w:rsidR="007810BD" w:rsidRPr="00625FFF">
        <w:rPr>
          <w:rFonts w:ascii="Times New Roman" w:hAnsi="Times New Roman" w:cs="Times New Roman"/>
          <w:lang w:val="en-GB"/>
        </w:rPr>
        <w:t xml:space="preserve">main pages that each serves distinct analytical purposes. </w:t>
      </w:r>
      <w:r w:rsidR="00972A8B" w:rsidRPr="00625FFF">
        <w:rPr>
          <w:rFonts w:ascii="Times New Roman" w:hAnsi="Times New Roman" w:cs="Times New Roman"/>
          <w:lang w:val="en-GB"/>
        </w:rPr>
        <w:t xml:space="preserve">The main dashboard page </w:t>
      </w:r>
      <w:r w:rsidR="00F423D9" w:rsidRPr="00625FFF">
        <w:rPr>
          <w:rFonts w:ascii="Times New Roman" w:hAnsi="Times New Roman" w:cs="Times New Roman"/>
          <w:lang w:val="en-GB"/>
        </w:rPr>
        <w:t xml:space="preserve">provides </w:t>
      </w:r>
      <w:r w:rsidR="00224B5F" w:rsidRPr="00625FFF">
        <w:rPr>
          <w:rFonts w:ascii="Times New Roman" w:hAnsi="Times New Roman" w:cs="Times New Roman"/>
          <w:lang w:val="en-GB"/>
        </w:rPr>
        <w:t>KPI-cards (total revenue, total orders, average order value, revenue lost to cancellations, cancellation</w:t>
      </w:r>
      <w:r w:rsidR="00795A1E" w:rsidRPr="00625FFF">
        <w:rPr>
          <w:rFonts w:ascii="Times New Roman" w:hAnsi="Times New Roman" w:cs="Times New Roman"/>
          <w:lang w:val="en-GB"/>
        </w:rPr>
        <w:t xml:space="preserve"> </w:t>
      </w:r>
      <w:r w:rsidR="00381B74" w:rsidRPr="00625FFF">
        <w:rPr>
          <w:rFonts w:ascii="Times New Roman" w:hAnsi="Times New Roman" w:cs="Times New Roman"/>
          <w:lang w:val="en-GB"/>
        </w:rPr>
        <w:t>rate percent), revenue trends by time</w:t>
      </w:r>
      <w:r w:rsidR="001D1F82" w:rsidRPr="00625FFF">
        <w:rPr>
          <w:rFonts w:ascii="Times New Roman" w:hAnsi="Times New Roman" w:cs="Times New Roman"/>
          <w:lang w:val="en-GB"/>
        </w:rPr>
        <w:t>, geographic</w:t>
      </w:r>
      <w:r w:rsidR="000005E6" w:rsidRPr="00625FFF">
        <w:rPr>
          <w:rFonts w:ascii="Times New Roman" w:hAnsi="Times New Roman" w:cs="Times New Roman"/>
          <w:lang w:val="en-GB"/>
        </w:rPr>
        <w:t xml:space="preserve"> revenue using a logarithmic scale</w:t>
      </w:r>
      <w:r w:rsidR="004C0981" w:rsidRPr="00625FFF">
        <w:rPr>
          <w:rFonts w:ascii="Times New Roman" w:hAnsi="Times New Roman" w:cs="Times New Roman"/>
          <w:lang w:val="en-GB"/>
        </w:rPr>
        <w:t xml:space="preserve">, top 5 selling products and </w:t>
      </w:r>
      <w:r w:rsidR="007920D5" w:rsidRPr="00625FFF">
        <w:rPr>
          <w:rFonts w:ascii="Times New Roman" w:hAnsi="Times New Roman" w:cs="Times New Roman"/>
          <w:lang w:val="en-GB"/>
        </w:rPr>
        <w:t xml:space="preserve">cancellations </w:t>
      </w:r>
      <w:r w:rsidR="008F09AC" w:rsidRPr="00625FFF">
        <w:rPr>
          <w:rFonts w:ascii="Times New Roman" w:hAnsi="Times New Roman" w:cs="Times New Roman"/>
          <w:lang w:val="en-GB"/>
        </w:rPr>
        <w:t xml:space="preserve">trend. </w:t>
      </w:r>
    </w:p>
    <w:p w14:paraId="25446E22" w14:textId="215223D7" w:rsidR="00620E0A" w:rsidRPr="00625FFF" w:rsidRDefault="00620E0A" w:rsidP="0002700B">
      <w:pPr>
        <w:rPr>
          <w:rFonts w:ascii="Times New Roman" w:hAnsi="Times New Roman" w:cs="Times New Roman"/>
          <w:lang w:val="en-GB"/>
        </w:rPr>
      </w:pPr>
      <w:r w:rsidRPr="00625FFF">
        <w:rPr>
          <w:rFonts w:ascii="Times New Roman" w:hAnsi="Times New Roman" w:cs="Times New Roman"/>
          <w:lang w:val="en-GB"/>
        </w:rPr>
        <w:t xml:space="preserve">The detailed analysis page enables </w:t>
      </w:r>
      <w:r w:rsidR="006878D2" w:rsidRPr="00625FFF">
        <w:rPr>
          <w:rFonts w:ascii="Times New Roman" w:hAnsi="Times New Roman" w:cs="Times New Roman"/>
          <w:lang w:val="en-GB"/>
        </w:rPr>
        <w:t xml:space="preserve">interactive filters by year, quarter, month and country. </w:t>
      </w:r>
      <w:r w:rsidR="001B00FC" w:rsidRPr="00625FFF">
        <w:rPr>
          <w:rFonts w:ascii="Times New Roman" w:hAnsi="Times New Roman" w:cs="Times New Roman"/>
          <w:lang w:val="en-GB"/>
        </w:rPr>
        <w:t xml:space="preserve">It also includes cross-filtering capabilities and </w:t>
      </w:r>
      <w:r w:rsidR="00243EE1" w:rsidRPr="00625FFF">
        <w:rPr>
          <w:rFonts w:ascii="Times New Roman" w:hAnsi="Times New Roman" w:cs="Times New Roman"/>
          <w:lang w:val="en-GB"/>
        </w:rPr>
        <w:t xml:space="preserve">an Azure map visual showing </w:t>
      </w:r>
      <w:r w:rsidR="004D3E1D" w:rsidRPr="00625FFF">
        <w:rPr>
          <w:rFonts w:ascii="Times New Roman" w:hAnsi="Times New Roman" w:cs="Times New Roman"/>
          <w:lang w:val="en-GB"/>
        </w:rPr>
        <w:t xml:space="preserve">revenue distribution globally. </w:t>
      </w:r>
    </w:p>
    <w:p w14:paraId="126E1FFD" w14:textId="5737482E" w:rsidR="004D3E1D" w:rsidRPr="00625FFF" w:rsidRDefault="00FE59ED" w:rsidP="0002700B">
      <w:pPr>
        <w:rPr>
          <w:rFonts w:ascii="Times New Roman" w:hAnsi="Times New Roman" w:cs="Times New Roman"/>
          <w:lang w:val="en-GB"/>
        </w:rPr>
      </w:pPr>
      <w:r w:rsidRPr="00625FFF">
        <w:rPr>
          <w:rFonts w:ascii="Times New Roman" w:hAnsi="Times New Roman" w:cs="Times New Roman"/>
          <w:lang w:val="en-GB"/>
        </w:rPr>
        <w:t xml:space="preserve">The customer segments page (advanced analytics) translates machine learning insights into </w:t>
      </w:r>
      <w:r w:rsidR="00C56727" w:rsidRPr="00625FFF">
        <w:rPr>
          <w:rFonts w:ascii="Times New Roman" w:hAnsi="Times New Roman" w:cs="Times New Roman"/>
          <w:lang w:val="en-GB"/>
        </w:rPr>
        <w:t xml:space="preserve">doable recommendations. </w:t>
      </w:r>
      <w:r w:rsidR="00B75C46" w:rsidRPr="00625FFF">
        <w:rPr>
          <w:rFonts w:ascii="Times New Roman" w:hAnsi="Times New Roman" w:cs="Times New Roman"/>
          <w:lang w:val="en-GB"/>
        </w:rPr>
        <w:t xml:space="preserve">It would tell the sales team </w:t>
      </w:r>
      <w:r w:rsidR="005750C8" w:rsidRPr="00625FFF">
        <w:rPr>
          <w:rFonts w:ascii="Times New Roman" w:hAnsi="Times New Roman" w:cs="Times New Roman"/>
          <w:lang w:val="en-GB"/>
        </w:rPr>
        <w:t>who to contact</w:t>
      </w:r>
      <w:r w:rsidR="00454B4B" w:rsidRPr="00625FFF">
        <w:rPr>
          <w:rFonts w:ascii="Times New Roman" w:hAnsi="Times New Roman" w:cs="Times New Roman"/>
          <w:lang w:val="en-GB"/>
        </w:rPr>
        <w:t xml:space="preserve"> and which actions to take with them. The customers </w:t>
      </w:r>
      <w:r w:rsidR="006A3334" w:rsidRPr="00625FFF">
        <w:rPr>
          <w:rFonts w:ascii="Times New Roman" w:hAnsi="Times New Roman" w:cs="Times New Roman"/>
          <w:lang w:val="en-GB"/>
        </w:rPr>
        <w:t>are grouped into 7 different categories</w:t>
      </w:r>
      <w:r w:rsidR="00100B55" w:rsidRPr="00625FFF">
        <w:rPr>
          <w:rFonts w:ascii="Times New Roman" w:hAnsi="Times New Roman" w:cs="Times New Roman"/>
          <w:lang w:val="en-GB"/>
        </w:rPr>
        <w:t xml:space="preserve"> from “champions”</w:t>
      </w:r>
      <w:r w:rsidR="005D1065">
        <w:rPr>
          <w:rFonts w:ascii="Times New Roman" w:hAnsi="Times New Roman" w:cs="Times New Roman"/>
          <w:lang w:val="en-GB"/>
        </w:rPr>
        <w:t xml:space="preserve"> </w:t>
      </w:r>
      <w:r w:rsidR="00690656" w:rsidRPr="00625FFF">
        <w:rPr>
          <w:rFonts w:ascii="Times New Roman" w:hAnsi="Times New Roman" w:cs="Times New Roman"/>
          <w:lang w:val="en-GB"/>
        </w:rPr>
        <w:t>(best customers)</w:t>
      </w:r>
      <w:r w:rsidR="00100B55" w:rsidRPr="00625FFF">
        <w:rPr>
          <w:rFonts w:ascii="Times New Roman" w:hAnsi="Times New Roman" w:cs="Times New Roman"/>
          <w:lang w:val="en-GB"/>
        </w:rPr>
        <w:t xml:space="preserve"> to “lost” (inactive customers)</w:t>
      </w:r>
      <w:r w:rsidR="00A620AB" w:rsidRPr="00625FFF">
        <w:rPr>
          <w:rFonts w:ascii="Times New Roman" w:hAnsi="Times New Roman" w:cs="Times New Roman"/>
          <w:lang w:val="en-GB"/>
        </w:rPr>
        <w:t xml:space="preserve">. It helps the sales team on what to offer the different kinds of customers. </w:t>
      </w:r>
    </w:p>
    <w:p w14:paraId="7D76EAD3" w14:textId="0077393C" w:rsidR="009B1543" w:rsidRDefault="00B4175F" w:rsidP="0002700B">
      <w:pPr>
        <w:rPr>
          <w:rFonts w:ascii="Times New Roman" w:hAnsi="Times New Roman" w:cs="Times New Roman"/>
          <w:lang w:val="en-GB"/>
        </w:rPr>
      </w:pPr>
      <w:r w:rsidRPr="00625FFF">
        <w:rPr>
          <w:rFonts w:ascii="Times New Roman" w:hAnsi="Times New Roman" w:cs="Times New Roman"/>
          <w:lang w:val="en-GB"/>
        </w:rPr>
        <w:t>Advanced features</w:t>
      </w:r>
      <w:r w:rsidR="004E41B5" w:rsidRPr="00625FFF">
        <w:rPr>
          <w:rFonts w:ascii="Times New Roman" w:hAnsi="Times New Roman" w:cs="Times New Roman"/>
          <w:lang w:val="en-GB"/>
        </w:rPr>
        <w:t>:</w:t>
      </w:r>
      <w:r w:rsidR="00A3556A">
        <w:rPr>
          <w:rFonts w:ascii="Times New Roman" w:hAnsi="Times New Roman" w:cs="Times New Roman"/>
          <w:lang w:val="en-GB"/>
        </w:rPr>
        <w:t xml:space="preserve"> </w:t>
      </w:r>
      <w:r w:rsidR="00AE6811">
        <w:rPr>
          <w:rFonts w:ascii="Times New Roman" w:hAnsi="Times New Roman" w:cs="Times New Roman"/>
          <w:lang w:val="en-GB"/>
        </w:rPr>
        <w:t>The dashboard provides us</w:t>
      </w:r>
      <w:r w:rsidR="008B16CF">
        <w:rPr>
          <w:rFonts w:ascii="Times New Roman" w:hAnsi="Times New Roman" w:cs="Times New Roman"/>
          <w:lang w:val="en-GB"/>
        </w:rPr>
        <w:t xml:space="preserve"> with vast amounts of advanced DAX measures</w:t>
      </w:r>
      <w:r w:rsidR="0059203B">
        <w:rPr>
          <w:rFonts w:ascii="Times New Roman" w:hAnsi="Times New Roman" w:cs="Times New Roman"/>
          <w:lang w:val="en-GB"/>
        </w:rPr>
        <w:t xml:space="preserve">. </w:t>
      </w:r>
      <w:r w:rsidR="00F27B3F">
        <w:rPr>
          <w:rFonts w:ascii="Times New Roman" w:hAnsi="Times New Roman" w:cs="Times New Roman"/>
          <w:lang w:val="en-GB"/>
        </w:rPr>
        <w:t xml:space="preserve">Users </w:t>
      </w:r>
      <w:r w:rsidR="00BE39AB">
        <w:rPr>
          <w:rFonts w:ascii="Times New Roman" w:hAnsi="Times New Roman" w:cs="Times New Roman"/>
          <w:lang w:val="en-GB"/>
        </w:rPr>
        <w:t xml:space="preserve">can click on any element </w:t>
      </w:r>
      <w:r w:rsidR="0054382C">
        <w:rPr>
          <w:rFonts w:ascii="Times New Roman" w:hAnsi="Times New Roman" w:cs="Times New Roman"/>
          <w:lang w:val="en-GB"/>
        </w:rPr>
        <w:t>on the chart to filter everything else</w:t>
      </w:r>
      <w:r w:rsidR="00F8272F">
        <w:rPr>
          <w:rFonts w:ascii="Times New Roman" w:hAnsi="Times New Roman" w:cs="Times New Roman"/>
          <w:lang w:val="en-GB"/>
        </w:rPr>
        <w:t>, for example by clicking “Germany”</w:t>
      </w:r>
      <w:r w:rsidR="00803B59">
        <w:rPr>
          <w:rFonts w:ascii="Times New Roman" w:hAnsi="Times New Roman" w:cs="Times New Roman"/>
          <w:lang w:val="en-GB"/>
        </w:rPr>
        <w:t xml:space="preserve"> shows </w:t>
      </w:r>
      <w:r w:rsidR="0016209C">
        <w:rPr>
          <w:rFonts w:ascii="Times New Roman" w:hAnsi="Times New Roman" w:cs="Times New Roman"/>
          <w:lang w:val="en-GB"/>
        </w:rPr>
        <w:t xml:space="preserve">only </w:t>
      </w:r>
      <w:r w:rsidR="004367FD">
        <w:rPr>
          <w:rFonts w:ascii="Times New Roman" w:hAnsi="Times New Roman" w:cs="Times New Roman"/>
          <w:lang w:val="en-GB"/>
        </w:rPr>
        <w:t>G</w:t>
      </w:r>
      <w:r w:rsidR="0016209C">
        <w:rPr>
          <w:rFonts w:ascii="Times New Roman" w:hAnsi="Times New Roman" w:cs="Times New Roman"/>
          <w:lang w:val="en-GB"/>
        </w:rPr>
        <w:t>erman data across the charts</w:t>
      </w:r>
      <w:r w:rsidR="00C75936">
        <w:rPr>
          <w:rFonts w:ascii="Times New Roman" w:hAnsi="Times New Roman" w:cs="Times New Roman"/>
          <w:lang w:val="en-GB"/>
        </w:rPr>
        <w:t xml:space="preserve">. </w:t>
      </w:r>
      <w:r w:rsidR="00ED2A2E" w:rsidRPr="00A032E7">
        <w:rPr>
          <w:rFonts w:ascii="Times New Roman" w:hAnsi="Times New Roman" w:cs="Times New Roman"/>
          <w:lang w:val="en-GB"/>
        </w:rPr>
        <w:t>The use of blue as</w:t>
      </w:r>
      <w:r w:rsidR="00C75936">
        <w:rPr>
          <w:rFonts w:ascii="Times New Roman" w:hAnsi="Times New Roman" w:cs="Times New Roman"/>
          <w:lang w:val="en-GB"/>
        </w:rPr>
        <w:t xml:space="preserve"> the </w:t>
      </w:r>
      <w:r w:rsidR="00ED2A2E" w:rsidRPr="00A032E7">
        <w:rPr>
          <w:rFonts w:ascii="Times New Roman" w:hAnsi="Times New Roman" w:cs="Times New Roman"/>
          <w:lang w:val="en-GB"/>
        </w:rPr>
        <w:t xml:space="preserve">primary </w:t>
      </w:r>
      <w:r w:rsidR="003548E9" w:rsidRPr="00A032E7">
        <w:rPr>
          <w:rFonts w:ascii="Times New Roman" w:hAnsi="Times New Roman" w:cs="Times New Roman"/>
          <w:lang w:val="en-GB"/>
        </w:rPr>
        <w:t>colour</w:t>
      </w:r>
      <w:r w:rsidR="00ED2A2E" w:rsidRPr="00A032E7">
        <w:rPr>
          <w:rFonts w:ascii="Times New Roman" w:hAnsi="Times New Roman" w:cs="Times New Roman"/>
          <w:lang w:val="en-GB"/>
        </w:rPr>
        <w:t xml:space="preserve"> is because of its associations with trust, calmness, stability, reliability</w:t>
      </w:r>
      <w:r w:rsidR="00C75936">
        <w:rPr>
          <w:rFonts w:ascii="Times New Roman" w:hAnsi="Times New Roman" w:cs="Times New Roman"/>
          <w:lang w:val="en-GB"/>
        </w:rPr>
        <w:t xml:space="preserve"> and </w:t>
      </w:r>
      <w:r w:rsidR="00ED2A2E" w:rsidRPr="00A032E7">
        <w:rPr>
          <w:rFonts w:ascii="Times New Roman" w:hAnsi="Times New Roman" w:cs="Times New Roman"/>
          <w:lang w:val="en-GB"/>
        </w:rPr>
        <w:t>the fact that people are found to be more productive in blue rooms (Savavibool, 2018).</w:t>
      </w:r>
      <w:r w:rsidR="004557CE">
        <w:rPr>
          <w:rFonts w:ascii="Times New Roman" w:hAnsi="Times New Roman" w:cs="Times New Roman"/>
          <w:lang w:val="en-GB"/>
        </w:rPr>
        <w:t xml:space="preserve"> </w:t>
      </w:r>
    </w:p>
    <w:p w14:paraId="2E735094" w14:textId="58E2522A" w:rsidR="00BF10C2" w:rsidRPr="00BF10C2" w:rsidRDefault="00BF10C2" w:rsidP="0002700B">
      <w:pPr>
        <w:rPr>
          <w:lang w:val="en-GB"/>
        </w:rPr>
      </w:pPr>
      <w:r w:rsidRPr="00BF10C2">
        <w:rPr>
          <w:lang w:val="en-GB"/>
        </w:rPr>
        <w:t>The complete Power BI file is available at /Dashboard/PowerBI.pbix with screenshots in /Dashboard/</w:t>
      </w:r>
      <w:r w:rsidR="00580338">
        <w:rPr>
          <w:lang w:val="en-GB"/>
        </w:rPr>
        <w:t>PowerBI_</w:t>
      </w:r>
      <w:r w:rsidRPr="00BF10C2">
        <w:rPr>
          <w:lang w:val="en-GB"/>
        </w:rPr>
        <w:t>screenshots/ and a user guide at /Documentation/PowerBI_dashboard_Brief_Userguide.md</w:t>
      </w:r>
    </w:p>
    <w:p w14:paraId="68F07506" w14:textId="3EC1DFD9" w:rsidR="004713B5" w:rsidRPr="00BB3A68" w:rsidRDefault="004713B5" w:rsidP="00AF1743">
      <w:pPr>
        <w:pStyle w:val="Heading1"/>
        <w:rPr>
          <w:rFonts w:ascii="Times New Roman" w:hAnsi="Times New Roman" w:cs="Times New Roman"/>
          <w:lang w:val="en-GB"/>
        </w:rPr>
      </w:pPr>
      <w:bookmarkStart w:id="14" w:name="_Toc213930778"/>
      <w:bookmarkStart w:id="15" w:name="_Toc214267885"/>
      <w:r w:rsidRPr="00BB3A68">
        <w:rPr>
          <w:rFonts w:ascii="Times New Roman" w:hAnsi="Times New Roman" w:cs="Times New Roman"/>
          <w:lang w:val="en-GB"/>
        </w:rPr>
        <w:t>Key Insights and findings</w:t>
      </w:r>
      <w:bookmarkEnd w:id="14"/>
      <w:bookmarkEnd w:id="15"/>
    </w:p>
    <w:p w14:paraId="6D80203A" w14:textId="37CB4BA6" w:rsidR="009441FA" w:rsidRPr="00237A7E" w:rsidRDefault="006245EC" w:rsidP="000B6586">
      <w:pPr>
        <w:rPr>
          <w:rFonts w:ascii="Times New Roman" w:hAnsi="Times New Roman" w:cs="Times New Roman"/>
          <w:lang w:val="en-GB"/>
        </w:rPr>
      </w:pPr>
      <w:r w:rsidRPr="00237A7E">
        <w:rPr>
          <w:rFonts w:ascii="Times New Roman" w:hAnsi="Times New Roman" w:cs="Times New Roman"/>
          <w:lang w:val="en-GB"/>
        </w:rPr>
        <w:t>The main business operations are happening in UK</w:t>
      </w:r>
      <w:r w:rsidR="001362B0" w:rsidRPr="00237A7E">
        <w:rPr>
          <w:rFonts w:ascii="Times New Roman" w:hAnsi="Times New Roman" w:cs="Times New Roman"/>
          <w:lang w:val="en-GB"/>
        </w:rPr>
        <w:t>, and this is</w:t>
      </w:r>
      <w:r w:rsidR="00C91D6D" w:rsidRPr="00237A7E">
        <w:rPr>
          <w:rFonts w:ascii="Times New Roman" w:hAnsi="Times New Roman" w:cs="Times New Roman"/>
          <w:lang w:val="en-GB"/>
        </w:rPr>
        <w:t xml:space="preserve"> currently</w:t>
      </w:r>
      <w:r w:rsidR="001362B0" w:rsidRPr="00237A7E">
        <w:rPr>
          <w:rFonts w:ascii="Times New Roman" w:hAnsi="Times New Roman" w:cs="Times New Roman"/>
          <w:lang w:val="en-GB"/>
        </w:rPr>
        <w:t xml:space="preserve"> the </w:t>
      </w:r>
      <w:r w:rsidR="00B902C5" w:rsidRPr="00237A7E">
        <w:rPr>
          <w:rFonts w:ascii="Times New Roman" w:hAnsi="Times New Roman" w:cs="Times New Roman"/>
          <w:lang w:val="en-GB"/>
        </w:rPr>
        <w:t>primary market focus</w:t>
      </w:r>
      <w:r w:rsidR="00C91D6D" w:rsidRPr="00237A7E">
        <w:rPr>
          <w:rFonts w:ascii="Times New Roman" w:hAnsi="Times New Roman" w:cs="Times New Roman"/>
          <w:lang w:val="en-GB"/>
        </w:rPr>
        <w:t xml:space="preserve"> by far</w:t>
      </w:r>
      <w:r w:rsidRPr="00237A7E">
        <w:rPr>
          <w:rFonts w:ascii="Times New Roman" w:hAnsi="Times New Roman" w:cs="Times New Roman"/>
          <w:lang w:val="en-GB"/>
        </w:rPr>
        <w:t>. This</w:t>
      </w:r>
      <w:r w:rsidR="00A44704" w:rsidRPr="00237A7E">
        <w:rPr>
          <w:rFonts w:ascii="Times New Roman" w:hAnsi="Times New Roman" w:cs="Times New Roman"/>
          <w:lang w:val="en-GB"/>
        </w:rPr>
        <w:t xml:space="preserve"> one single country</w:t>
      </w:r>
      <w:r w:rsidRPr="00237A7E">
        <w:rPr>
          <w:rFonts w:ascii="Times New Roman" w:hAnsi="Times New Roman" w:cs="Times New Roman"/>
          <w:lang w:val="en-GB"/>
        </w:rPr>
        <w:t xml:space="preserve"> is </w:t>
      </w:r>
      <w:r w:rsidR="00C91D6D" w:rsidRPr="00237A7E">
        <w:rPr>
          <w:rFonts w:ascii="Times New Roman" w:hAnsi="Times New Roman" w:cs="Times New Roman"/>
          <w:lang w:val="en-GB"/>
        </w:rPr>
        <w:t xml:space="preserve">also </w:t>
      </w:r>
      <w:r w:rsidRPr="00237A7E">
        <w:rPr>
          <w:rFonts w:ascii="Times New Roman" w:hAnsi="Times New Roman" w:cs="Times New Roman"/>
          <w:lang w:val="en-GB"/>
        </w:rPr>
        <w:t>the primary revenue driver</w:t>
      </w:r>
      <w:r w:rsidR="001F7C18" w:rsidRPr="00237A7E">
        <w:rPr>
          <w:rFonts w:ascii="Times New Roman" w:hAnsi="Times New Roman" w:cs="Times New Roman"/>
          <w:lang w:val="en-GB"/>
        </w:rPr>
        <w:t xml:space="preserve"> at</w:t>
      </w:r>
      <w:r w:rsidR="001E7B39" w:rsidRPr="00237A7E">
        <w:rPr>
          <w:rFonts w:ascii="Times New Roman" w:hAnsi="Times New Roman" w:cs="Times New Roman"/>
          <w:lang w:val="en-GB"/>
        </w:rPr>
        <w:t xml:space="preserve"> &gt;£10 M of </w:t>
      </w:r>
      <w:r w:rsidR="006524D7" w:rsidRPr="00237A7E">
        <w:rPr>
          <w:rFonts w:ascii="Times New Roman" w:hAnsi="Times New Roman" w:cs="Times New Roman"/>
          <w:lang w:val="en-GB"/>
        </w:rPr>
        <w:t>a</w:t>
      </w:r>
      <w:r w:rsidR="00BA48D4" w:rsidRPr="00237A7E">
        <w:rPr>
          <w:rFonts w:ascii="Times New Roman" w:hAnsi="Times New Roman" w:cs="Times New Roman"/>
          <w:lang w:val="en-GB"/>
        </w:rPr>
        <w:t xml:space="preserve"> total revenue of </w:t>
      </w:r>
      <w:r w:rsidR="00997583" w:rsidRPr="00237A7E">
        <w:rPr>
          <w:rFonts w:ascii="Times New Roman" w:hAnsi="Times New Roman" w:cs="Times New Roman"/>
          <w:lang w:val="en-GB"/>
        </w:rPr>
        <w:t>≈£</w:t>
      </w:r>
      <w:r w:rsidR="00223FE1" w:rsidRPr="00237A7E">
        <w:rPr>
          <w:rFonts w:ascii="Times New Roman" w:hAnsi="Times New Roman" w:cs="Times New Roman"/>
          <w:lang w:val="en-GB"/>
        </w:rPr>
        <w:t>2</w:t>
      </w:r>
      <w:r w:rsidR="00997583" w:rsidRPr="00237A7E">
        <w:rPr>
          <w:rFonts w:ascii="Times New Roman" w:hAnsi="Times New Roman" w:cs="Times New Roman"/>
          <w:lang w:val="en-GB"/>
        </w:rPr>
        <w:t>0M</w:t>
      </w:r>
      <w:r w:rsidRPr="00237A7E">
        <w:rPr>
          <w:rFonts w:ascii="Times New Roman" w:hAnsi="Times New Roman" w:cs="Times New Roman"/>
          <w:lang w:val="en-GB"/>
        </w:rPr>
        <w:t xml:space="preserve">. </w:t>
      </w:r>
      <w:r w:rsidR="00561282" w:rsidRPr="00237A7E">
        <w:rPr>
          <w:rFonts w:ascii="Times New Roman" w:hAnsi="Times New Roman" w:cs="Times New Roman"/>
          <w:lang w:val="en-GB"/>
        </w:rPr>
        <w:t>T</w:t>
      </w:r>
      <w:r w:rsidR="00C87AFA" w:rsidRPr="00237A7E">
        <w:rPr>
          <w:rFonts w:ascii="Times New Roman" w:hAnsi="Times New Roman" w:cs="Times New Roman"/>
          <w:lang w:val="en-GB"/>
        </w:rPr>
        <w:t>his is a massive concentration risk</w:t>
      </w:r>
      <w:r w:rsidR="00C40F28" w:rsidRPr="00237A7E">
        <w:rPr>
          <w:rFonts w:ascii="Times New Roman" w:hAnsi="Times New Roman" w:cs="Times New Roman"/>
          <w:lang w:val="en-GB"/>
        </w:rPr>
        <w:t>, especially considering</w:t>
      </w:r>
      <w:r w:rsidR="00FC2D28" w:rsidRPr="00237A7E">
        <w:rPr>
          <w:rFonts w:ascii="Times New Roman" w:hAnsi="Times New Roman" w:cs="Times New Roman"/>
          <w:lang w:val="en-GB"/>
        </w:rPr>
        <w:t xml:space="preserve"> the reliance of December to save the </w:t>
      </w:r>
      <w:r w:rsidR="008911AF" w:rsidRPr="00237A7E">
        <w:rPr>
          <w:rFonts w:ascii="Times New Roman" w:hAnsi="Times New Roman" w:cs="Times New Roman"/>
          <w:lang w:val="en-GB"/>
        </w:rPr>
        <w:t>fiscal year each year.</w:t>
      </w:r>
      <w:r w:rsidR="00115E77" w:rsidRPr="00237A7E">
        <w:rPr>
          <w:rFonts w:ascii="Times New Roman" w:hAnsi="Times New Roman" w:cs="Times New Roman"/>
          <w:lang w:val="en-GB"/>
        </w:rPr>
        <w:t xml:space="preserve"> </w:t>
      </w:r>
      <w:r w:rsidR="00F71302" w:rsidRPr="00237A7E">
        <w:rPr>
          <w:rFonts w:ascii="Times New Roman" w:hAnsi="Times New Roman" w:cs="Times New Roman"/>
          <w:lang w:val="en-GB"/>
        </w:rPr>
        <w:t>The Pareto diagram shows 80%</w:t>
      </w:r>
      <w:r w:rsidR="00D44B80" w:rsidRPr="00237A7E">
        <w:rPr>
          <w:rFonts w:ascii="Times New Roman" w:hAnsi="Times New Roman" w:cs="Times New Roman"/>
          <w:lang w:val="en-GB"/>
        </w:rPr>
        <w:t xml:space="preserve"> of revenue comes from a small set of countries</w:t>
      </w:r>
      <w:r w:rsidR="002B02D0" w:rsidRPr="00237A7E">
        <w:rPr>
          <w:rFonts w:ascii="Times New Roman" w:hAnsi="Times New Roman" w:cs="Times New Roman"/>
          <w:lang w:val="en-GB"/>
        </w:rPr>
        <w:t>, and the Herfindahl-Hirschman Index shows 85.7%</w:t>
      </w:r>
      <w:r w:rsidR="008F0F5F" w:rsidRPr="00237A7E">
        <w:rPr>
          <w:rFonts w:ascii="Times New Roman" w:hAnsi="Times New Roman" w:cs="Times New Roman"/>
          <w:lang w:val="en-GB"/>
        </w:rPr>
        <w:t xml:space="preserve"> which is indicative of a highly concentrated market.</w:t>
      </w:r>
    </w:p>
    <w:p w14:paraId="49B2B155" w14:textId="6BCB9E79" w:rsidR="000B6586" w:rsidRPr="00237A7E" w:rsidRDefault="00216911" w:rsidP="000B6586">
      <w:pPr>
        <w:rPr>
          <w:rFonts w:ascii="Times New Roman" w:hAnsi="Times New Roman" w:cs="Times New Roman"/>
          <w:lang w:val="en-GB"/>
        </w:rPr>
      </w:pPr>
      <w:r w:rsidRPr="00237A7E">
        <w:rPr>
          <w:rFonts w:ascii="Times New Roman" w:hAnsi="Times New Roman" w:cs="Times New Roman"/>
          <w:lang w:val="en-GB"/>
        </w:rPr>
        <w:t>We f</w:t>
      </w:r>
      <w:r w:rsidR="008A7B74" w:rsidRPr="00237A7E">
        <w:rPr>
          <w:rFonts w:ascii="Times New Roman" w:hAnsi="Times New Roman" w:cs="Times New Roman"/>
          <w:lang w:val="en-GB"/>
        </w:rPr>
        <w:t>oun</w:t>
      </w:r>
      <w:r w:rsidRPr="00237A7E">
        <w:rPr>
          <w:rFonts w:ascii="Times New Roman" w:hAnsi="Times New Roman" w:cs="Times New Roman"/>
          <w:lang w:val="en-GB"/>
        </w:rPr>
        <w:t xml:space="preserve">d that </w:t>
      </w:r>
      <w:r w:rsidR="00DC6461" w:rsidRPr="00237A7E">
        <w:rPr>
          <w:rFonts w:ascii="Times New Roman" w:hAnsi="Times New Roman" w:cs="Times New Roman"/>
          <w:lang w:val="en-GB"/>
        </w:rPr>
        <w:t>most</w:t>
      </w:r>
      <w:r w:rsidRPr="00237A7E">
        <w:rPr>
          <w:rFonts w:ascii="Times New Roman" w:hAnsi="Times New Roman" w:cs="Times New Roman"/>
          <w:lang w:val="en-GB"/>
        </w:rPr>
        <w:t xml:space="preserve"> transactions are </w:t>
      </w:r>
      <w:r w:rsidR="00E52C41" w:rsidRPr="00237A7E">
        <w:rPr>
          <w:rFonts w:ascii="Times New Roman" w:hAnsi="Times New Roman" w:cs="Times New Roman"/>
          <w:lang w:val="en-GB"/>
        </w:rPr>
        <w:t xml:space="preserve">of </w:t>
      </w:r>
      <w:r w:rsidR="008A7B74" w:rsidRPr="00237A7E">
        <w:rPr>
          <w:rFonts w:ascii="Times New Roman" w:hAnsi="Times New Roman" w:cs="Times New Roman"/>
          <w:lang w:val="en-GB"/>
        </w:rPr>
        <w:t xml:space="preserve">relatively </w:t>
      </w:r>
      <w:r w:rsidRPr="00237A7E">
        <w:rPr>
          <w:rFonts w:ascii="Times New Roman" w:hAnsi="Times New Roman" w:cs="Times New Roman"/>
          <w:lang w:val="en-GB"/>
        </w:rPr>
        <w:t>low</w:t>
      </w:r>
      <w:r w:rsidR="00E52C41" w:rsidRPr="00237A7E">
        <w:rPr>
          <w:rFonts w:ascii="Times New Roman" w:hAnsi="Times New Roman" w:cs="Times New Roman"/>
          <w:lang w:val="en-GB"/>
        </w:rPr>
        <w:t xml:space="preserve"> </w:t>
      </w:r>
      <w:r w:rsidRPr="00237A7E">
        <w:rPr>
          <w:rFonts w:ascii="Times New Roman" w:hAnsi="Times New Roman" w:cs="Times New Roman"/>
          <w:lang w:val="en-GB"/>
        </w:rPr>
        <w:t>value</w:t>
      </w:r>
      <w:r w:rsidR="002D2868" w:rsidRPr="00237A7E">
        <w:rPr>
          <w:rFonts w:ascii="Times New Roman" w:hAnsi="Times New Roman" w:cs="Times New Roman"/>
          <w:lang w:val="en-GB"/>
        </w:rPr>
        <w:t xml:space="preserve"> (</w:t>
      </w:r>
      <w:r w:rsidR="00F2773B" w:rsidRPr="00237A7E">
        <w:rPr>
          <w:rFonts w:ascii="Times New Roman" w:hAnsi="Times New Roman" w:cs="Times New Roman"/>
          <w:lang w:val="en-GB"/>
        </w:rPr>
        <w:t>~£20)</w:t>
      </w:r>
      <w:r w:rsidR="00C13D0B" w:rsidRPr="00237A7E">
        <w:rPr>
          <w:rFonts w:ascii="Times New Roman" w:hAnsi="Times New Roman" w:cs="Times New Roman"/>
          <w:lang w:val="en-GB"/>
        </w:rPr>
        <w:t xml:space="preserve"> as revenue is highly right-skewed</w:t>
      </w:r>
      <w:r w:rsidR="004E496D" w:rsidRPr="00237A7E">
        <w:rPr>
          <w:rFonts w:ascii="Times New Roman" w:hAnsi="Times New Roman" w:cs="Times New Roman"/>
          <w:lang w:val="en-GB"/>
        </w:rPr>
        <w:t>, and</w:t>
      </w:r>
      <w:r w:rsidR="00C64547" w:rsidRPr="00237A7E">
        <w:rPr>
          <w:rFonts w:ascii="Times New Roman" w:hAnsi="Times New Roman" w:cs="Times New Roman"/>
          <w:lang w:val="en-GB"/>
        </w:rPr>
        <w:t xml:space="preserve"> that there is an overall downward trend</w:t>
      </w:r>
      <w:r w:rsidR="00F2773B" w:rsidRPr="00237A7E">
        <w:rPr>
          <w:rFonts w:ascii="Times New Roman" w:hAnsi="Times New Roman" w:cs="Times New Roman"/>
          <w:lang w:val="en-GB"/>
        </w:rPr>
        <w:t xml:space="preserve"> in revenue</w:t>
      </w:r>
      <w:r w:rsidR="00C64547" w:rsidRPr="00237A7E">
        <w:rPr>
          <w:rFonts w:ascii="Times New Roman" w:hAnsi="Times New Roman" w:cs="Times New Roman"/>
          <w:lang w:val="en-GB"/>
        </w:rPr>
        <w:t>,</w:t>
      </w:r>
      <w:r w:rsidR="00AF7CC1" w:rsidRPr="00237A7E">
        <w:rPr>
          <w:rFonts w:ascii="Times New Roman" w:hAnsi="Times New Roman" w:cs="Times New Roman"/>
          <w:lang w:val="en-GB"/>
        </w:rPr>
        <w:t xml:space="preserve"> which is propped up only by the December rush</w:t>
      </w:r>
      <w:r w:rsidR="00EA606E" w:rsidRPr="00237A7E">
        <w:rPr>
          <w:rFonts w:ascii="Times New Roman" w:hAnsi="Times New Roman" w:cs="Times New Roman"/>
          <w:lang w:val="en-GB"/>
        </w:rPr>
        <w:t xml:space="preserve"> and the </w:t>
      </w:r>
      <w:r w:rsidR="000F4572" w:rsidRPr="00237A7E">
        <w:rPr>
          <w:rFonts w:ascii="Times New Roman" w:hAnsi="Times New Roman" w:cs="Times New Roman"/>
          <w:lang w:val="en-GB"/>
        </w:rPr>
        <w:t>rare occasion of bulk orders from</w:t>
      </w:r>
      <w:r w:rsidR="00C54D32" w:rsidRPr="00237A7E">
        <w:rPr>
          <w:rFonts w:ascii="Times New Roman" w:hAnsi="Times New Roman" w:cs="Times New Roman"/>
          <w:lang w:val="en-GB"/>
        </w:rPr>
        <w:t xml:space="preserve"> whale</w:t>
      </w:r>
      <w:r w:rsidR="00472AEC" w:rsidRPr="00237A7E">
        <w:rPr>
          <w:rFonts w:ascii="Times New Roman" w:hAnsi="Times New Roman" w:cs="Times New Roman"/>
          <w:lang w:val="en-GB"/>
        </w:rPr>
        <w:t>s in</w:t>
      </w:r>
      <w:r w:rsidR="000F4572" w:rsidRPr="00237A7E">
        <w:rPr>
          <w:rFonts w:ascii="Times New Roman" w:hAnsi="Times New Roman" w:cs="Times New Roman"/>
          <w:lang w:val="en-GB"/>
        </w:rPr>
        <w:t xml:space="preserve"> Thailand</w:t>
      </w:r>
      <w:r w:rsidR="00CB5BAC" w:rsidRPr="00237A7E">
        <w:rPr>
          <w:rFonts w:ascii="Times New Roman" w:hAnsi="Times New Roman" w:cs="Times New Roman"/>
          <w:lang w:val="en-GB"/>
        </w:rPr>
        <w:t xml:space="preserve"> and Singapore</w:t>
      </w:r>
      <w:r w:rsidR="00AF7CC1" w:rsidRPr="00237A7E">
        <w:rPr>
          <w:rFonts w:ascii="Times New Roman" w:hAnsi="Times New Roman" w:cs="Times New Roman"/>
          <w:lang w:val="en-GB"/>
        </w:rPr>
        <w:t xml:space="preserve">. </w:t>
      </w:r>
      <w:r w:rsidR="003C631C" w:rsidRPr="00237A7E">
        <w:rPr>
          <w:rFonts w:ascii="Times New Roman" w:hAnsi="Times New Roman" w:cs="Times New Roman"/>
          <w:lang w:val="en-GB"/>
        </w:rPr>
        <w:t>2010Q4 are never surpassed in 2011-2012.</w:t>
      </w:r>
      <w:r w:rsidR="004C6B1D" w:rsidRPr="00237A7E">
        <w:rPr>
          <w:rFonts w:ascii="Times New Roman" w:hAnsi="Times New Roman" w:cs="Times New Roman"/>
          <w:lang w:val="en-GB"/>
        </w:rPr>
        <w:t xml:space="preserve"> Peak revenues decline YoY. </w:t>
      </w:r>
      <w:r w:rsidR="00DD41B4" w:rsidRPr="00237A7E">
        <w:rPr>
          <w:rFonts w:ascii="Times New Roman" w:hAnsi="Times New Roman" w:cs="Times New Roman"/>
          <w:lang w:val="en-GB"/>
        </w:rPr>
        <w:t>The deter</w:t>
      </w:r>
      <w:r w:rsidR="0060314A" w:rsidRPr="00237A7E">
        <w:rPr>
          <w:rFonts w:ascii="Times New Roman" w:hAnsi="Times New Roman" w:cs="Times New Roman"/>
          <w:lang w:val="en-GB"/>
        </w:rPr>
        <w:t>ioration is confirmed through the</w:t>
      </w:r>
      <w:r w:rsidR="009008C0" w:rsidRPr="00237A7E">
        <w:rPr>
          <w:rFonts w:ascii="Times New Roman" w:hAnsi="Times New Roman" w:cs="Times New Roman"/>
          <w:lang w:val="en-GB"/>
        </w:rPr>
        <w:t xml:space="preserve"> lack of </w:t>
      </w:r>
      <w:r w:rsidR="001F7CD9" w:rsidRPr="00237A7E">
        <w:rPr>
          <w:rFonts w:ascii="Times New Roman" w:hAnsi="Times New Roman" w:cs="Times New Roman"/>
          <w:lang w:val="en-GB"/>
        </w:rPr>
        <w:t>higher highs and higher lows in the</w:t>
      </w:r>
      <w:r w:rsidR="0060314A" w:rsidRPr="00237A7E">
        <w:rPr>
          <w:rFonts w:ascii="Times New Roman" w:hAnsi="Times New Roman" w:cs="Times New Roman"/>
          <w:lang w:val="en-GB"/>
        </w:rPr>
        <w:t xml:space="preserve"> line chart in the </w:t>
      </w:r>
      <w:r w:rsidR="00AB6675" w:rsidRPr="00237A7E">
        <w:rPr>
          <w:rFonts w:ascii="Times New Roman" w:hAnsi="Times New Roman" w:cs="Times New Roman"/>
          <w:lang w:val="en-GB"/>
        </w:rPr>
        <w:t>PowerBI dashboard.</w:t>
      </w:r>
      <w:r w:rsidR="0094327F" w:rsidRPr="00237A7E">
        <w:rPr>
          <w:rFonts w:ascii="Times New Roman" w:hAnsi="Times New Roman" w:cs="Times New Roman"/>
          <w:lang w:val="en-GB"/>
        </w:rPr>
        <w:t xml:space="preserve"> </w:t>
      </w:r>
      <w:r w:rsidR="004D15C5" w:rsidRPr="00803B59">
        <w:rPr>
          <w:rFonts w:ascii="Times New Roman" w:hAnsi="Times New Roman" w:cs="Times New Roman"/>
          <w:lang w:val="en-GB"/>
        </w:rPr>
        <w:t>≈</w:t>
      </w:r>
      <w:r w:rsidR="00E8737A" w:rsidRPr="00237A7E">
        <w:rPr>
          <w:rFonts w:ascii="Times New Roman" w:hAnsi="Times New Roman" w:cs="Times New Roman"/>
          <w:lang w:val="en-GB"/>
        </w:rPr>
        <w:t xml:space="preserve">30% of the product revenue comes from a </w:t>
      </w:r>
      <w:r w:rsidR="00D54EF1" w:rsidRPr="00237A7E">
        <w:rPr>
          <w:rFonts w:ascii="Times New Roman" w:hAnsi="Times New Roman" w:cs="Times New Roman"/>
          <w:lang w:val="en-GB"/>
        </w:rPr>
        <w:t>cake stand</w:t>
      </w:r>
      <w:r w:rsidR="00DC41AB" w:rsidRPr="00237A7E">
        <w:rPr>
          <w:rFonts w:ascii="Times New Roman" w:hAnsi="Times New Roman" w:cs="Times New Roman"/>
          <w:lang w:val="en-GB"/>
        </w:rPr>
        <w:t>.</w:t>
      </w:r>
    </w:p>
    <w:p w14:paraId="31DE465E" w14:textId="588626C3" w:rsidR="008C0134" w:rsidRPr="00237A7E" w:rsidRDefault="00714955" w:rsidP="00714955">
      <w:pPr>
        <w:pStyle w:val="Heading2"/>
        <w:rPr>
          <w:rFonts w:ascii="Times New Roman" w:hAnsi="Times New Roman" w:cs="Times New Roman"/>
          <w:lang w:val="en-GB"/>
        </w:rPr>
      </w:pPr>
      <w:bookmarkStart w:id="16" w:name="_Toc213930779"/>
      <w:bookmarkStart w:id="17" w:name="_Toc214267886"/>
      <w:r w:rsidRPr="00237A7E">
        <w:rPr>
          <w:rFonts w:ascii="Times New Roman" w:hAnsi="Times New Roman" w:cs="Times New Roman"/>
          <w:lang w:val="en-GB"/>
        </w:rPr>
        <w:t>Revenue</w:t>
      </w:r>
      <w:bookmarkEnd w:id="16"/>
      <w:bookmarkEnd w:id="17"/>
    </w:p>
    <w:p w14:paraId="40F81093" w14:textId="22968083" w:rsidR="00CC65DF" w:rsidRPr="00237A7E" w:rsidRDefault="004C5E96"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 xml:space="preserve">Revenue is highly right-skewed. This means that most transactions are of low value. KPI shows average order value is </w:t>
      </w:r>
      <w:r w:rsidR="00E61FCD" w:rsidRPr="00237A7E">
        <w:rPr>
          <w:rFonts w:ascii="Times New Roman" w:hAnsi="Times New Roman" w:cs="Times New Roman"/>
          <w:lang w:val="en-GB"/>
        </w:rPr>
        <w:t>£20.</w:t>
      </w:r>
    </w:p>
    <w:p w14:paraId="0880EE8E" w14:textId="59CF2E22" w:rsidR="00E61FCD" w:rsidRPr="00237A7E" w:rsidRDefault="00057DE8"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 xml:space="preserve">UK accounts for </w:t>
      </w:r>
      <w:r w:rsidR="00384FDA" w:rsidRPr="00237A7E">
        <w:rPr>
          <w:rFonts w:ascii="Times New Roman" w:hAnsi="Times New Roman" w:cs="Times New Roman"/>
          <w:lang w:val="en-GB"/>
        </w:rPr>
        <w:t xml:space="preserve">most of </w:t>
      </w:r>
      <w:r w:rsidRPr="00237A7E">
        <w:rPr>
          <w:rFonts w:ascii="Times New Roman" w:hAnsi="Times New Roman" w:cs="Times New Roman"/>
          <w:lang w:val="en-GB"/>
        </w:rPr>
        <w:t>the revenue</w:t>
      </w:r>
      <w:r w:rsidR="001F21A3" w:rsidRPr="00237A7E">
        <w:rPr>
          <w:rFonts w:ascii="Times New Roman" w:hAnsi="Times New Roman" w:cs="Times New Roman"/>
          <w:lang w:val="en-GB"/>
        </w:rPr>
        <w:t>, £10M out of £20M.</w:t>
      </w:r>
    </w:p>
    <w:p w14:paraId="7C8A9C5F" w14:textId="11A347F2" w:rsidR="001F21A3" w:rsidRPr="00237A7E" w:rsidRDefault="00640993"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 xml:space="preserve">Netherlands shows the highest median transaction in the </w:t>
      </w:r>
      <w:r w:rsidR="00531137" w:rsidRPr="00237A7E">
        <w:rPr>
          <w:rFonts w:ascii="Times New Roman" w:hAnsi="Times New Roman" w:cs="Times New Roman"/>
          <w:lang w:val="en-GB"/>
        </w:rPr>
        <w:t>box-and-whiskers plot. This</w:t>
      </w:r>
      <w:r w:rsidR="002931EA" w:rsidRPr="00237A7E">
        <w:rPr>
          <w:rFonts w:ascii="Times New Roman" w:hAnsi="Times New Roman" w:cs="Times New Roman"/>
          <w:lang w:val="en-GB"/>
        </w:rPr>
        <w:t xml:space="preserve"> shows potential for higher ROI growth </w:t>
      </w:r>
      <w:r w:rsidR="00EC3603" w:rsidRPr="00237A7E">
        <w:rPr>
          <w:rFonts w:ascii="Times New Roman" w:hAnsi="Times New Roman" w:cs="Times New Roman"/>
          <w:lang w:val="en-GB"/>
        </w:rPr>
        <w:t>and where to concentrate on next.</w:t>
      </w:r>
    </w:p>
    <w:p w14:paraId="0E00D742" w14:textId="1E52A652" w:rsidR="00EC3603" w:rsidRPr="00237A7E" w:rsidRDefault="001F76A5"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Denmark and Spain</w:t>
      </w:r>
      <w:r w:rsidR="004269C4" w:rsidRPr="00237A7E">
        <w:rPr>
          <w:rFonts w:ascii="Times New Roman" w:hAnsi="Times New Roman" w:cs="Times New Roman"/>
          <w:lang w:val="en-GB"/>
        </w:rPr>
        <w:t xml:space="preserve"> </w:t>
      </w:r>
      <w:r w:rsidR="00384FDA" w:rsidRPr="00237A7E">
        <w:rPr>
          <w:rFonts w:ascii="Times New Roman" w:hAnsi="Times New Roman" w:cs="Times New Roman"/>
          <w:lang w:val="en-GB"/>
        </w:rPr>
        <w:t>show</w:t>
      </w:r>
      <w:r w:rsidR="004269C4" w:rsidRPr="00237A7E">
        <w:rPr>
          <w:rFonts w:ascii="Times New Roman" w:hAnsi="Times New Roman" w:cs="Times New Roman"/>
          <w:lang w:val="en-GB"/>
        </w:rPr>
        <w:t xml:space="preserve"> high upper-bound values</w:t>
      </w:r>
      <w:r w:rsidR="003F20F5" w:rsidRPr="00237A7E">
        <w:rPr>
          <w:rFonts w:ascii="Times New Roman" w:hAnsi="Times New Roman" w:cs="Times New Roman"/>
          <w:lang w:val="en-GB"/>
        </w:rPr>
        <w:t xml:space="preserve"> which is indicative of </w:t>
      </w:r>
      <w:r w:rsidR="006F14A1" w:rsidRPr="00237A7E">
        <w:rPr>
          <w:rFonts w:ascii="Times New Roman" w:hAnsi="Times New Roman" w:cs="Times New Roman"/>
          <w:lang w:val="en-GB"/>
        </w:rPr>
        <w:t>deals of the type of the Singaporean and Thai whales.</w:t>
      </w:r>
    </w:p>
    <w:p w14:paraId="66BDCD43" w14:textId="0A1EA878" w:rsidR="00F0110B" w:rsidRPr="00237A7E" w:rsidRDefault="001359DA" w:rsidP="00237A7E">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Core transaction range</w:t>
      </w:r>
      <w:r w:rsidR="00D45F9E" w:rsidRPr="00237A7E">
        <w:rPr>
          <w:rFonts w:ascii="Times New Roman" w:hAnsi="Times New Roman" w:cs="Times New Roman"/>
          <w:lang w:val="en-GB"/>
        </w:rPr>
        <w:t xml:space="preserve"> manifests at </w:t>
      </w:r>
      <w:r w:rsidR="00114A1B" w:rsidRPr="00237A7E">
        <w:rPr>
          <w:rFonts w:ascii="Times New Roman" w:hAnsi="Times New Roman" w:cs="Times New Roman"/>
          <w:lang w:val="en-GB"/>
        </w:rPr>
        <w:t>10-100 units and £10-£100 revenue</w:t>
      </w:r>
    </w:p>
    <w:p w14:paraId="2E6E2CDF" w14:textId="5312B452" w:rsidR="00114A1B" w:rsidRPr="00237A7E" w:rsidRDefault="00AA2DC1"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Sparse high-quantity/</w:t>
      </w:r>
      <w:r w:rsidR="00AF4408" w:rsidRPr="00237A7E">
        <w:rPr>
          <w:rFonts w:ascii="Times New Roman" w:hAnsi="Times New Roman" w:cs="Times New Roman"/>
          <w:lang w:val="en-GB"/>
        </w:rPr>
        <w:t>high-revenue points</w:t>
      </w:r>
    </w:p>
    <w:p w14:paraId="52B15BF3" w14:textId="062B29C2" w:rsidR="00811DC8" w:rsidRPr="00237A7E" w:rsidRDefault="00886003" w:rsidP="004C5E9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2010Q4 peaks never surpassed. No sustained growth.</w:t>
      </w:r>
    </w:p>
    <w:p w14:paraId="4D95F601" w14:textId="041AA5DD" w:rsidR="005A2176" w:rsidRPr="00237A7E" w:rsidRDefault="005A2176" w:rsidP="00237A7E">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Lack of higher highs and higher lows confirms deterioration</w:t>
      </w:r>
    </w:p>
    <w:p w14:paraId="71E3DF05" w14:textId="7C29C15D" w:rsidR="0028480E" w:rsidRPr="00237A7E" w:rsidRDefault="005D53D2" w:rsidP="0028480E">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A 3-tier cake</w:t>
      </w:r>
      <w:r w:rsidR="00384FDA">
        <w:rPr>
          <w:rFonts w:ascii="Times New Roman" w:hAnsi="Times New Roman" w:cs="Times New Roman"/>
          <w:lang w:val="en-GB"/>
        </w:rPr>
        <w:t xml:space="preserve"> </w:t>
      </w:r>
      <w:r w:rsidRPr="00237A7E">
        <w:rPr>
          <w:rFonts w:ascii="Times New Roman" w:hAnsi="Times New Roman" w:cs="Times New Roman"/>
          <w:lang w:val="en-GB"/>
        </w:rPr>
        <w:t>stand dominates</w:t>
      </w:r>
      <w:r w:rsidR="0049453F" w:rsidRPr="00237A7E">
        <w:rPr>
          <w:rFonts w:ascii="Times New Roman" w:hAnsi="Times New Roman" w:cs="Times New Roman"/>
          <w:lang w:val="en-GB"/>
        </w:rPr>
        <w:t xml:space="preserve"> revenue share. </w:t>
      </w:r>
      <w:r w:rsidR="00D4657F" w:rsidRPr="00237A7E">
        <w:rPr>
          <w:rFonts w:ascii="Times New Roman" w:hAnsi="Times New Roman" w:cs="Times New Roman"/>
          <w:lang w:val="en-GB"/>
        </w:rPr>
        <w:t>Literally a third</w:t>
      </w:r>
      <w:r w:rsidR="0028480E" w:rsidRPr="00237A7E">
        <w:rPr>
          <w:rFonts w:ascii="Times New Roman" w:hAnsi="Times New Roman" w:cs="Times New Roman"/>
          <w:lang w:val="en-GB"/>
        </w:rPr>
        <w:t xml:space="preserve"> of it.</w:t>
      </w:r>
    </w:p>
    <w:p w14:paraId="08699364" w14:textId="1A777840" w:rsidR="00D12706" w:rsidRPr="00237A7E" w:rsidRDefault="004162D0" w:rsidP="00237A7E">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Gift/party/home-décor customers</w:t>
      </w:r>
    </w:p>
    <w:p w14:paraId="23136D59" w14:textId="3323742F" w:rsidR="00EC5A4E" w:rsidRPr="00237A7E" w:rsidRDefault="00D12706" w:rsidP="00A4601C">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UK&gt;£10M</w:t>
      </w:r>
      <w:r w:rsidR="00EC5A4E" w:rsidRPr="00237A7E">
        <w:rPr>
          <w:rFonts w:ascii="Times New Roman" w:hAnsi="Times New Roman" w:cs="Times New Roman"/>
          <w:lang w:val="en-GB"/>
        </w:rPr>
        <w:t xml:space="preserve"> is a massive concentration risk.</w:t>
      </w:r>
    </w:p>
    <w:p w14:paraId="5A5615B6" w14:textId="16BC70D0" w:rsidR="0053047C" w:rsidRPr="00237A7E" w:rsidRDefault="00994C20" w:rsidP="00D37786">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 xml:space="preserve">The combined revenue of </w:t>
      </w:r>
      <w:r w:rsidR="00B80A7E" w:rsidRPr="00237A7E">
        <w:rPr>
          <w:rFonts w:ascii="Times New Roman" w:hAnsi="Times New Roman" w:cs="Times New Roman"/>
          <w:lang w:val="en-GB"/>
        </w:rPr>
        <w:t xml:space="preserve">the next </w:t>
      </w:r>
      <w:r w:rsidR="00E9380A" w:rsidRPr="00237A7E">
        <w:rPr>
          <w:rFonts w:ascii="Times New Roman" w:hAnsi="Times New Roman" w:cs="Times New Roman"/>
          <w:lang w:val="en-GB"/>
        </w:rPr>
        <w:t>best markets, Netherlands, Germany and France</w:t>
      </w:r>
      <w:r w:rsidR="00017EE6" w:rsidRPr="00237A7E">
        <w:rPr>
          <w:rFonts w:ascii="Times New Roman" w:hAnsi="Times New Roman" w:cs="Times New Roman"/>
          <w:lang w:val="en-GB"/>
        </w:rPr>
        <w:t xml:space="preserve"> is</w:t>
      </w:r>
      <w:r w:rsidR="00832B7B" w:rsidRPr="00237A7E">
        <w:rPr>
          <w:rFonts w:ascii="Times New Roman" w:hAnsi="Times New Roman" w:cs="Times New Roman"/>
          <w:lang w:val="en-GB"/>
        </w:rPr>
        <w:t xml:space="preserve"> £1.2-£1.5M</w:t>
      </w:r>
    </w:p>
    <w:p w14:paraId="24A9DA03" w14:textId="5716B8A1" w:rsidR="00714955" w:rsidRPr="00237A7E" w:rsidRDefault="00714955" w:rsidP="00714955">
      <w:pPr>
        <w:pStyle w:val="Heading2"/>
        <w:rPr>
          <w:rFonts w:ascii="Times New Roman" w:hAnsi="Times New Roman" w:cs="Times New Roman"/>
          <w:lang w:val="en-GB"/>
        </w:rPr>
      </w:pPr>
      <w:bookmarkStart w:id="18" w:name="_Toc213930780"/>
      <w:bookmarkStart w:id="19" w:name="_Toc214267887"/>
      <w:r w:rsidRPr="00237A7E">
        <w:rPr>
          <w:rFonts w:ascii="Times New Roman" w:hAnsi="Times New Roman" w:cs="Times New Roman"/>
          <w:lang w:val="en-GB"/>
        </w:rPr>
        <w:t>Customers</w:t>
      </w:r>
      <w:bookmarkEnd w:id="18"/>
      <w:bookmarkEnd w:id="19"/>
    </w:p>
    <w:p w14:paraId="4F4AC081" w14:textId="0EF5D06E" w:rsidR="00B20234" w:rsidRPr="00237A7E" w:rsidRDefault="00CC538D" w:rsidP="00CC538D">
      <w:pPr>
        <w:rPr>
          <w:rFonts w:ascii="Times New Roman" w:hAnsi="Times New Roman" w:cs="Times New Roman"/>
          <w:lang w:val="en-GB"/>
        </w:rPr>
      </w:pPr>
      <w:r w:rsidRPr="00237A7E">
        <w:rPr>
          <w:rFonts w:ascii="Times New Roman" w:hAnsi="Times New Roman" w:cs="Times New Roman"/>
          <w:lang w:val="en-GB"/>
        </w:rPr>
        <w:t xml:space="preserve">There </w:t>
      </w:r>
      <w:r w:rsidR="00416AE6" w:rsidRPr="00237A7E">
        <w:rPr>
          <w:rFonts w:ascii="Times New Roman" w:hAnsi="Times New Roman" w:cs="Times New Roman"/>
          <w:lang w:val="en-GB"/>
        </w:rPr>
        <w:t>are</w:t>
      </w:r>
      <w:r w:rsidRPr="00237A7E">
        <w:rPr>
          <w:rFonts w:ascii="Times New Roman" w:hAnsi="Times New Roman" w:cs="Times New Roman"/>
          <w:lang w:val="en-GB"/>
        </w:rPr>
        <w:t xml:space="preserve"> </w:t>
      </w:r>
      <w:r w:rsidR="00C15298" w:rsidRPr="00237A7E">
        <w:rPr>
          <w:rFonts w:ascii="Times New Roman" w:hAnsi="Times New Roman" w:cs="Times New Roman"/>
          <w:lang w:val="en-GB"/>
        </w:rPr>
        <w:t xml:space="preserve">practically </w:t>
      </w:r>
      <w:r w:rsidR="00B934C6" w:rsidRPr="00237A7E">
        <w:rPr>
          <w:rFonts w:ascii="Times New Roman" w:hAnsi="Times New Roman" w:cs="Times New Roman"/>
          <w:lang w:val="en-GB"/>
        </w:rPr>
        <w:t>three</w:t>
      </w:r>
      <w:r w:rsidR="00C15298" w:rsidRPr="00237A7E">
        <w:rPr>
          <w:rFonts w:ascii="Times New Roman" w:hAnsi="Times New Roman" w:cs="Times New Roman"/>
          <w:lang w:val="en-GB"/>
        </w:rPr>
        <w:t xml:space="preserve"> distinct revenue driving customer groups. </w:t>
      </w:r>
      <w:r w:rsidR="009F5B39" w:rsidRPr="00237A7E">
        <w:rPr>
          <w:rFonts w:ascii="Times New Roman" w:hAnsi="Times New Roman" w:cs="Times New Roman"/>
          <w:lang w:val="en-GB"/>
        </w:rPr>
        <w:t>There is the one</w:t>
      </w:r>
      <w:r w:rsidR="00E21040" w:rsidRPr="00237A7E">
        <w:rPr>
          <w:rFonts w:ascii="Times New Roman" w:hAnsi="Times New Roman" w:cs="Times New Roman"/>
          <w:lang w:val="en-GB"/>
        </w:rPr>
        <w:t xml:space="preserve"> who </w:t>
      </w:r>
      <w:r w:rsidR="00004A6E" w:rsidRPr="00237A7E">
        <w:rPr>
          <w:rFonts w:ascii="Times New Roman" w:hAnsi="Times New Roman" w:cs="Times New Roman"/>
          <w:lang w:val="en-GB"/>
        </w:rPr>
        <w:t>consists of many customers who buy</w:t>
      </w:r>
      <w:r w:rsidR="005349F4" w:rsidRPr="00237A7E">
        <w:rPr>
          <w:rFonts w:ascii="Times New Roman" w:hAnsi="Times New Roman" w:cs="Times New Roman"/>
          <w:lang w:val="en-GB"/>
        </w:rPr>
        <w:t xml:space="preserve"> small</w:t>
      </w:r>
      <w:r w:rsidR="00416AE6" w:rsidRPr="00237A7E">
        <w:rPr>
          <w:rFonts w:ascii="Times New Roman" w:hAnsi="Times New Roman" w:cs="Times New Roman"/>
          <w:lang w:val="en-GB"/>
        </w:rPr>
        <w:t xml:space="preserve"> once or seldom</w:t>
      </w:r>
      <w:r w:rsidR="00646CE3" w:rsidRPr="00237A7E">
        <w:rPr>
          <w:rFonts w:ascii="Times New Roman" w:hAnsi="Times New Roman" w:cs="Times New Roman"/>
          <w:lang w:val="en-GB"/>
        </w:rPr>
        <w:t xml:space="preserve">, then there’s the few customers who buy bulk. </w:t>
      </w:r>
      <w:r w:rsidR="00C826F4" w:rsidRPr="00237A7E">
        <w:rPr>
          <w:rFonts w:ascii="Times New Roman" w:hAnsi="Times New Roman" w:cs="Times New Roman"/>
          <w:lang w:val="en-GB"/>
        </w:rPr>
        <w:t>30% of cus</w:t>
      </w:r>
      <w:r w:rsidR="00B51E86" w:rsidRPr="00237A7E">
        <w:rPr>
          <w:rFonts w:ascii="Times New Roman" w:hAnsi="Times New Roman" w:cs="Times New Roman"/>
          <w:lang w:val="en-GB"/>
        </w:rPr>
        <w:t xml:space="preserve">tomers </w:t>
      </w:r>
      <w:r w:rsidR="00EB7DC9" w:rsidRPr="00237A7E">
        <w:rPr>
          <w:rFonts w:ascii="Times New Roman" w:hAnsi="Times New Roman" w:cs="Times New Roman"/>
          <w:lang w:val="en-GB"/>
        </w:rPr>
        <w:t>have a</w:t>
      </w:r>
      <w:r w:rsidR="00B51E86" w:rsidRPr="00237A7E">
        <w:rPr>
          <w:rFonts w:ascii="Times New Roman" w:hAnsi="Times New Roman" w:cs="Times New Roman"/>
          <w:lang w:val="en-GB"/>
        </w:rPr>
        <w:t xml:space="preserve"> 15-month inactiv</w:t>
      </w:r>
      <w:r w:rsidR="00EB7DC9" w:rsidRPr="00237A7E">
        <w:rPr>
          <w:rFonts w:ascii="Times New Roman" w:hAnsi="Times New Roman" w:cs="Times New Roman"/>
          <w:lang w:val="en-GB"/>
        </w:rPr>
        <w:t>ity</w:t>
      </w:r>
      <w:r w:rsidR="006C4CBA" w:rsidRPr="00237A7E">
        <w:rPr>
          <w:rFonts w:ascii="Times New Roman" w:hAnsi="Times New Roman" w:cs="Times New Roman"/>
          <w:lang w:val="en-GB"/>
        </w:rPr>
        <w:t xml:space="preserve"> (</w:t>
      </w:r>
      <w:r w:rsidR="00192BA1" w:rsidRPr="00237A7E">
        <w:rPr>
          <w:rFonts w:ascii="Times New Roman" w:hAnsi="Times New Roman" w:cs="Times New Roman"/>
          <w:lang w:val="en-GB"/>
        </w:rPr>
        <w:t xml:space="preserve">Silhouette analysis </w:t>
      </w:r>
      <w:r w:rsidR="006C4CBA" w:rsidRPr="00237A7E">
        <w:rPr>
          <w:rFonts w:ascii="Times New Roman" w:hAnsi="Times New Roman" w:cs="Times New Roman"/>
          <w:lang w:val="en-GB"/>
        </w:rPr>
        <w:t>S0</w:t>
      </w:r>
      <w:r w:rsidR="00DA6985" w:rsidRPr="00237A7E">
        <w:rPr>
          <w:rFonts w:ascii="Times New Roman" w:hAnsi="Times New Roman" w:cs="Times New Roman"/>
          <w:lang w:val="en-GB"/>
        </w:rPr>
        <w:t>)</w:t>
      </w:r>
      <w:r w:rsidR="00EB7DC9" w:rsidRPr="00237A7E">
        <w:rPr>
          <w:rFonts w:ascii="Times New Roman" w:hAnsi="Times New Roman" w:cs="Times New Roman"/>
          <w:lang w:val="en-GB"/>
        </w:rPr>
        <w:t>.</w:t>
      </w:r>
      <w:r w:rsidR="0029737D" w:rsidRPr="00237A7E">
        <w:rPr>
          <w:rFonts w:ascii="Times New Roman" w:hAnsi="Times New Roman" w:cs="Times New Roman"/>
          <w:lang w:val="en-GB"/>
        </w:rPr>
        <w:t xml:space="preserve"> Then there’s </w:t>
      </w:r>
      <w:r w:rsidR="00D567E4" w:rsidRPr="00237A7E">
        <w:rPr>
          <w:rFonts w:ascii="Times New Roman" w:hAnsi="Times New Roman" w:cs="Times New Roman"/>
          <w:lang w:val="en-GB"/>
        </w:rPr>
        <w:t xml:space="preserve">the Potential Loyalists and the Loyalists who have </w:t>
      </w:r>
      <w:r w:rsidR="00C76644" w:rsidRPr="00237A7E">
        <w:rPr>
          <w:rFonts w:ascii="Times New Roman" w:hAnsi="Times New Roman" w:cs="Times New Roman"/>
          <w:lang w:val="en-GB"/>
        </w:rPr>
        <w:t xml:space="preserve">respectively </w:t>
      </w:r>
      <w:r w:rsidR="00B2254B" w:rsidRPr="00237A7E">
        <w:rPr>
          <w:rFonts w:ascii="Times New Roman" w:hAnsi="Times New Roman" w:cs="Times New Roman"/>
          <w:lang w:val="en-GB"/>
        </w:rPr>
        <w:t>27.3% of bas</w:t>
      </w:r>
      <w:r w:rsidR="00684FC8" w:rsidRPr="00237A7E">
        <w:rPr>
          <w:rFonts w:ascii="Times New Roman" w:hAnsi="Times New Roman" w:cs="Times New Roman"/>
          <w:lang w:val="en-GB"/>
        </w:rPr>
        <w:t>e, and 34.8% of b</w:t>
      </w:r>
      <w:r w:rsidR="006C5505" w:rsidRPr="00237A7E">
        <w:rPr>
          <w:rFonts w:ascii="Times New Roman" w:hAnsi="Times New Roman" w:cs="Times New Roman"/>
          <w:lang w:val="en-GB"/>
        </w:rPr>
        <w:t>ase with 38.6% of the revenue.</w:t>
      </w:r>
      <w:r w:rsidR="007F7F1A" w:rsidRPr="00237A7E">
        <w:rPr>
          <w:rFonts w:ascii="Times New Roman" w:hAnsi="Times New Roman" w:cs="Times New Roman"/>
          <w:lang w:val="en-GB"/>
        </w:rPr>
        <w:t xml:space="preserve"> In the Order Frequency vs. Total Spend we found four customer segme</w:t>
      </w:r>
      <w:r w:rsidR="00B533BA" w:rsidRPr="00237A7E">
        <w:rPr>
          <w:rFonts w:ascii="Times New Roman" w:hAnsi="Times New Roman" w:cs="Times New Roman"/>
          <w:lang w:val="en-GB"/>
        </w:rPr>
        <w:t>nts.</w:t>
      </w:r>
      <w:r w:rsidR="000045A3" w:rsidRPr="00237A7E">
        <w:rPr>
          <w:rFonts w:ascii="Times New Roman" w:hAnsi="Times New Roman" w:cs="Times New Roman"/>
          <w:lang w:val="en-GB"/>
        </w:rPr>
        <w:t xml:space="preserve"> 1: </w:t>
      </w:r>
      <w:r w:rsidR="00F0331B" w:rsidRPr="00237A7E">
        <w:rPr>
          <w:rFonts w:ascii="Times New Roman" w:hAnsi="Times New Roman" w:cs="Times New Roman"/>
          <w:lang w:val="en-GB"/>
        </w:rPr>
        <w:t>High-frequency + high-spend</w:t>
      </w:r>
      <w:r w:rsidR="002C50CA" w:rsidRPr="00237A7E">
        <w:rPr>
          <w:rFonts w:ascii="Times New Roman" w:hAnsi="Times New Roman" w:cs="Times New Roman"/>
          <w:lang w:val="en-GB"/>
        </w:rPr>
        <w:t>, these are the core revenue drivers. Next, 2: High-spend, low-freq</w:t>
      </w:r>
      <w:r w:rsidR="003256F5" w:rsidRPr="00237A7E">
        <w:rPr>
          <w:rFonts w:ascii="Times New Roman" w:hAnsi="Times New Roman" w:cs="Times New Roman"/>
          <w:lang w:val="en-GB"/>
        </w:rPr>
        <w:t>uency</w:t>
      </w:r>
      <w:r w:rsidR="002E6DA8" w:rsidRPr="00237A7E">
        <w:rPr>
          <w:rFonts w:ascii="Times New Roman" w:hAnsi="Times New Roman" w:cs="Times New Roman"/>
          <w:lang w:val="en-GB"/>
        </w:rPr>
        <w:t>, the occasional bulk buyer customer. Then there</w:t>
      </w:r>
      <w:r w:rsidR="00384FDA">
        <w:rPr>
          <w:rFonts w:ascii="Times New Roman" w:hAnsi="Times New Roman" w:cs="Times New Roman"/>
          <w:lang w:val="en-GB"/>
        </w:rPr>
        <w:t>’</w:t>
      </w:r>
      <w:r w:rsidR="002E6DA8" w:rsidRPr="00237A7E">
        <w:rPr>
          <w:rFonts w:ascii="Times New Roman" w:hAnsi="Times New Roman" w:cs="Times New Roman"/>
          <w:lang w:val="en-GB"/>
        </w:rPr>
        <w:t xml:space="preserve">s 3, </w:t>
      </w:r>
      <w:r w:rsidR="00C64BB7" w:rsidRPr="00237A7E">
        <w:rPr>
          <w:rFonts w:ascii="Times New Roman" w:hAnsi="Times New Roman" w:cs="Times New Roman"/>
          <w:lang w:val="en-GB"/>
        </w:rPr>
        <w:t>the mid-frequency</w:t>
      </w:r>
      <w:r w:rsidR="001D7955" w:rsidRPr="00237A7E">
        <w:rPr>
          <w:rFonts w:ascii="Times New Roman" w:hAnsi="Times New Roman" w:cs="Times New Roman"/>
          <w:lang w:val="en-GB"/>
        </w:rPr>
        <w:t xml:space="preserve"> and mid-spender</w:t>
      </w:r>
      <w:r w:rsidR="00817CB4" w:rsidRPr="00237A7E">
        <w:rPr>
          <w:rFonts w:ascii="Times New Roman" w:hAnsi="Times New Roman" w:cs="Times New Roman"/>
          <w:lang w:val="en-GB"/>
        </w:rPr>
        <w:t xml:space="preserve">, which have growth potential. </w:t>
      </w:r>
      <w:r w:rsidR="00192690" w:rsidRPr="00237A7E">
        <w:rPr>
          <w:rFonts w:ascii="Times New Roman" w:hAnsi="Times New Roman" w:cs="Times New Roman"/>
          <w:lang w:val="en-GB"/>
        </w:rPr>
        <w:t>Lastly at 4, there’s low-frequency low-spend</w:t>
      </w:r>
      <w:r w:rsidR="00D8093C" w:rsidRPr="00237A7E">
        <w:rPr>
          <w:rFonts w:ascii="Times New Roman" w:hAnsi="Times New Roman" w:cs="Times New Roman"/>
          <w:lang w:val="en-GB"/>
        </w:rPr>
        <w:t xml:space="preserve">, which have a high churn risk and low ROI </w:t>
      </w:r>
      <w:r w:rsidR="00AF13C2" w:rsidRPr="00237A7E">
        <w:rPr>
          <w:rFonts w:ascii="Times New Roman" w:hAnsi="Times New Roman" w:cs="Times New Roman"/>
          <w:lang w:val="en-GB"/>
        </w:rPr>
        <w:t xml:space="preserve">to </w:t>
      </w:r>
      <w:r w:rsidR="00EA792B" w:rsidRPr="00237A7E">
        <w:rPr>
          <w:rFonts w:ascii="Times New Roman" w:hAnsi="Times New Roman" w:cs="Times New Roman"/>
          <w:lang w:val="en-GB"/>
        </w:rPr>
        <w:t>reactive.</w:t>
      </w:r>
      <w:r w:rsidR="00245FA6" w:rsidRPr="00237A7E">
        <w:rPr>
          <w:rFonts w:ascii="Times New Roman" w:hAnsi="Times New Roman" w:cs="Times New Roman"/>
          <w:lang w:val="en-GB"/>
        </w:rPr>
        <w:t xml:space="preserve"> Still, the long tail of low-engagement customer in the scatter </w:t>
      </w:r>
      <w:r w:rsidR="00635017" w:rsidRPr="00237A7E">
        <w:rPr>
          <w:rFonts w:ascii="Times New Roman" w:hAnsi="Times New Roman" w:cs="Times New Roman"/>
          <w:lang w:val="en-GB"/>
        </w:rPr>
        <w:t>plot shows low-engagement customers dominates the base.</w:t>
      </w:r>
    </w:p>
    <w:p w14:paraId="1D81AE09" w14:textId="4F709132" w:rsidR="00CC538D" w:rsidRPr="00237A7E" w:rsidRDefault="00714282"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w:t>
      </w:r>
      <w:r w:rsidR="00B20234" w:rsidRPr="00237A7E">
        <w:rPr>
          <w:rFonts w:ascii="Times New Roman" w:hAnsi="Times New Roman" w:cs="Times New Roman"/>
          <w:lang w:val="en-GB"/>
        </w:rPr>
        <w:t xml:space="preserve">80% of </w:t>
      </w:r>
      <w:r w:rsidRPr="00237A7E">
        <w:rPr>
          <w:rFonts w:ascii="Times New Roman" w:hAnsi="Times New Roman" w:cs="Times New Roman"/>
          <w:lang w:val="en-GB"/>
        </w:rPr>
        <w:t>revenue</w:t>
      </w:r>
      <w:r w:rsidR="00EB7DC9" w:rsidRPr="00237A7E">
        <w:rPr>
          <w:rFonts w:ascii="Times New Roman" w:hAnsi="Times New Roman" w:cs="Times New Roman"/>
          <w:lang w:val="en-GB"/>
        </w:rPr>
        <w:t xml:space="preserve"> </w:t>
      </w:r>
      <w:r w:rsidRPr="00237A7E">
        <w:rPr>
          <w:rFonts w:ascii="Times New Roman" w:hAnsi="Times New Roman" w:cs="Times New Roman"/>
          <w:lang w:val="en-GB"/>
        </w:rPr>
        <w:t xml:space="preserve">comes from </w:t>
      </w:r>
      <w:r w:rsidR="00CD3765" w:rsidRPr="00237A7E">
        <w:rPr>
          <w:rFonts w:ascii="Times New Roman" w:hAnsi="Times New Roman" w:cs="Times New Roman"/>
          <w:lang w:val="en-GB"/>
        </w:rPr>
        <w:t>a small set of countries where the UK is dominant</w:t>
      </w:r>
    </w:p>
    <w:p w14:paraId="30D172FA" w14:textId="77777777" w:rsidR="007E5023" w:rsidRPr="00237A7E" w:rsidRDefault="007A7357"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R</w:t>
      </w:r>
      <w:r w:rsidRPr="00237A7E">
        <w:rPr>
          <w:rFonts w:ascii="Times New Roman" w:hAnsi="Times New Roman" w:cs="Times New Roman"/>
          <w:vertAlign w:val="superscript"/>
          <w:lang w:val="en-GB"/>
        </w:rPr>
        <w:t>2</w:t>
      </w:r>
      <w:r w:rsidRPr="00237A7E">
        <w:rPr>
          <w:rFonts w:ascii="Times New Roman" w:hAnsi="Times New Roman" w:cs="Times New Roman"/>
          <w:lang w:val="en-GB"/>
        </w:rPr>
        <w:t>=</w:t>
      </w:r>
      <w:r w:rsidR="00200E70" w:rsidRPr="00237A7E">
        <w:rPr>
          <w:rFonts w:ascii="Times New Roman" w:hAnsi="Times New Roman" w:cs="Times New Roman"/>
          <w:lang w:val="en-GB"/>
        </w:rPr>
        <w:t>71.2</w:t>
      </w:r>
      <w:r w:rsidRPr="00237A7E">
        <w:rPr>
          <w:rFonts w:ascii="Times New Roman" w:hAnsi="Times New Roman" w:cs="Times New Roman"/>
          <w:lang w:val="en-GB"/>
        </w:rPr>
        <w:t>%</w:t>
      </w:r>
      <w:r w:rsidR="00200E70" w:rsidRPr="00237A7E">
        <w:rPr>
          <w:rFonts w:ascii="Times New Roman" w:hAnsi="Times New Roman" w:cs="Times New Roman"/>
          <w:lang w:val="en-GB"/>
        </w:rPr>
        <w:t xml:space="preserve"> </w:t>
      </w:r>
      <w:r w:rsidR="00655A77" w:rsidRPr="00237A7E">
        <w:rPr>
          <w:rFonts w:ascii="Times New Roman" w:hAnsi="Times New Roman" w:cs="Times New Roman"/>
          <w:lang w:val="en-GB"/>
        </w:rPr>
        <w:t>gives</w:t>
      </w:r>
      <w:r w:rsidR="00A25A72" w:rsidRPr="00237A7E">
        <w:rPr>
          <w:rFonts w:ascii="Times New Roman" w:hAnsi="Times New Roman" w:cs="Times New Roman"/>
          <w:lang w:val="en-GB"/>
        </w:rPr>
        <w:t xml:space="preserve"> 83.8%</w:t>
      </w:r>
      <w:r w:rsidR="00842CCD" w:rsidRPr="00237A7E">
        <w:rPr>
          <w:rFonts w:ascii="Times New Roman" w:hAnsi="Times New Roman" w:cs="Times New Roman"/>
          <w:lang w:val="en-GB"/>
        </w:rPr>
        <w:t xml:space="preserve"> of predictions within </w:t>
      </w:r>
      <w:r w:rsidR="000D515F" w:rsidRPr="00237A7E">
        <w:rPr>
          <w:rFonts w:ascii="Times New Roman" w:hAnsi="Times New Roman" w:cs="Times New Roman"/>
          <w:lang w:val="en-GB"/>
        </w:rPr>
        <w:t>±20%</w:t>
      </w:r>
      <w:r w:rsidR="00C63090" w:rsidRPr="00237A7E">
        <w:rPr>
          <w:rFonts w:ascii="Times New Roman" w:hAnsi="Times New Roman" w:cs="Times New Roman"/>
          <w:lang w:val="en-GB"/>
        </w:rPr>
        <w:t xml:space="preserve"> of </w:t>
      </w:r>
      <w:r w:rsidR="006A550B" w:rsidRPr="00237A7E">
        <w:rPr>
          <w:rFonts w:ascii="Times New Roman" w:hAnsi="Times New Roman" w:cs="Times New Roman"/>
          <w:lang w:val="en-GB"/>
        </w:rPr>
        <w:t>CLV which is acceptable for business decisions.</w:t>
      </w:r>
    </w:p>
    <w:p w14:paraId="76DC552D" w14:textId="77777777" w:rsidR="006A1379" w:rsidRPr="00237A7E" w:rsidRDefault="0095697F"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 xml:space="preserve">Model performs best for </w:t>
      </w:r>
      <w:r w:rsidR="007B0922" w:rsidRPr="00237A7E">
        <w:rPr>
          <w:rFonts w:ascii="Times New Roman" w:hAnsi="Times New Roman" w:cs="Times New Roman"/>
          <w:lang w:val="en-GB"/>
        </w:rPr>
        <w:t xml:space="preserve">those who are not </w:t>
      </w:r>
      <w:r w:rsidR="00422E29" w:rsidRPr="00237A7E">
        <w:rPr>
          <w:rFonts w:ascii="Times New Roman" w:hAnsi="Times New Roman" w:cs="Times New Roman"/>
          <w:lang w:val="en-GB"/>
        </w:rPr>
        <w:t>high</w:t>
      </w:r>
      <w:r w:rsidR="00227E1F" w:rsidRPr="00237A7E">
        <w:rPr>
          <w:rFonts w:ascii="Times New Roman" w:hAnsi="Times New Roman" w:cs="Times New Roman"/>
          <w:lang w:val="en-GB"/>
        </w:rPr>
        <w:t>-CLV customers</w:t>
      </w:r>
      <w:r w:rsidR="005542CC" w:rsidRPr="00237A7E">
        <w:rPr>
          <w:rFonts w:ascii="Times New Roman" w:hAnsi="Times New Roman" w:cs="Times New Roman"/>
          <w:lang w:val="en-GB"/>
        </w:rPr>
        <w:t>, but omitting</w:t>
      </w:r>
      <w:r w:rsidR="00227E1F" w:rsidRPr="00237A7E">
        <w:rPr>
          <w:rFonts w:ascii="Times New Roman" w:hAnsi="Times New Roman" w:cs="Times New Roman"/>
          <w:lang w:val="en-GB"/>
        </w:rPr>
        <w:t xml:space="preserve"> </w:t>
      </w:r>
      <w:r w:rsidR="004C49D2" w:rsidRPr="00237A7E">
        <w:rPr>
          <w:rFonts w:ascii="Times New Roman" w:hAnsi="Times New Roman" w:cs="Times New Roman"/>
          <w:lang w:val="en-GB"/>
        </w:rPr>
        <w:t>the high-CLV ones just</w:t>
      </w:r>
      <w:r w:rsidR="00056A8A" w:rsidRPr="00237A7E">
        <w:rPr>
          <w:rFonts w:ascii="Times New Roman" w:hAnsi="Times New Roman" w:cs="Times New Roman"/>
          <w:lang w:val="en-GB"/>
        </w:rPr>
        <w:t xml:space="preserve"> </w:t>
      </w:r>
      <w:r w:rsidR="00800245" w:rsidRPr="00237A7E">
        <w:rPr>
          <w:rFonts w:ascii="Times New Roman" w:hAnsi="Times New Roman" w:cs="Times New Roman"/>
          <w:lang w:val="en-GB"/>
        </w:rPr>
        <w:t xml:space="preserve">artificially </w:t>
      </w:r>
      <w:r w:rsidR="0011431A" w:rsidRPr="00237A7E">
        <w:rPr>
          <w:rFonts w:ascii="Times New Roman" w:hAnsi="Times New Roman" w:cs="Times New Roman"/>
          <w:lang w:val="en-GB"/>
        </w:rPr>
        <w:t>heightens</w:t>
      </w:r>
      <w:r w:rsidR="0029301F" w:rsidRPr="00237A7E">
        <w:rPr>
          <w:rFonts w:ascii="Times New Roman" w:hAnsi="Times New Roman" w:cs="Times New Roman"/>
          <w:lang w:val="en-GB"/>
        </w:rPr>
        <w:t xml:space="preserve"> the R2 and gives a mis</w:t>
      </w:r>
      <w:r w:rsidR="0011431A" w:rsidRPr="00237A7E">
        <w:rPr>
          <w:rFonts w:ascii="Times New Roman" w:hAnsi="Times New Roman" w:cs="Times New Roman"/>
          <w:lang w:val="en-GB"/>
        </w:rPr>
        <w:t>representation.</w:t>
      </w:r>
    </w:p>
    <w:p w14:paraId="66EA2A8A" w14:textId="77777777" w:rsidR="00DD5DC4" w:rsidRPr="00237A7E" w:rsidRDefault="00DE4088"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The elbow plot confirms</w:t>
      </w:r>
      <w:r w:rsidR="005542CC" w:rsidRPr="00237A7E">
        <w:rPr>
          <w:rFonts w:ascii="Times New Roman" w:hAnsi="Times New Roman" w:cs="Times New Roman"/>
          <w:lang w:val="en-GB"/>
        </w:rPr>
        <w:t xml:space="preserve"> </w:t>
      </w:r>
      <w:r w:rsidR="009D1AFA" w:rsidRPr="00237A7E">
        <w:rPr>
          <w:rFonts w:ascii="Times New Roman" w:hAnsi="Times New Roman" w:cs="Times New Roman"/>
          <w:lang w:val="en-GB"/>
        </w:rPr>
        <w:t>4 clusters as optimal</w:t>
      </w:r>
    </w:p>
    <w:p w14:paraId="4E72DDDD" w14:textId="7E684B95" w:rsidR="003B2FC1" w:rsidRPr="00237A7E" w:rsidRDefault="00DD5DC4"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The F value (frequency) drives</w:t>
      </w:r>
      <w:r w:rsidR="005542CC" w:rsidRPr="00237A7E">
        <w:rPr>
          <w:rFonts w:ascii="Times New Roman" w:hAnsi="Times New Roman" w:cs="Times New Roman"/>
          <w:lang w:val="en-GB"/>
        </w:rPr>
        <w:t xml:space="preserve"> </w:t>
      </w:r>
      <w:r w:rsidR="00814363" w:rsidRPr="00237A7E">
        <w:rPr>
          <w:rFonts w:ascii="Times New Roman" w:hAnsi="Times New Roman" w:cs="Times New Roman"/>
          <w:lang w:val="en-GB"/>
        </w:rPr>
        <w:t>M value (monetary)</w:t>
      </w:r>
      <w:r w:rsidR="00816D20" w:rsidRPr="00237A7E">
        <w:rPr>
          <w:rFonts w:ascii="Times New Roman" w:hAnsi="Times New Roman" w:cs="Times New Roman"/>
          <w:lang w:val="en-GB"/>
        </w:rPr>
        <w:t>,</w:t>
      </w:r>
      <w:r w:rsidR="001259F6" w:rsidRPr="00237A7E">
        <w:rPr>
          <w:rFonts w:ascii="Times New Roman" w:hAnsi="Times New Roman" w:cs="Times New Roman"/>
          <w:lang w:val="en-GB"/>
        </w:rPr>
        <w:t xml:space="preserve"> </w:t>
      </w:r>
      <w:r w:rsidR="003B2FC1" w:rsidRPr="00237A7E">
        <w:rPr>
          <w:rFonts w:ascii="Times New Roman" w:hAnsi="Times New Roman" w:cs="Times New Roman"/>
          <w:lang w:val="en-GB"/>
        </w:rPr>
        <w:t>with R (recency) showing weak correlation.</w:t>
      </w:r>
    </w:p>
    <w:p w14:paraId="204EA4C5" w14:textId="17A03FD7" w:rsidR="00CD3765" w:rsidRPr="00237A7E" w:rsidRDefault="00260AC2"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For the silhouette analysis</w:t>
      </w:r>
      <w:r w:rsidR="004B77DA" w:rsidRPr="00237A7E">
        <w:rPr>
          <w:rFonts w:ascii="Times New Roman" w:hAnsi="Times New Roman" w:cs="Times New Roman"/>
          <w:lang w:val="en-GB"/>
        </w:rPr>
        <w:t>, it shows K=5</w:t>
      </w:r>
      <w:r w:rsidR="00C834FB" w:rsidRPr="00237A7E">
        <w:rPr>
          <w:rFonts w:ascii="Times New Roman" w:hAnsi="Times New Roman" w:cs="Times New Roman"/>
          <w:lang w:val="en-GB"/>
        </w:rPr>
        <w:t xml:space="preserve"> as near</w:t>
      </w:r>
      <w:r w:rsidR="0098503A" w:rsidRPr="00237A7E">
        <w:rPr>
          <w:rFonts w:ascii="Times New Roman" w:hAnsi="Times New Roman" w:cs="Times New Roman"/>
          <w:lang w:val="en-GB"/>
        </w:rPr>
        <w:t xml:space="preserve"> </w:t>
      </w:r>
      <w:r w:rsidR="00C834FB" w:rsidRPr="00237A7E">
        <w:rPr>
          <w:rFonts w:ascii="Times New Roman" w:hAnsi="Times New Roman" w:cs="Times New Roman"/>
          <w:lang w:val="en-GB"/>
        </w:rPr>
        <w:t xml:space="preserve">optimal </w:t>
      </w:r>
      <w:r w:rsidR="00105C97" w:rsidRPr="00237A7E">
        <w:rPr>
          <w:rFonts w:ascii="Times New Roman" w:hAnsi="Times New Roman" w:cs="Times New Roman"/>
          <w:lang w:val="en-GB"/>
        </w:rPr>
        <w:t xml:space="preserve">because better interpretability than K=7. </w:t>
      </w:r>
    </w:p>
    <w:p w14:paraId="3A50B584" w14:textId="2419A5D8" w:rsidR="00A36185" w:rsidRPr="00237A7E" w:rsidRDefault="00A36185" w:rsidP="00B20234">
      <w:pPr>
        <w:pStyle w:val="ListParagraph"/>
        <w:numPr>
          <w:ilvl w:val="0"/>
          <w:numId w:val="14"/>
        </w:numPr>
        <w:rPr>
          <w:rFonts w:ascii="Times New Roman" w:hAnsi="Times New Roman" w:cs="Times New Roman"/>
          <w:lang w:val="en-GB"/>
        </w:rPr>
      </w:pPr>
      <w:r w:rsidRPr="00237A7E">
        <w:rPr>
          <w:rFonts w:ascii="Times New Roman" w:hAnsi="Times New Roman" w:cs="Times New Roman"/>
          <w:lang w:val="en-GB"/>
        </w:rPr>
        <w:t>Segments:</w:t>
      </w:r>
    </w:p>
    <w:p w14:paraId="11D8183D" w14:textId="17902ACB" w:rsidR="00A36185" w:rsidRPr="00237A7E" w:rsidRDefault="00A36185" w:rsidP="00A36185">
      <w:pPr>
        <w:pStyle w:val="ListParagraph"/>
        <w:numPr>
          <w:ilvl w:val="1"/>
          <w:numId w:val="14"/>
        </w:numPr>
        <w:rPr>
          <w:rFonts w:ascii="Times New Roman" w:hAnsi="Times New Roman" w:cs="Times New Roman"/>
          <w:lang w:val="en-GB"/>
        </w:rPr>
      </w:pPr>
      <w:r w:rsidRPr="00237A7E">
        <w:rPr>
          <w:rFonts w:ascii="Times New Roman" w:hAnsi="Times New Roman" w:cs="Times New Roman"/>
          <w:lang w:val="en-GB"/>
        </w:rPr>
        <w:t>S0 – At Risk (</w:t>
      </w:r>
      <w:r w:rsidR="00902394" w:rsidRPr="00237A7E">
        <w:rPr>
          <w:rFonts w:ascii="Times New Roman" w:hAnsi="Times New Roman" w:cs="Times New Roman"/>
          <w:lang w:val="en-GB"/>
        </w:rPr>
        <w:t>≈</w:t>
      </w:r>
      <w:r w:rsidR="00434145" w:rsidRPr="00237A7E">
        <w:rPr>
          <w:rFonts w:ascii="Times New Roman" w:hAnsi="Times New Roman" w:cs="Times New Roman"/>
          <w:lang w:val="en-GB"/>
        </w:rPr>
        <w:t>30% of customers, 15-month inactivity)</w:t>
      </w:r>
    </w:p>
    <w:p w14:paraId="291610A5" w14:textId="34FE7167" w:rsidR="00434145" w:rsidRPr="00237A7E" w:rsidRDefault="00434145" w:rsidP="00A36185">
      <w:pPr>
        <w:pStyle w:val="ListParagraph"/>
        <w:numPr>
          <w:ilvl w:val="1"/>
          <w:numId w:val="14"/>
        </w:numPr>
        <w:rPr>
          <w:rFonts w:ascii="Times New Roman" w:hAnsi="Times New Roman" w:cs="Times New Roman"/>
          <w:lang w:val="en-GB"/>
        </w:rPr>
      </w:pPr>
      <w:r w:rsidRPr="00237A7E">
        <w:rPr>
          <w:rFonts w:ascii="Times New Roman" w:hAnsi="Times New Roman" w:cs="Times New Roman"/>
          <w:lang w:val="en-GB"/>
        </w:rPr>
        <w:t>S1- Champions (7% of base, 29.7% of revenue)</w:t>
      </w:r>
    </w:p>
    <w:p w14:paraId="681CB98A" w14:textId="0F4A9981" w:rsidR="00434145" w:rsidRPr="00237A7E" w:rsidRDefault="00434145" w:rsidP="00A36185">
      <w:pPr>
        <w:pStyle w:val="ListParagraph"/>
        <w:numPr>
          <w:ilvl w:val="1"/>
          <w:numId w:val="14"/>
        </w:numPr>
        <w:rPr>
          <w:rFonts w:ascii="Times New Roman" w:hAnsi="Times New Roman" w:cs="Times New Roman"/>
          <w:lang w:val="en-GB"/>
        </w:rPr>
      </w:pPr>
      <w:r w:rsidRPr="00237A7E">
        <w:rPr>
          <w:rFonts w:ascii="Times New Roman" w:hAnsi="Times New Roman" w:cs="Times New Roman"/>
          <w:lang w:val="en-GB"/>
        </w:rPr>
        <w:t>S2 – Champions (whales) (14 customers, 16.4% revenue)</w:t>
      </w:r>
    </w:p>
    <w:p w14:paraId="5836937B" w14:textId="0B7B10FD" w:rsidR="00434145" w:rsidRPr="00237A7E" w:rsidRDefault="00434145" w:rsidP="00A36185">
      <w:pPr>
        <w:pStyle w:val="ListParagraph"/>
        <w:numPr>
          <w:ilvl w:val="1"/>
          <w:numId w:val="14"/>
        </w:numPr>
        <w:rPr>
          <w:rFonts w:ascii="Times New Roman" w:hAnsi="Times New Roman" w:cs="Times New Roman"/>
          <w:lang w:val="en-GB"/>
        </w:rPr>
      </w:pPr>
      <w:r w:rsidRPr="00237A7E">
        <w:rPr>
          <w:rFonts w:ascii="Times New Roman" w:hAnsi="Times New Roman" w:cs="Times New Roman"/>
          <w:lang w:val="en-GB"/>
        </w:rPr>
        <w:t>S3 – Potential Loyalists (27.3% of base, growth opportunity).</w:t>
      </w:r>
    </w:p>
    <w:p w14:paraId="4FFCAC76" w14:textId="0E245EFD" w:rsidR="00434145" w:rsidRPr="00237A7E" w:rsidRDefault="00434145" w:rsidP="00A36185">
      <w:pPr>
        <w:pStyle w:val="ListParagraph"/>
        <w:numPr>
          <w:ilvl w:val="1"/>
          <w:numId w:val="14"/>
        </w:numPr>
        <w:rPr>
          <w:rFonts w:ascii="Times New Roman" w:hAnsi="Times New Roman" w:cs="Times New Roman"/>
          <w:lang w:val="en-GB"/>
        </w:rPr>
      </w:pPr>
      <w:r w:rsidRPr="00237A7E">
        <w:rPr>
          <w:rFonts w:ascii="Times New Roman" w:hAnsi="Times New Roman" w:cs="Times New Roman"/>
          <w:lang w:val="en-GB"/>
        </w:rPr>
        <w:t>S4 – Loyalists (34.</w:t>
      </w:r>
      <w:r w:rsidR="00DC28E1" w:rsidRPr="00237A7E">
        <w:rPr>
          <w:rFonts w:ascii="Times New Roman" w:hAnsi="Times New Roman" w:cs="Times New Roman"/>
          <w:lang w:val="en-GB"/>
        </w:rPr>
        <w:t xml:space="preserve">8% of base, </w:t>
      </w:r>
      <w:r w:rsidR="0091126B" w:rsidRPr="00237A7E">
        <w:rPr>
          <w:rFonts w:ascii="Times New Roman" w:hAnsi="Times New Roman" w:cs="Times New Roman"/>
          <w:lang w:val="en-GB"/>
        </w:rPr>
        <w:t>38.6% of revenue)</w:t>
      </w:r>
    </w:p>
    <w:p w14:paraId="75A93F42" w14:textId="1953349D" w:rsidR="007131B4" w:rsidRPr="007131B4" w:rsidRDefault="007131B4" w:rsidP="007131B4">
      <w:pPr>
        <w:rPr>
          <w:lang w:val="en-GB"/>
        </w:rPr>
      </w:pPr>
    </w:p>
    <w:p w14:paraId="1D10CAA8" w14:textId="77777777" w:rsidR="00830D40" w:rsidRDefault="00830D40">
      <w:pPr>
        <w:rPr>
          <w:rFonts w:ascii="Times New Roman" w:eastAsiaTheme="majorEastAsia" w:hAnsi="Times New Roman" w:cs="Times New Roman"/>
          <w:color w:val="0F4761" w:themeColor="accent1" w:themeShade="BF"/>
          <w:sz w:val="32"/>
          <w:szCs w:val="32"/>
          <w:lang w:val="en-GB"/>
        </w:rPr>
      </w:pPr>
      <w:bookmarkStart w:id="20" w:name="_Toc213930781"/>
      <w:r>
        <w:rPr>
          <w:rFonts w:ascii="Times New Roman" w:hAnsi="Times New Roman" w:cs="Times New Roman"/>
          <w:lang w:val="en-GB"/>
        </w:rPr>
        <w:br w:type="page"/>
      </w:r>
    </w:p>
    <w:p w14:paraId="5E62829C" w14:textId="45564C2A" w:rsidR="00F960F7" w:rsidRPr="00BB3A68" w:rsidRDefault="00F960F7" w:rsidP="00AF1743">
      <w:pPr>
        <w:pStyle w:val="Heading1"/>
        <w:rPr>
          <w:rFonts w:ascii="Times New Roman" w:hAnsi="Times New Roman" w:cs="Times New Roman"/>
          <w:lang w:val="en-GB"/>
        </w:rPr>
      </w:pPr>
      <w:bookmarkStart w:id="21" w:name="_Toc214267888"/>
      <w:r w:rsidRPr="00BB3A68">
        <w:rPr>
          <w:rFonts w:ascii="Times New Roman" w:hAnsi="Times New Roman" w:cs="Times New Roman"/>
          <w:lang w:val="en-GB"/>
        </w:rPr>
        <w:t>Business Recommendations</w:t>
      </w:r>
      <w:bookmarkEnd w:id="20"/>
      <w:bookmarkEnd w:id="21"/>
    </w:p>
    <w:p w14:paraId="45D5E761" w14:textId="7E003584" w:rsidR="006E389A" w:rsidRPr="00A032E7" w:rsidRDefault="006E389A" w:rsidP="006E389A">
      <w:pPr>
        <w:spacing w:line="240" w:lineRule="auto"/>
        <w:rPr>
          <w:rFonts w:ascii="Times New Roman" w:eastAsia="Aptos" w:hAnsi="Times New Roman" w:cs="Times New Roman"/>
          <w:lang w:val="en-GB"/>
        </w:rPr>
      </w:pPr>
      <w:r w:rsidRPr="00A032E7">
        <w:rPr>
          <w:rFonts w:ascii="Times New Roman" w:hAnsi="Times New Roman" w:cs="Times New Roman"/>
          <w:lang w:val="en-GB"/>
        </w:rPr>
        <w:t xml:space="preserve">Investigate the “worst performing products”. Some products have a very high cancellation </w:t>
      </w:r>
      <w:r w:rsidR="00A73BC3" w:rsidRPr="00A032E7">
        <w:rPr>
          <w:rFonts w:ascii="Times New Roman" w:hAnsi="Times New Roman" w:cs="Times New Roman"/>
          <w:lang w:val="en-GB"/>
        </w:rPr>
        <w:t>rate,</w:t>
      </w:r>
      <w:r w:rsidRPr="00A032E7">
        <w:rPr>
          <w:rFonts w:ascii="Times New Roman" w:hAnsi="Times New Roman" w:cs="Times New Roman"/>
          <w:lang w:val="en-GB"/>
        </w:rPr>
        <w:t xml:space="preserve"> and business owners need to know why, or how to improve, or maybe take the products out of the inventory. </w:t>
      </w:r>
      <w:r w:rsidRPr="41107D5E">
        <w:rPr>
          <w:rFonts w:ascii="Times New Roman" w:hAnsi="Times New Roman" w:cs="Times New Roman"/>
          <w:lang w:val="en-GB"/>
        </w:rPr>
        <w:t xml:space="preserve"> </w:t>
      </w:r>
      <w:r w:rsidRPr="00A032E7">
        <w:rPr>
          <w:rFonts w:ascii="Times New Roman" w:hAnsi="Times New Roman" w:cs="Times New Roman"/>
          <w:lang w:val="en-GB"/>
        </w:rPr>
        <w:t xml:space="preserve">Improve “manual order” process. Implement order verification checklist for manual entries. </w:t>
      </w:r>
      <w:r w:rsidRPr="00A032E7">
        <w:rPr>
          <w:rFonts w:ascii="Times New Roman" w:eastAsia="Aptos" w:hAnsi="Times New Roman" w:cs="Times New Roman"/>
          <w:lang w:val="en-GB"/>
        </w:rPr>
        <w:t>Add mandatory quality check before order confirmation.</w:t>
      </w:r>
      <w:r w:rsidRPr="00A032E7">
        <w:rPr>
          <w:rFonts w:ascii="Times New Roman" w:eastAsia="Aptos" w:hAnsi="Times New Roman" w:cs="Times New Roman"/>
          <w:color w:val="383A42"/>
          <w:lang w:val="en-GB"/>
        </w:rPr>
        <w:t xml:space="preserve"> </w:t>
      </w:r>
      <w:r w:rsidRPr="00A032E7">
        <w:rPr>
          <w:rFonts w:ascii="Times New Roman" w:eastAsia="Aptos" w:hAnsi="Times New Roman" w:cs="Times New Roman"/>
          <w:lang w:val="en-GB"/>
        </w:rPr>
        <w:t>Train staff on accurate product information. This to reduce cancellations down from 37.84% down to more manageable percentage.</w:t>
      </w:r>
      <w:r w:rsidRPr="269350B9">
        <w:rPr>
          <w:rFonts w:ascii="Times New Roman" w:eastAsia="Aptos" w:hAnsi="Times New Roman" w:cs="Times New Roman"/>
          <w:lang w:val="en-GB"/>
        </w:rPr>
        <w:t xml:space="preserve"> </w:t>
      </w:r>
      <w:r w:rsidRPr="00A032E7">
        <w:rPr>
          <w:rFonts w:ascii="Times New Roman" w:eastAsia="Aptos" w:hAnsi="Times New Roman" w:cs="Times New Roman"/>
          <w:lang w:val="en-GB"/>
        </w:rPr>
        <w:t xml:space="preserve">Add more info about products with a high cancellation rate. Maybe with more details about products, dimensions, materials and user instructions. </w:t>
      </w:r>
    </w:p>
    <w:p w14:paraId="3A1A48D5" w14:textId="6B7D8DF2"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Get more valuable feedback from customers. An automated survey could </w:t>
      </w:r>
      <w:r w:rsidR="000C2273">
        <w:rPr>
          <w:rFonts w:ascii="Times New Roman" w:eastAsia="Aptos" w:hAnsi="Times New Roman" w:cs="Times New Roman"/>
          <w:lang w:val="en-GB"/>
        </w:rPr>
        <w:t xml:space="preserve">be </w:t>
      </w:r>
      <w:r w:rsidRPr="00A032E7">
        <w:rPr>
          <w:rFonts w:ascii="Times New Roman" w:eastAsia="Aptos" w:hAnsi="Times New Roman" w:cs="Times New Roman"/>
          <w:lang w:val="en-GB"/>
        </w:rPr>
        <w:t>sent out to customers that have cancelled something. Have them answer questions about why they cancelled, reason behind it when they contact the customers from using the Action Rank column in the Customer Segments page in the PowerBI file. Then analyze the feedback for systematic issues.</w:t>
      </w:r>
    </w:p>
    <w:p w14:paraId="1D68EFFE" w14:textId="7777777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Use machine learning to identify “high risk” orders. Flag those orders and make sure to have a pro-active customer service contact with those customers, could potentially save a lot of revenue over the year.  Reduce general cancellation rate down from 1.84% --&gt; 1.0% could make out £450 000 and improve customer satisfaction and brand reputation. </w:t>
      </w:r>
    </w:p>
    <w:p w14:paraId="5DCBAA3B" w14:textId="77777777" w:rsidR="006E389A" w:rsidRPr="00A032E7" w:rsidRDefault="006E389A" w:rsidP="006E389A">
      <w:pPr>
        <w:spacing w:line="240" w:lineRule="auto"/>
        <w:rPr>
          <w:rFonts w:ascii="Times New Roman" w:eastAsia="Aptos" w:hAnsi="Times New Roman" w:cs="Times New Roman"/>
          <w:b/>
          <w:lang w:val="en-GB"/>
        </w:rPr>
      </w:pPr>
      <w:r w:rsidRPr="00A032E7">
        <w:rPr>
          <w:rFonts w:ascii="Times New Roman" w:eastAsia="Aptos" w:hAnsi="Times New Roman" w:cs="Times New Roman"/>
          <w:b/>
          <w:lang w:val="en-GB"/>
        </w:rPr>
        <w:t>Optimize International Market Performance</w:t>
      </w:r>
    </w:p>
    <w:p w14:paraId="694E73CB" w14:textId="7777777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As we see on the data, UK dominates the revenue (92% total), meaning that the rest of the countries have lots of untapped potential for upping the revenue. </w:t>
      </w:r>
    </w:p>
    <w:p w14:paraId="01BD3533" w14:textId="39A749B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Start with Germany (largest EU economy) but also focus on the other “big ones” as France, Netherland and Spain with a lot of potential. Have some good marketing campaigns, maybe collaborate with some local influencers for brand awareness. </w:t>
      </w:r>
    </w:p>
    <w:p w14:paraId="52AEA212" w14:textId="77777777" w:rsidR="006E389A" w:rsidRPr="00A032E7" w:rsidRDefault="006E389A" w:rsidP="006E389A">
      <w:pPr>
        <w:spacing w:line="240" w:lineRule="auto"/>
        <w:rPr>
          <w:rFonts w:ascii="Times New Roman" w:eastAsia="Aptos" w:hAnsi="Times New Roman" w:cs="Times New Roman"/>
          <w:b/>
          <w:lang w:val="en-GB"/>
        </w:rPr>
      </w:pPr>
      <w:r w:rsidRPr="00A032E7">
        <w:rPr>
          <w:rFonts w:ascii="Times New Roman" w:eastAsia="Aptos" w:hAnsi="Times New Roman" w:cs="Times New Roman"/>
          <w:b/>
          <w:lang w:val="en-GB"/>
        </w:rPr>
        <w:t>Maximize Customer Lifetime Value</w:t>
      </w:r>
    </w:p>
    <w:p w14:paraId="108C5D64" w14:textId="474781A9"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If the business could convert 10% of the one-time buyers into repeating customer</w:t>
      </w:r>
      <w:r w:rsidR="007012BB">
        <w:rPr>
          <w:rFonts w:ascii="Times New Roman" w:eastAsia="Aptos" w:hAnsi="Times New Roman" w:cs="Times New Roman"/>
          <w:lang w:val="en-GB"/>
        </w:rPr>
        <w:t>,</w:t>
      </w:r>
      <w:r w:rsidRPr="00A032E7">
        <w:rPr>
          <w:rFonts w:ascii="Times New Roman" w:eastAsia="Aptos" w:hAnsi="Times New Roman" w:cs="Times New Roman"/>
          <w:lang w:val="en-GB"/>
        </w:rPr>
        <w:t xml:space="preserve"> it would generate additional revenue up to £2M and that would be a good lift in the economy. </w:t>
      </w:r>
    </w:p>
    <w:p w14:paraId="73E78F6E" w14:textId="77777777" w:rsidR="006E389A" w:rsidRPr="00A032E7" w:rsidRDefault="006E389A" w:rsidP="006E389A">
      <w:pPr>
        <w:spacing w:line="240" w:lineRule="auto"/>
        <w:rPr>
          <w:rFonts w:ascii="Times New Roman" w:eastAsia="Aptos" w:hAnsi="Times New Roman" w:cs="Times New Roman"/>
          <w:b/>
          <w:lang w:val="en-GB"/>
        </w:rPr>
      </w:pPr>
      <w:r w:rsidRPr="00A032E7">
        <w:rPr>
          <w:rFonts w:ascii="Times New Roman" w:eastAsia="Aptos" w:hAnsi="Times New Roman" w:cs="Times New Roman"/>
          <w:b/>
          <w:lang w:val="en-GB"/>
        </w:rPr>
        <w:t>Upselling</w:t>
      </w:r>
    </w:p>
    <w:p w14:paraId="15766174" w14:textId="7777777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Based on the top selling products analysis, the business could make a bundle, selling all the top matching products with a discount</w:t>
      </w:r>
      <w:r>
        <w:rPr>
          <w:rFonts w:ascii="Times New Roman" w:eastAsia="Aptos" w:hAnsi="Times New Roman" w:cs="Times New Roman"/>
          <w:lang w:val="en-GB"/>
        </w:rPr>
        <w:t xml:space="preserve"> and i</w:t>
      </w:r>
      <w:r w:rsidRPr="0BDB8EBE">
        <w:rPr>
          <w:rFonts w:ascii="Times New Roman" w:eastAsia="Aptos" w:hAnsi="Times New Roman" w:cs="Times New Roman"/>
          <w:lang w:val="en-GB"/>
        </w:rPr>
        <w:t>mplement</w:t>
      </w:r>
      <w:r w:rsidRPr="00A032E7">
        <w:rPr>
          <w:rFonts w:ascii="Times New Roman" w:eastAsia="Aptos" w:hAnsi="Times New Roman" w:cs="Times New Roman"/>
          <w:lang w:val="en-GB"/>
        </w:rPr>
        <w:t xml:space="preserve"> a recommendation engine that shows on product pages and checkouts. So it would be easy for potential customer to add new things into the basket as they proceed to checkout. </w:t>
      </w:r>
    </w:p>
    <w:p w14:paraId="79856798" w14:textId="77777777" w:rsidR="006E389A" w:rsidRPr="00A032E7" w:rsidRDefault="006E389A" w:rsidP="006E389A">
      <w:pPr>
        <w:spacing w:line="240" w:lineRule="auto"/>
        <w:rPr>
          <w:rFonts w:ascii="Times New Roman" w:eastAsia="Aptos" w:hAnsi="Times New Roman" w:cs="Times New Roman"/>
          <w:b/>
          <w:lang w:val="en-GB"/>
        </w:rPr>
      </w:pPr>
      <w:r w:rsidRPr="00A032E7">
        <w:rPr>
          <w:rFonts w:ascii="Times New Roman" w:eastAsia="Aptos" w:hAnsi="Times New Roman" w:cs="Times New Roman"/>
          <w:b/>
          <w:lang w:val="en-GB"/>
        </w:rPr>
        <w:t>Prioritize seasonal holidays</w:t>
      </w:r>
    </w:p>
    <w:p w14:paraId="0DE424DD" w14:textId="7777777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We can see in our analysis that Q4 generates a whopping 38% of the total revenue, with a strong peak in Nov-Dec. It could be wise to increase inventory for top 20 products to avoid stockouts and capture a full Q4 demand for optimal revenue. </w:t>
      </w:r>
    </w:p>
    <w:p w14:paraId="0466E278" w14:textId="2C126E3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Make sure to preorder seasonal items from suppliers. Make sure to have a regular stock monitoring to avoid stockouts and have a rapid reordering chain. If the business could reduce stockouts by 90% it should improve revenue by additional £800k.</w:t>
      </w:r>
    </w:p>
    <w:p w14:paraId="7A0AC133" w14:textId="77777777" w:rsidR="006E389A" w:rsidRPr="00A032E7" w:rsidRDefault="006E389A" w:rsidP="006E389A">
      <w:pPr>
        <w:spacing w:line="240" w:lineRule="auto"/>
        <w:rPr>
          <w:rFonts w:ascii="Times New Roman" w:eastAsia="Aptos" w:hAnsi="Times New Roman" w:cs="Times New Roman"/>
          <w:lang w:val="en-GB"/>
        </w:rPr>
      </w:pPr>
      <w:r w:rsidRPr="00A032E7">
        <w:rPr>
          <w:rFonts w:ascii="Times New Roman" w:eastAsia="Aptos" w:hAnsi="Times New Roman" w:cs="Times New Roman"/>
          <w:lang w:val="en-GB"/>
        </w:rPr>
        <w:t xml:space="preserve">After the holidays there should be a clearance sale to reduce inventory, and free up some cash and warehouse space. If the business could reduce excess inventory by 30% it should give £200K cost savings. Also a good customer service 24/7 could be a good way to improve branding and reduce cancellations. </w:t>
      </w:r>
    </w:p>
    <w:p w14:paraId="09A2B6CB" w14:textId="77777777" w:rsidR="006E389A" w:rsidRPr="00A032E7" w:rsidRDefault="006E389A" w:rsidP="006E389A">
      <w:pPr>
        <w:spacing w:line="240" w:lineRule="auto"/>
        <w:rPr>
          <w:rFonts w:ascii="Times New Roman" w:eastAsia="Aptos" w:hAnsi="Times New Roman" w:cs="Times New Roman"/>
          <w:b/>
          <w:lang w:val="en-GB"/>
        </w:rPr>
      </w:pPr>
      <w:r w:rsidRPr="00A032E7">
        <w:rPr>
          <w:rFonts w:ascii="Times New Roman" w:eastAsia="Aptos" w:hAnsi="Times New Roman" w:cs="Times New Roman"/>
          <w:b/>
          <w:lang w:val="en-GB"/>
        </w:rPr>
        <w:t>Other things to consider:</w:t>
      </w:r>
    </w:p>
    <w:p w14:paraId="0789C356" w14:textId="5355EBA7" w:rsidR="00830D40" w:rsidRPr="00F54BA7" w:rsidRDefault="006E389A">
      <w:pPr>
        <w:rPr>
          <w:rFonts w:ascii="Times New Roman" w:hAnsi="Times New Roman" w:cs="Times New Roman"/>
          <w:lang w:val="en-GB"/>
        </w:rPr>
      </w:pPr>
      <w:r w:rsidRPr="000043E5">
        <w:rPr>
          <w:rFonts w:ascii="Times New Roman" w:hAnsi="Times New Roman" w:cs="Times New Roman"/>
          <w:lang w:val="en-GB"/>
        </w:rPr>
        <w:t xml:space="preserve">If there are products with &lt;10 sales a year it should be removed from </w:t>
      </w:r>
      <w:r w:rsidR="0018251B" w:rsidRPr="000043E5">
        <w:rPr>
          <w:rFonts w:ascii="Times New Roman" w:hAnsi="Times New Roman" w:cs="Times New Roman"/>
          <w:lang w:val="en-GB"/>
        </w:rPr>
        <w:t>catalogue</w:t>
      </w:r>
      <w:r w:rsidRPr="000043E5">
        <w:rPr>
          <w:rFonts w:ascii="Times New Roman" w:hAnsi="Times New Roman" w:cs="Times New Roman"/>
          <w:lang w:val="en-GB"/>
        </w:rPr>
        <w:t xml:space="preserve"> and free up warehouse space. Maybe discontinue the bottom 10% of the products and focus more on the top 20% products for increased revenue.</w:t>
      </w:r>
      <w:bookmarkStart w:id="22" w:name="_Toc213930782"/>
    </w:p>
    <w:p w14:paraId="42BFE684" w14:textId="4646697C" w:rsidR="00F960F7" w:rsidRPr="00BB3A68" w:rsidRDefault="00F960F7" w:rsidP="00AF1743">
      <w:pPr>
        <w:pStyle w:val="Heading1"/>
        <w:rPr>
          <w:rFonts w:ascii="Times New Roman" w:hAnsi="Times New Roman" w:cs="Times New Roman"/>
          <w:lang w:val="en-GB"/>
        </w:rPr>
      </w:pPr>
      <w:bookmarkStart w:id="23" w:name="_Toc214267889"/>
      <w:r w:rsidRPr="00BB3A68">
        <w:rPr>
          <w:rFonts w:ascii="Times New Roman" w:hAnsi="Times New Roman" w:cs="Times New Roman"/>
          <w:lang w:val="en-GB"/>
        </w:rPr>
        <w:t>Team member contribution</w:t>
      </w:r>
      <w:bookmarkEnd w:id="22"/>
      <w:bookmarkEnd w:id="23"/>
    </w:p>
    <w:p w14:paraId="50B1EDFE" w14:textId="7F60FB2F" w:rsidR="7ED26200" w:rsidRDefault="7ED26200" w:rsidP="7ED26200">
      <w:pPr>
        <w:rPr>
          <w:lang w:val="en-GB"/>
        </w:rPr>
      </w:pPr>
    </w:p>
    <w:p w14:paraId="0C25E00C" w14:textId="086AAD55" w:rsidR="001E116B" w:rsidRPr="00A032E7" w:rsidRDefault="001E116B" w:rsidP="001E116B">
      <w:pPr>
        <w:spacing w:line="240" w:lineRule="auto"/>
        <w:rPr>
          <w:rFonts w:ascii="Times New Roman" w:hAnsi="Times New Roman" w:cs="Times New Roman"/>
          <w:lang w:val="en-GB"/>
        </w:rPr>
      </w:pPr>
      <w:r w:rsidRPr="00A032E7">
        <w:rPr>
          <w:rFonts w:ascii="Times New Roman" w:hAnsi="Times New Roman" w:cs="Times New Roman"/>
          <w:lang w:val="en-GB"/>
        </w:rPr>
        <w:t>We have been working in the form of daily physical meetings with Lucas working mainly remotely</w:t>
      </w:r>
      <w:r w:rsidR="39A455EF" w:rsidRPr="273B03E3">
        <w:rPr>
          <w:rFonts w:ascii="Times New Roman" w:hAnsi="Times New Roman" w:cs="Times New Roman"/>
          <w:lang w:val="en-GB"/>
        </w:rPr>
        <w:t xml:space="preserve"> </w:t>
      </w:r>
      <w:r w:rsidR="39A455EF" w:rsidRPr="23DDD319">
        <w:rPr>
          <w:rFonts w:ascii="Times New Roman" w:hAnsi="Times New Roman" w:cs="Times New Roman"/>
          <w:lang w:val="en-GB"/>
        </w:rPr>
        <w:t xml:space="preserve">with meetings over </w:t>
      </w:r>
      <w:r w:rsidR="00E82671">
        <w:rPr>
          <w:rFonts w:ascii="Times New Roman" w:hAnsi="Times New Roman" w:cs="Times New Roman"/>
          <w:lang w:val="en-GB"/>
        </w:rPr>
        <w:t>T</w:t>
      </w:r>
      <w:r w:rsidR="39A455EF" w:rsidRPr="23DDD319">
        <w:rPr>
          <w:rFonts w:ascii="Times New Roman" w:hAnsi="Times New Roman" w:cs="Times New Roman"/>
          <w:lang w:val="en-GB"/>
        </w:rPr>
        <w:t>eam</w:t>
      </w:r>
      <w:r w:rsidR="00E82671">
        <w:rPr>
          <w:rFonts w:ascii="Times New Roman" w:hAnsi="Times New Roman" w:cs="Times New Roman"/>
          <w:lang w:val="en-GB"/>
        </w:rPr>
        <w:t>s</w:t>
      </w:r>
      <w:r w:rsidR="782BB6A7" w:rsidRPr="37B4E008">
        <w:rPr>
          <w:rFonts w:ascii="Times New Roman" w:hAnsi="Times New Roman" w:cs="Times New Roman"/>
          <w:lang w:val="en-GB"/>
        </w:rPr>
        <w:t xml:space="preserve"> as he lives in Oslo</w:t>
      </w:r>
      <w:r w:rsidRPr="00A032E7">
        <w:rPr>
          <w:rFonts w:ascii="Times New Roman" w:hAnsi="Times New Roman" w:cs="Times New Roman"/>
          <w:lang w:val="en-GB"/>
        </w:rPr>
        <w:t xml:space="preserve">, but </w:t>
      </w:r>
      <w:r w:rsidR="0D59DB2E" w:rsidRPr="584B6F67">
        <w:rPr>
          <w:rFonts w:ascii="Times New Roman" w:hAnsi="Times New Roman" w:cs="Times New Roman"/>
          <w:lang w:val="en-GB"/>
        </w:rPr>
        <w:t xml:space="preserve">he </w:t>
      </w:r>
      <w:r w:rsidR="577128FC" w:rsidRPr="584B6F67">
        <w:rPr>
          <w:rFonts w:ascii="Times New Roman" w:hAnsi="Times New Roman" w:cs="Times New Roman"/>
          <w:lang w:val="en-GB"/>
        </w:rPr>
        <w:t xml:space="preserve">also </w:t>
      </w:r>
      <w:r w:rsidR="04051F91" w:rsidRPr="5461E815">
        <w:rPr>
          <w:rFonts w:ascii="Times New Roman" w:hAnsi="Times New Roman" w:cs="Times New Roman"/>
          <w:lang w:val="en-GB"/>
        </w:rPr>
        <w:t xml:space="preserve">joined us </w:t>
      </w:r>
      <w:r w:rsidR="577128FC" w:rsidRPr="5461E815">
        <w:rPr>
          <w:rFonts w:ascii="Times New Roman" w:hAnsi="Times New Roman" w:cs="Times New Roman"/>
          <w:lang w:val="en-GB"/>
        </w:rPr>
        <w:t>physically</w:t>
      </w:r>
      <w:r w:rsidRPr="00A032E7">
        <w:rPr>
          <w:rFonts w:ascii="Times New Roman" w:hAnsi="Times New Roman" w:cs="Times New Roman"/>
          <w:lang w:val="en-GB"/>
        </w:rPr>
        <w:t xml:space="preserve">, and in general have had tight communication </w:t>
      </w:r>
      <w:r w:rsidR="0244323B" w:rsidRPr="3B70467F">
        <w:rPr>
          <w:rFonts w:ascii="Times New Roman" w:hAnsi="Times New Roman" w:cs="Times New Roman"/>
          <w:lang w:val="en-GB"/>
        </w:rPr>
        <w:t xml:space="preserve">over the </w:t>
      </w:r>
      <w:r w:rsidR="0244323B" w:rsidRPr="297167E1">
        <w:rPr>
          <w:rFonts w:ascii="Times New Roman" w:hAnsi="Times New Roman" w:cs="Times New Roman"/>
          <w:lang w:val="en-GB"/>
        </w:rPr>
        <w:t>“messenger” app</w:t>
      </w:r>
      <w:r w:rsidR="00E82671">
        <w:rPr>
          <w:rFonts w:ascii="Times New Roman" w:hAnsi="Times New Roman" w:cs="Times New Roman"/>
          <w:lang w:val="en-GB"/>
        </w:rPr>
        <w:t>.</w:t>
      </w:r>
      <w:r w:rsidRPr="00A032E7">
        <w:rPr>
          <w:rFonts w:ascii="Times New Roman" w:hAnsi="Times New Roman" w:cs="Times New Roman"/>
          <w:lang w:val="en-GB"/>
        </w:rPr>
        <w:t xml:space="preserve"> This form makes who have done what a bit fuzzy</w:t>
      </w:r>
      <w:r w:rsidR="00816820">
        <w:rPr>
          <w:rFonts w:ascii="Times New Roman" w:hAnsi="Times New Roman" w:cs="Times New Roman"/>
          <w:lang w:val="en-GB"/>
        </w:rPr>
        <w:t xml:space="preserve"> and we have also overlapped</w:t>
      </w:r>
      <w:r w:rsidRPr="00A032E7">
        <w:rPr>
          <w:rFonts w:ascii="Times New Roman" w:hAnsi="Times New Roman" w:cs="Times New Roman"/>
          <w:lang w:val="en-GB"/>
        </w:rPr>
        <w:t xml:space="preserve">, so in terms of contributions the following are the </w:t>
      </w:r>
      <w:r w:rsidR="008568DD">
        <w:rPr>
          <w:rFonts w:ascii="Times New Roman" w:hAnsi="Times New Roman" w:cs="Times New Roman"/>
          <w:lang w:val="en-GB"/>
        </w:rPr>
        <w:t>gist of it</w:t>
      </w:r>
      <w:r w:rsidRPr="00A032E7">
        <w:rPr>
          <w:rFonts w:ascii="Times New Roman" w:hAnsi="Times New Roman" w:cs="Times New Roman"/>
          <w:lang w:val="en-GB"/>
        </w:rPr>
        <w:t>. There are no freeloaders, this would make Kristian jump ship stat like in the first semester, and it is why he has stayed with this group the other semesters as well. So</w:t>
      </w:r>
      <w:r w:rsidR="005865C3">
        <w:rPr>
          <w:rFonts w:ascii="Times New Roman" w:hAnsi="Times New Roman" w:cs="Times New Roman"/>
          <w:lang w:val="en-GB"/>
        </w:rPr>
        <w:t>,</w:t>
      </w:r>
      <w:r w:rsidRPr="00A032E7">
        <w:rPr>
          <w:rFonts w:ascii="Times New Roman" w:hAnsi="Times New Roman" w:cs="Times New Roman"/>
          <w:lang w:val="en-GB"/>
        </w:rPr>
        <w:t xml:space="preserve"> in the big picture, </w:t>
      </w:r>
    </w:p>
    <w:p w14:paraId="2410E0F6" w14:textId="77777777" w:rsidR="001E116B" w:rsidRPr="00A032E7" w:rsidRDefault="001E116B" w:rsidP="001E116B">
      <w:pPr>
        <w:spacing w:line="240" w:lineRule="auto"/>
        <w:rPr>
          <w:rFonts w:ascii="Times New Roman" w:hAnsi="Times New Roman" w:cs="Times New Roman"/>
          <w:lang w:val="en-GB"/>
        </w:rPr>
      </w:pPr>
      <w:r w:rsidRPr="48C34DC3">
        <w:rPr>
          <w:rFonts w:ascii="Times New Roman" w:hAnsi="Times New Roman" w:cs="Times New Roman"/>
          <w:lang w:val="en-GB"/>
        </w:rPr>
        <w:t>Jonas has mainly worked on the initial data cleaning of the dataset and the general ETL process, He has also done large parts of the python analytics integration and has written large our Jupyter Notebook file. He also contributed towards the SQL queries.</w:t>
      </w:r>
    </w:p>
    <w:p w14:paraId="3693047A" w14:textId="37AB18BD" w:rsidR="001E116B" w:rsidRPr="00A032E7" w:rsidRDefault="001E116B" w:rsidP="001E116B">
      <w:pPr>
        <w:spacing w:line="240" w:lineRule="auto"/>
        <w:rPr>
          <w:rFonts w:ascii="Times New Roman" w:hAnsi="Times New Roman" w:cs="Times New Roman"/>
          <w:lang w:val="en-GB"/>
        </w:rPr>
      </w:pPr>
      <w:r w:rsidRPr="184274ED">
        <w:rPr>
          <w:rFonts w:ascii="Times New Roman" w:hAnsi="Times New Roman" w:cs="Times New Roman"/>
          <w:lang w:val="en-GB"/>
        </w:rPr>
        <w:t>Kenneth has been working on putting together the report, fine tuning the different elements in the report. And trying to have a general overview. Organizing and trying to put down on the board what needs to be done and by when.  Been working on business recommendations as well as detective work all over the report trying to find missing pieces, holes etc. Worked on business interpretations of findings as well</w:t>
      </w:r>
      <w:r>
        <w:rPr>
          <w:rFonts w:ascii="Times New Roman" w:hAnsi="Times New Roman" w:cs="Times New Roman"/>
          <w:lang w:val="en-GB"/>
        </w:rPr>
        <w:t xml:space="preserve"> as data issues identified and how they were handled. Put together the ERD diagram</w:t>
      </w:r>
      <w:r w:rsidR="00ED5C15">
        <w:rPr>
          <w:rFonts w:ascii="Times New Roman" w:hAnsi="Times New Roman" w:cs="Times New Roman"/>
          <w:lang w:val="en-GB"/>
        </w:rPr>
        <w:t xml:space="preserve"> with Kristian</w:t>
      </w:r>
      <w:r>
        <w:rPr>
          <w:rFonts w:ascii="Times New Roman" w:hAnsi="Times New Roman" w:cs="Times New Roman"/>
          <w:lang w:val="en-GB"/>
        </w:rPr>
        <w:t xml:space="preserve">. </w:t>
      </w:r>
      <w:r w:rsidR="00686A2E">
        <w:rPr>
          <w:rFonts w:ascii="Times New Roman" w:hAnsi="Times New Roman" w:cs="Times New Roman"/>
          <w:lang w:val="en-GB"/>
        </w:rPr>
        <w:t>Been writing</w:t>
      </w:r>
      <w:r w:rsidR="00ED5C15">
        <w:rPr>
          <w:rFonts w:ascii="Times New Roman" w:hAnsi="Times New Roman" w:cs="Times New Roman"/>
          <w:lang w:val="en-GB"/>
        </w:rPr>
        <w:t xml:space="preserve"> some of</w:t>
      </w:r>
      <w:r w:rsidR="00686A2E">
        <w:rPr>
          <w:rFonts w:ascii="Times New Roman" w:hAnsi="Times New Roman" w:cs="Times New Roman"/>
          <w:lang w:val="en-GB"/>
        </w:rPr>
        <w:t xml:space="preserve"> the technical implement </w:t>
      </w:r>
      <w:r w:rsidR="005564D8">
        <w:rPr>
          <w:rFonts w:ascii="Times New Roman" w:hAnsi="Times New Roman" w:cs="Times New Roman"/>
          <w:lang w:val="en-GB"/>
        </w:rPr>
        <w:t>overview</w:t>
      </w:r>
      <w:r w:rsidR="00ED5C15">
        <w:rPr>
          <w:rFonts w:ascii="Times New Roman" w:hAnsi="Times New Roman" w:cs="Times New Roman"/>
          <w:lang w:val="en-GB"/>
        </w:rPr>
        <w:t xml:space="preserve"> and</w:t>
      </w:r>
      <w:r w:rsidR="003401E6">
        <w:rPr>
          <w:rFonts w:ascii="Times New Roman" w:hAnsi="Times New Roman" w:cs="Times New Roman"/>
          <w:lang w:val="en-GB"/>
        </w:rPr>
        <w:t xml:space="preserve"> business recommendations. </w:t>
      </w:r>
    </w:p>
    <w:p w14:paraId="411F7E42" w14:textId="4690BD0A" w:rsidR="001E116B" w:rsidRPr="00E36F86" w:rsidRDefault="3E07EF75" w:rsidP="001E116B">
      <w:pPr>
        <w:spacing w:line="240" w:lineRule="auto"/>
        <w:rPr>
          <w:rFonts w:ascii="Times New Roman" w:hAnsi="Times New Roman" w:cs="Times New Roman"/>
          <w:lang w:val="en-US"/>
        </w:rPr>
      </w:pPr>
      <w:r w:rsidRPr="42ADC047">
        <w:rPr>
          <w:rFonts w:ascii="Times New Roman" w:hAnsi="Times New Roman" w:cs="Times New Roman"/>
          <w:lang w:val="en-US"/>
        </w:rPr>
        <w:t>Lucas</w:t>
      </w:r>
      <w:r w:rsidR="365BBB3D" w:rsidRPr="42ADC047">
        <w:rPr>
          <w:rFonts w:ascii="Times New Roman" w:hAnsi="Times New Roman" w:cs="Times New Roman"/>
          <w:lang w:val="en-US"/>
        </w:rPr>
        <w:t xml:space="preserve"> </w:t>
      </w:r>
      <w:r w:rsidR="513CA7BC" w:rsidRPr="42ADC047">
        <w:rPr>
          <w:rFonts w:ascii="Times New Roman" w:hAnsi="Times New Roman" w:cs="Times New Roman"/>
          <w:lang w:val="en-US"/>
        </w:rPr>
        <w:t xml:space="preserve">started out by </w:t>
      </w:r>
      <w:r w:rsidR="7A9EBCCE" w:rsidRPr="42ADC047">
        <w:rPr>
          <w:rFonts w:ascii="Times New Roman" w:hAnsi="Times New Roman" w:cs="Times New Roman"/>
          <w:lang w:val="en-US"/>
        </w:rPr>
        <w:t xml:space="preserve">trying </w:t>
      </w:r>
      <w:r w:rsidR="513CA7BC" w:rsidRPr="42ADC047">
        <w:rPr>
          <w:rFonts w:ascii="Times New Roman" w:hAnsi="Times New Roman" w:cs="Times New Roman"/>
          <w:lang w:val="en-US"/>
        </w:rPr>
        <w:t>to define the initial setup</w:t>
      </w:r>
      <w:r w:rsidR="48CF7170" w:rsidRPr="42ADC047">
        <w:rPr>
          <w:rFonts w:ascii="Times New Roman" w:hAnsi="Times New Roman" w:cs="Times New Roman"/>
          <w:lang w:val="en-US"/>
        </w:rPr>
        <w:t xml:space="preserve"> for the SQL database by </w:t>
      </w:r>
      <w:r w:rsidR="56C33463" w:rsidRPr="42ADC047">
        <w:rPr>
          <w:rFonts w:ascii="Times New Roman" w:hAnsi="Times New Roman" w:cs="Times New Roman"/>
          <w:lang w:val="en-US"/>
        </w:rPr>
        <w:t>defining the different entity relationships</w:t>
      </w:r>
      <w:r w:rsidR="44EF10DC" w:rsidRPr="42ADC047">
        <w:rPr>
          <w:rFonts w:ascii="Times New Roman" w:hAnsi="Times New Roman" w:cs="Times New Roman"/>
          <w:lang w:val="en-US"/>
        </w:rPr>
        <w:t xml:space="preserve"> </w:t>
      </w:r>
      <w:r w:rsidR="56C33463" w:rsidRPr="42ADC047">
        <w:rPr>
          <w:rFonts w:ascii="Times New Roman" w:hAnsi="Times New Roman" w:cs="Times New Roman"/>
          <w:lang w:val="en-US"/>
        </w:rPr>
        <w:t>and trying to assume datatypes and</w:t>
      </w:r>
      <w:r w:rsidR="22C11B97" w:rsidRPr="42ADC047">
        <w:rPr>
          <w:rFonts w:ascii="Times New Roman" w:hAnsi="Times New Roman" w:cs="Times New Roman"/>
          <w:lang w:val="en-US"/>
        </w:rPr>
        <w:t xml:space="preserve"> </w:t>
      </w:r>
      <w:r w:rsidR="394D59FE" w:rsidRPr="42ADC047">
        <w:rPr>
          <w:rFonts w:ascii="Times New Roman" w:hAnsi="Times New Roman" w:cs="Times New Roman"/>
          <w:lang w:val="en-US"/>
        </w:rPr>
        <w:t xml:space="preserve">the </w:t>
      </w:r>
      <w:r w:rsidR="22C11B97" w:rsidRPr="42ADC047">
        <w:rPr>
          <w:rFonts w:ascii="Times New Roman" w:hAnsi="Times New Roman" w:cs="Times New Roman"/>
          <w:lang w:val="en-US"/>
        </w:rPr>
        <w:t xml:space="preserve">use of surrogate keys. </w:t>
      </w:r>
      <w:r w:rsidR="5A8979CA" w:rsidRPr="42ADC047">
        <w:rPr>
          <w:rFonts w:ascii="Times New Roman" w:hAnsi="Times New Roman" w:cs="Times New Roman"/>
          <w:lang w:val="en-US"/>
        </w:rPr>
        <w:t xml:space="preserve">Also </w:t>
      </w:r>
      <w:r w:rsidR="195D4E2C" w:rsidRPr="42ADC047">
        <w:rPr>
          <w:rFonts w:ascii="Times New Roman" w:hAnsi="Times New Roman" w:cs="Times New Roman"/>
          <w:lang w:val="en-US"/>
        </w:rPr>
        <w:t>“</w:t>
      </w:r>
      <w:r w:rsidR="5A8979CA" w:rsidRPr="42ADC047">
        <w:rPr>
          <w:rFonts w:ascii="Times New Roman" w:hAnsi="Times New Roman" w:cs="Times New Roman"/>
          <w:lang w:val="en-US"/>
        </w:rPr>
        <w:t>helped</w:t>
      </w:r>
      <w:r w:rsidR="79E34029" w:rsidRPr="42ADC047">
        <w:rPr>
          <w:rFonts w:ascii="Times New Roman" w:hAnsi="Times New Roman" w:cs="Times New Roman"/>
          <w:lang w:val="en-US"/>
        </w:rPr>
        <w:t>”</w:t>
      </w:r>
      <w:r w:rsidR="5A8979CA" w:rsidRPr="42ADC047">
        <w:rPr>
          <w:rFonts w:ascii="Times New Roman" w:hAnsi="Times New Roman" w:cs="Times New Roman"/>
          <w:lang w:val="en-US"/>
        </w:rPr>
        <w:t xml:space="preserve"> by misunderstanding the python analytics part of task two and spent some time writing code for predictive m</w:t>
      </w:r>
      <w:r w:rsidR="34967F44" w:rsidRPr="42ADC047">
        <w:rPr>
          <w:rFonts w:ascii="Times New Roman" w:hAnsi="Times New Roman" w:cs="Times New Roman"/>
          <w:lang w:val="en-US"/>
        </w:rPr>
        <w:t>odels we were not supposed to use. Then wrote the findings document</w:t>
      </w:r>
      <w:r w:rsidR="4D3BCBA9" w:rsidRPr="42ADC047">
        <w:rPr>
          <w:rFonts w:ascii="Times New Roman" w:hAnsi="Times New Roman" w:cs="Times New Roman"/>
          <w:lang w:val="en-US"/>
        </w:rPr>
        <w:t xml:space="preserve"> in the analytics folder,</w:t>
      </w:r>
      <w:r w:rsidR="34967F44" w:rsidRPr="42ADC047">
        <w:rPr>
          <w:rFonts w:ascii="Times New Roman" w:hAnsi="Times New Roman" w:cs="Times New Roman"/>
          <w:lang w:val="en-US"/>
        </w:rPr>
        <w:t xml:space="preserve"> </w:t>
      </w:r>
      <w:r w:rsidR="133A51D3" w:rsidRPr="42ADC047">
        <w:rPr>
          <w:rFonts w:ascii="Times New Roman" w:hAnsi="Times New Roman" w:cs="Times New Roman"/>
          <w:lang w:val="en-US"/>
        </w:rPr>
        <w:t xml:space="preserve">containing </w:t>
      </w:r>
      <w:r w:rsidR="34967F44" w:rsidRPr="42ADC047">
        <w:rPr>
          <w:rFonts w:ascii="Times New Roman" w:hAnsi="Times New Roman" w:cs="Times New Roman"/>
          <w:lang w:val="en-US"/>
        </w:rPr>
        <w:t>business interpretations for</w:t>
      </w:r>
      <w:r w:rsidR="1C263B46" w:rsidRPr="42ADC047">
        <w:rPr>
          <w:rFonts w:ascii="Times New Roman" w:hAnsi="Times New Roman" w:cs="Times New Roman"/>
          <w:lang w:val="en-US"/>
        </w:rPr>
        <w:t xml:space="preserve"> the predictive models that we </w:t>
      </w:r>
      <w:r w:rsidR="1C263B46" w:rsidRPr="42ADC047">
        <w:rPr>
          <w:rFonts w:ascii="Times New Roman" w:hAnsi="Times New Roman" w:cs="Times New Roman"/>
          <w:i/>
          <w:iCs/>
          <w:lang w:val="en-US"/>
        </w:rPr>
        <w:t xml:space="preserve">actually </w:t>
      </w:r>
      <w:r w:rsidR="1C263B46" w:rsidRPr="42ADC047">
        <w:rPr>
          <w:rFonts w:ascii="Times New Roman" w:hAnsi="Times New Roman" w:cs="Times New Roman"/>
          <w:lang w:val="en-US"/>
        </w:rPr>
        <w:t>were supposed to use</w:t>
      </w:r>
      <w:r w:rsidR="6C0E0EB0" w:rsidRPr="42ADC047">
        <w:rPr>
          <w:rFonts w:ascii="Times New Roman" w:hAnsi="Times New Roman" w:cs="Times New Roman"/>
          <w:lang w:val="en-US"/>
        </w:rPr>
        <w:t>.</w:t>
      </w:r>
    </w:p>
    <w:p w14:paraId="703B7DD2" w14:textId="658361AA" w:rsidR="001E116B" w:rsidRPr="00A032E7" w:rsidRDefault="001E116B" w:rsidP="001E116B">
      <w:pPr>
        <w:spacing w:line="240" w:lineRule="auto"/>
        <w:rPr>
          <w:rFonts w:ascii="Times New Roman" w:hAnsi="Times New Roman" w:cs="Times New Roman"/>
          <w:lang w:val="en-GB"/>
        </w:rPr>
      </w:pPr>
      <w:r w:rsidRPr="00A032E7">
        <w:rPr>
          <w:rFonts w:ascii="Times New Roman" w:hAnsi="Times New Roman" w:cs="Times New Roman"/>
          <w:lang w:val="en-GB"/>
        </w:rPr>
        <w:t xml:space="preserve">Kristian has mainly been focusing on the Power BI dashboard, the pages who support the dashboard, and the DAX for the measures for the visuals. He has also written the PowerBI_dashboard_Brief_Userguide.md, and taken screenshots of the PowerBI.pbix file, and provided attempts at organizing the file structure </w:t>
      </w:r>
      <w:r w:rsidR="00702279">
        <w:rPr>
          <w:rFonts w:ascii="Times New Roman" w:hAnsi="Times New Roman" w:cs="Times New Roman"/>
          <w:lang w:val="en-GB"/>
        </w:rPr>
        <w:t xml:space="preserve">and </w:t>
      </w:r>
      <w:r w:rsidR="004B12FA">
        <w:rPr>
          <w:rFonts w:ascii="Times New Roman" w:hAnsi="Times New Roman" w:cs="Times New Roman"/>
          <w:lang w:val="en-GB"/>
        </w:rPr>
        <w:t>database connection username and passwords</w:t>
      </w:r>
      <w:r w:rsidRPr="00A032E7">
        <w:rPr>
          <w:rFonts w:ascii="Times New Roman" w:hAnsi="Times New Roman" w:cs="Times New Roman"/>
          <w:lang w:val="en-GB"/>
        </w:rPr>
        <w:t xml:space="preserve"> in a useful manner because we’re still sometimes running the file from “C:/Users/{name}” which obviously gives traceback errors when using relative paths, so now me make sure to have cd’ed to the folder the file actually is in before we run it... 3</w:t>
      </w:r>
      <w:r w:rsidRPr="00A032E7">
        <w:rPr>
          <w:rFonts w:ascii="Times New Roman" w:hAnsi="Times New Roman" w:cs="Times New Roman"/>
          <w:vertAlign w:val="superscript"/>
          <w:lang w:val="en-GB"/>
        </w:rPr>
        <w:t>rd</w:t>
      </w:r>
      <w:r w:rsidRPr="00A032E7">
        <w:rPr>
          <w:rFonts w:ascii="Times New Roman" w:hAnsi="Times New Roman" w:cs="Times New Roman"/>
          <w:lang w:val="en-GB"/>
        </w:rPr>
        <w:t xml:space="preserve"> year students or what, huh…? </w:t>
      </w:r>
      <w:r w:rsidR="00045963">
        <w:rPr>
          <w:rFonts w:ascii="Times New Roman" w:hAnsi="Times New Roman" w:cs="Times New Roman"/>
          <w:lang w:val="en-GB"/>
        </w:rPr>
        <w:t>Also wrote the key insights and findings and restrained to wr</w:t>
      </w:r>
      <w:r w:rsidR="00A92E43">
        <w:rPr>
          <w:rFonts w:ascii="Times New Roman" w:hAnsi="Times New Roman" w:cs="Times New Roman"/>
          <w:lang w:val="en-GB"/>
        </w:rPr>
        <w:t>i</w:t>
      </w:r>
      <w:r w:rsidR="00045963">
        <w:rPr>
          <w:rFonts w:ascii="Times New Roman" w:hAnsi="Times New Roman" w:cs="Times New Roman"/>
          <w:lang w:val="en-GB"/>
        </w:rPr>
        <w:t>te</w:t>
      </w:r>
      <w:r w:rsidR="00081519">
        <w:rPr>
          <w:rFonts w:ascii="Times New Roman" w:hAnsi="Times New Roman" w:cs="Times New Roman"/>
          <w:lang w:val="en-GB"/>
        </w:rPr>
        <w:t xml:space="preserve"> what they should do</w:t>
      </w:r>
      <w:r w:rsidR="00A92E43">
        <w:rPr>
          <w:rFonts w:ascii="Times New Roman" w:hAnsi="Times New Roman" w:cs="Times New Roman"/>
          <w:lang w:val="en-GB"/>
        </w:rPr>
        <w:t>,</w:t>
      </w:r>
      <w:r w:rsidR="00081519">
        <w:rPr>
          <w:rFonts w:ascii="Times New Roman" w:hAnsi="Times New Roman" w:cs="Times New Roman"/>
          <w:lang w:val="en-GB"/>
        </w:rPr>
        <w:t xml:space="preserve"> because that’s </w:t>
      </w:r>
      <w:r w:rsidR="00A92E43">
        <w:rPr>
          <w:rFonts w:ascii="Times New Roman" w:hAnsi="Times New Roman" w:cs="Times New Roman"/>
          <w:lang w:val="en-GB"/>
        </w:rPr>
        <w:t xml:space="preserve">for </w:t>
      </w:r>
      <w:r w:rsidR="00081519">
        <w:rPr>
          <w:rFonts w:ascii="Times New Roman" w:hAnsi="Times New Roman" w:cs="Times New Roman"/>
          <w:lang w:val="en-GB"/>
        </w:rPr>
        <w:t xml:space="preserve">the next </w:t>
      </w:r>
      <w:r w:rsidR="00C40046">
        <w:rPr>
          <w:rFonts w:ascii="Times New Roman" w:hAnsi="Times New Roman" w:cs="Times New Roman"/>
          <w:lang w:val="en-GB"/>
        </w:rPr>
        <w:t>title.</w:t>
      </w:r>
    </w:p>
    <w:p w14:paraId="3F5D61C2" w14:textId="7138CF1B" w:rsidR="148ADB3E" w:rsidRDefault="001E116B" w:rsidP="148ADB3E">
      <w:pPr>
        <w:spacing w:line="240" w:lineRule="auto"/>
        <w:rPr>
          <w:rFonts w:ascii="Times New Roman" w:hAnsi="Times New Roman" w:cs="Times New Roman"/>
          <w:lang w:val="en-GB"/>
        </w:rPr>
      </w:pPr>
      <w:r w:rsidRPr="00A032E7">
        <w:rPr>
          <w:rFonts w:ascii="Times New Roman" w:hAnsi="Times New Roman" w:cs="Times New Roman"/>
          <w:lang w:val="en-GB"/>
        </w:rPr>
        <w:t xml:space="preserve">The operations for the data have been a major “what should we do?”-nut to solve and every member has contributed significant amount of evaluating how in- and excluding the different columns for different business questions would impact the outcome of the quality of the data to make those business decisions off of. </w:t>
      </w:r>
    </w:p>
    <w:p w14:paraId="2EE41A58" w14:textId="72D7E3CD" w:rsidR="10288E1D" w:rsidRDefault="10288E1D" w:rsidP="10288E1D">
      <w:pPr>
        <w:spacing w:line="240" w:lineRule="auto"/>
        <w:rPr>
          <w:rFonts w:ascii="Times New Roman" w:hAnsi="Times New Roman" w:cs="Times New Roman"/>
          <w:lang w:val="en-GB"/>
        </w:rPr>
      </w:pPr>
    </w:p>
    <w:p w14:paraId="5F6B3FE6" w14:textId="77777777" w:rsidR="00830D40" w:rsidRDefault="00830D40">
      <w:pPr>
        <w:rPr>
          <w:rFonts w:asciiTheme="majorHAnsi" w:eastAsiaTheme="majorEastAsia" w:hAnsiTheme="majorHAnsi" w:cstheme="majorBidi"/>
          <w:color w:val="0F4761" w:themeColor="accent1" w:themeShade="BF"/>
          <w:sz w:val="26"/>
          <w:szCs w:val="26"/>
          <w:lang w:val="en-GB"/>
        </w:rPr>
      </w:pPr>
      <w:bookmarkStart w:id="24" w:name="_Toc213930783"/>
      <w:r>
        <w:rPr>
          <w:lang w:val="en-GB"/>
        </w:rPr>
        <w:br w:type="page"/>
      </w:r>
    </w:p>
    <w:p w14:paraId="4133A276" w14:textId="38F0CFB5" w:rsidR="10288E1D" w:rsidRPr="00830D40" w:rsidRDefault="1FED45F8" w:rsidP="5FACD56C">
      <w:pPr>
        <w:pStyle w:val="Heading2"/>
        <w:rPr>
          <w:rFonts w:ascii="Times New Roman" w:hAnsi="Times New Roman" w:cs="Times New Roman"/>
          <w:lang w:val="en-GB"/>
        </w:rPr>
      </w:pPr>
      <w:bookmarkStart w:id="25" w:name="_Toc214267890"/>
      <w:r w:rsidRPr="00830D40">
        <w:rPr>
          <w:rFonts w:ascii="Times New Roman" w:hAnsi="Times New Roman" w:cs="Times New Roman"/>
          <w:lang w:val="en-GB"/>
        </w:rPr>
        <w:t>Use of AI</w:t>
      </w:r>
      <w:bookmarkEnd w:id="24"/>
      <w:bookmarkEnd w:id="25"/>
    </w:p>
    <w:p w14:paraId="1BDC1C75" w14:textId="4AE264EE" w:rsidR="1EA50B25" w:rsidRPr="00830D40" w:rsidRDefault="1FED45F8" w:rsidP="1EA50B25">
      <w:pPr>
        <w:rPr>
          <w:rFonts w:ascii="Times New Roman" w:hAnsi="Times New Roman" w:cs="Times New Roman"/>
          <w:lang w:val="en-GB"/>
        </w:rPr>
      </w:pPr>
      <w:r w:rsidRPr="00ED106A">
        <w:rPr>
          <w:rFonts w:ascii="Times New Roman" w:eastAsia="Times New Roman" w:hAnsi="Times New Roman" w:cs="Times New Roman"/>
          <w:color w:val="000000" w:themeColor="text1"/>
          <w:lang w:val="en-GB"/>
        </w:rPr>
        <w:t xml:space="preserve">We have used AI during different parts of our exam. </w:t>
      </w:r>
      <w:r w:rsidRPr="00995E85">
        <w:rPr>
          <w:rFonts w:ascii="Times New Roman" w:eastAsia="Times New Roman" w:hAnsi="Times New Roman" w:cs="Times New Roman"/>
          <w:color w:val="000000" w:themeColor="text1"/>
          <w:lang w:val="en-GB"/>
        </w:rPr>
        <w:t>At the start of the exam, we mainly used it as a sparring partner for parts we wanted to comprehend better to get better control of what we were supposed to create. During our ETL process we used AI (Claude LLM) to help us understand what our dataset consisted of. This helped us better understand the dataset, what needed to be cleaned etc in the data process. We also used AI to help us formulate SQL queries and write some boilerplate python code that we used in our Jupyter notebook &amp; also to double check our code was correct in relation to what statistical models wanted to use.</w:t>
      </w:r>
      <w:r w:rsidR="001C4155">
        <w:rPr>
          <w:rFonts w:ascii="Times New Roman" w:eastAsia="Times New Roman" w:hAnsi="Times New Roman" w:cs="Times New Roman"/>
          <w:color w:val="000000" w:themeColor="text1"/>
          <w:lang w:val="en-GB"/>
        </w:rPr>
        <w:t xml:space="preserve"> </w:t>
      </w:r>
      <w:r w:rsidRPr="00995E85">
        <w:rPr>
          <w:rFonts w:ascii="Times New Roman" w:eastAsia="Times New Roman" w:hAnsi="Times New Roman" w:cs="Times New Roman"/>
          <w:color w:val="000000" w:themeColor="text1"/>
          <w:lang w:val="en-GB"/>
        </w:rPr>
        <w:t>At the end of the exam</w:t>
      </w:r>
      <w:r w:rsidR="005E0B04" w:rsidRPr="00830D40">
        <w:rPr>
          <w:rFonts w:ascii="Times New Roman" w:eastAsia="Times New Roman" w:hAnsi="Times New Roman" w:cs="Times New Roman"/>
          <w:color w:val="000000" w:themeColor="text1"/>
          <w:lang w:val="en-GB"/>
        </w:rPr>
        <w:t>,</w:t>
      </w:r>
      <w:r w:rsidRPr="00995E85">
        <w:rPr>
          <w:rFonts w:ascii="Times New Roman" w:eastAsia="Times New Roman" w:hAnsi="Times New Roman" w:cs="Times New Roman"/>
          <w:color w:val="000000" w:themeColor="text1"/>
          <w:lang w:val="en-GB"/>
        </w:rPr>
        <w:t xml:space="preserve"> we also used AI to help fix grammar and spelling mistakes when writing the final report.</w:t>
      </w:r>
    </w:p>
    <w:p w14:paraId="0B06FEE0" w14:textId="620CBB2D" w:rsidR="148ADB3E" w:rsidRPr="00995E85" w:rsidRDefault="148ADB3E" w:rsidP="148ADB3E">
      <w:pPr>
        <w:rPr>
          <w:rFonts w:ascii="Times New Roman" w:eastAsia="Times New Roman" w:hAnsi="Times New Roman" w:cs="Times New Roman"/>
          <w:color w:val="000000" w:themeColor="text1"/>
          <w:lang w:val="en-GB"/>
        </w:rPr>
      </w:pPr>
    </w:p>
    <w:p w14:paraId="0F5AFE03" w14:textId="198BAA2E" w:rsidR="007A416C" w:rsidRPr="00830D40" w:rsidRDefault="001147ED" w:rsidP="006B3CCF">
      <w:pPr>
        <w:pStyle w:val="Heading1"/>
        <w:rPr>
          <w:rFonts w:ascii="Times New Roman" w:hAnsi="Times New Roman" w:cs="Times New Roman"/>
          <w:lang w:val="en-GB"/>
        </w:rPr>
      </w:pPr>
      <w:bookmarkStart w:id="26" w:name="_Toc213930784"/>
      <w:bookmarkStart w:id="27" w:name="_Toc214267891"/>
      <w:r w:rsidRPr="00830D40">
        <w:rPr>
          <w:rFonts w:ascii="Times New Roman" w:hAnsi="Times New Roman" w:cs="Times New Roman"/>
          <w:lang w:val="en-GB"/>
        </w:rPr>
        <w:t>Refer</w:t>
      </w:r>
      <w:r w:rsidR="00AA6C6B" w:rsidRPr="00830D40">
        <w:rPr>
          <w:rFonts w:ascii="Times New Roman" w:hAnsi="Times New Roman" w:cs="Times New Roman"/>
          <w:lang w:val="en-GB"/>
        </w:rPr>
        <w:t>e</w:t>
      </w:r>
      <w:r w:rsidRPr="00830D40">
        <w:rPr>
          <w:rFonts w:ascii="Times New Roman" w:hAnsi="Times New Roman" w:cs="Times New Roman"/>
          <w:lang w:val="en-GB"/>
        </w:rPr>
        <w:t>nce list</w:t>
      </w:r>
      <w:bookmarkEnd w:id="26"/>
      <w:bookmarkEnd w:id="27"/>
    </w:p>
    <w:p w14:paraId="06234656" w14:textId="0F750072" w:rsidR="5BB7C1BE" w:rsidRPr="001847E3" w:rsidRDefault="25C01999" w:rsidP="4F9F5E28">
      <w:pPr>
        <w:spacing w:line="240" w:lineRule="auto"/>
        <w:rPr>
          <w:rFonts w:ascii="Times New Roman" w:eastAsia="Times New Roman" w:hAnsi="Times New Roman" w:cs="Times New Roman"/>
          <w:color w:val="000000" w:themeColor="text1"/>
          <w:lang w:val="en-GB"/>
        </w:rPr>
      </w:pPr>
      <w:r w:rsidRPr="1BBFEB1E">
        <w:rPr>
          <w:rFonts w:ascii="Times New Roman" w:eastAsia="Times New Roman" w:hAnsi="Times New Roman" w:cs="Times New Roman"/>
          <w:color w:val="000000" w:themeColor="text1"/>
          <w:lang w:val="en-GB"/>
        </w:rPr>
        <w:t xml:space="preserve">Savavibool, N.; Gatersleben, B.; Moorapun, C. (2018). The Effects of Colour in Work Environment: A systematic review. </w:t>
      </w:r>
      <w:r w:rsidRPr="1BBFEB1E">
        <w:rPr>
          <w:rFonts w:ascii="Times New Roman" w:eastAsia="Times New Roman" w:hAnsi="Times New Roman" w:cs="Times New Roman"/>
          <w:i/>
          <w:iCs/>
          <w:color w:val="000000" w:themeColor="text1"/>
          <w:lang w:val="en-GB"/>
        </w:rPr>
        <w:t>Asian Journal of Behavioral Studies, vol 3, no. 13.</w:t>
      </w:r>
    </w:p>
    <w:sectPr w:rsidR="5BB7C1BE" w:rsidRPr="001847E3" w:rsidSect="007A416C">
      <w:headerReference w:type="default" r:id="rId11"/>
      <w:footerReference w:type="default" r:id="rId12"/>
      <w:headerReference w:type="first" r:id="rId13"/>
      <w:footerReference w:type="first" r:id="rId14"/>
      <w:pgSz w:w="11906" w:h="16838"/>
      <w:pgMar w:top="1440" w:right="1440" w:bottom="1440" w:left="1440" w:header="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CE140" w14:textId="77777777" w:rsidR="0076257E" w:rsidRDefault="0076257E" w:rsidP="00AF1743">
      <w:pPr>
        <w:spacing w:after="0" w:line="240" w:lineRule="auto"/>
      </w:pPr>
      <w:r>
        <w:separator/>
      </w:r>
    </w:p>
  </w:endnote>
  <w:endnote w:type="continuationSeparator" w:id="0">
    <w:p w14:paraId="6A02227D" w14:textId="77777777" w:rsidR="0076257E" w:rsidRDefault="0076257E" w:rsidP="00AF17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B89EA46" w14:paraId="0AC5481C" w14:textId="77777777" w:rsidTr="5B89EA46">
      <w:trPr>
        <w:trHeight w:val="300"/>
      </w:trPr>
      <w:tc>
        <w:tcPr>
          <w:tcW w:w="3005" w:type="dxa"/>
        </w:tcPr>
        <w:p w14:paraId="2F7F0DB1" w14:textId="329DE12E" w:rsidR="5B89EA46" w:rsidRDefault="5B89EA46" w:rsidP="5B89EA46">
          <w:pPr>
            <w:pStyle w:val="Header"/>
            <w:ind w:left="-115"/>
          </w:pPr>
        </w:p>
      </w:tc>
      <w:tc>
        <w:tcPr>
          <w:tcW w:w="3005" w:type="dxa"/>
        </w:tcPr>
        <w:p w14:paraId="7360E0B3" w14:textId="2C5CD58F" w:rsidR="5B89EA46" w:rsidRDefault="5B89EA46" w:rsidP="5B89EA46">
          <w:pPr>
            <w:pStyle w:val="Header"/>
            <w:jc w:val="center"/>
          </w:pPr>
        </w:p>
      </w:tc>
      <w:tc>
        <w:tcPr>
          <w:tcW w:w="3005" w:type="dxa"/>
        </w:tcPr>
        <w:p w14:paraId="2D7E34C7" w14:textId="7A82836A" w:rsidR="5B89EA46" w:rsidRDefault="5B89EA46" w:rsidP="5B89EA46">
          <w:pPr>
            <w:pStyle w:val="Header"/>
            <w:ind w:right="-115"/>
            <w:jc w:val="right"/>
          </w:pPr>
        </w:p>
      </w:tc>
    </w:tr>
  </w:tbl>
  <w:p w14:paraId="7191FAAB" w14:textId="67362490" w:rsidR="00A5287D" w:rsidRDefault="00A5287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B89EA46" w14:paraId="111715E1" w14:textId="77777777" w:rsidTr="5B89EA46">
      <w:trPr>
        <w:trHeight w:val="300"/>
      </w:trPr>
      <w:tc>
        <w:tcPr>
          <w:tcW w:w="3005" w:type="dxa"/>
        </w:tcPr>
        <w:p w14:paraId="45082C74" w14:textId="6D6D9D73" w:rsidR="5B89EA46" w:rsidRDefault="5B89EA46" w:rsidP="5B89EA46">
          <w:pPr>
            <w:pStyle w:val="Header"/>
            <w:ind w:left="-115"/>
          </w:pPr>
        </w:p>
      </w:tc>
      <w:tc>
        <w:tcPr>
          <w:tcW w:w="3005" w:type="dxa"/>
        </w:tcPr>
        <w:p w14:paraId="28B9D2D8" w14:textId="7A1FE5F9" w:rsidR="5B89EA46" w:rsidRDefault="5B89EA46" w:rsidP="5B89EA46">
          <w:pPr>
            <w:pStyle w:val="Header"/>
            <w:jc w:val="center"/>
          </w:pPr>
        </w:p>
      </w:tc>
      <w:tc>
        <w:tcPr>
          <w:tcW w:w="3005" w:type="dxa"/>
        </w:tcPr>
        <w:p w14:paraId="14A7601F" w14:textId="7F602C15" w:rsidR="5B89EA46" w:rsidRDefault="5B89EA46" w:rsidP="5B89EA46">
          <w:pPr>
            <w:pStyle w:val="Header"/>
            <w:ind w:right="-115"/>
            <w:jc w:val="right"/>
          </w:pPr>
        </w:p>
      </w:tc>
    </w:tr>
  </w:tbl>
  <w:p w14:paraId="52FBEDF3" w14:textId="5E7F13B1" w:rsidR="00A5287D" w:rsidRDefault="00A528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FFD3A" w14:textId="77777777" w:rsidR="0076257E" w:rsidRDefault="0076257E" w:rsidP="00AF1743">
      <w:pPr>
        <w:spacing w:after="0" w:line="240" w:lineRule="auto"/>
      </w:pPr>
      <w:r>
        <w:separator/>
      </w:r>
    </w:p>
  </w:footnote>
  <w:footnote w:type="continuationSeparator" w:id="0">
    <w:p w14:paraId="38F59A06" w14:textId="77777777" w:rsidR="0076257E" w:rsidRDefault="0076257E" w:rsidP="00AF17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B89EA46" w14:paraId="3C36C4FB" w14:textId="77777777" w:rsidTr="5B89EA46">
      <w:trPr>
        <w:trHeight w:val="300"/>
      </w:trPr>
      <w:tc>
        <w:tcPr>
          <w:tcW w:w="3005" w:type="dxa"/>
        </w:tcPr>
        <w:p w14:paraId="399E06DA" w14:textId="418DAF88" w:rsidR="5B89EA46" w:rsidRDefault="5B89EA46" w:rsidP="5B89EA46">
          <w:pPr>
            <w:pStyle w:val="Header"/>
            <w:ind w:left="-115"/>
          </w:pPr>
        </w:p>
      </w:tc>
      <w:tc>
        <w:tcPr>
          <w:tcW w:w="3005" w:type="dxa"/>
        </w:tcPr>
        <w:p w14:paraId="52D0A52D" w14:textId="16C87882" w:rsidR="5B89EA46" w:rsidRDefault="5B89EA46" w:rsidP="5B89EA46">
          <w:pPr>
            <w:pStyle w:val="Header"/>
            <w:jc w:val="center"/>
          </w:pPr>
        </w:p>
      </w:tc>
      <w:tc>
        <w:tcPr>
          <w:tcW w:w="3005" w:type="dxa"/>
        </w:tcPr>
        <w:p w14:paraId="0BE20066" w14:textId="21E0650C" w:rsidR="5B89EA46" w:rsidRDefault="5B89EA46" w:rsidP="5B89EA46">
          <w:pPr>
            <w:pStyle w:val="Header"/>
            <w:ind w:right="-115"/>
            <w:jc w:val="right"/>
          </w:pPr>
        </w:p>
      </w:tc>
    </w:tr>
  </w:tbl>
  <w:p w14:paraId="10216E21" w14:textId="69D162B0" w:rsidR="00A5287D" w:rsidRDefault="00A5287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B89EA46" w14:paraId="14D11103" w14:textId="77777777" w:rsidTr="5B89EA46">
      <w:trPr>
        <w:trHeight w:val="300"/>
      </w:trPr>
      <w:tc>
        <w:tcPr>
          <w:tcW w:w="3005" w:type="dxa"/>
        </w:tcPr>
        <w:p w14:paraId="35A69CA8" w14:textId="7CCBEBBB" w:rsidR="5B89EA46" w:rsidRDefault="5B89EA46" w:rsidP="5B89EA46">
          <w:pPr>
            <w:pStyle w:val="Header"/>
            <w:ind w:left="-115"/>
          </w:pPr>
        </w:p>
      </w:tc>
      <w:tc>
        <w:tcPr>
          <w:tcW w:w="3005" w:type="dxa"/>
        </w:tcPr>
        <w:p w14:paraId="4DB0DE99" w14:textId="56838BCE" w:rsidR="5B89EA46" w:rsidRDefault="5B89EA46" w:rsidP="5B89EA46">
          <w:pPr>
            <w:pStyle w:val="Header"/>
            <w:jc w:val="center"/>
          </w:pPr>
        </w:p>
      </w:tc>
      <w:tc>
        <w:tcPr>
          <w:tcW w:w="3005" w:type="dxa"/>
        </w:tcPr>
        <w:p w14:paraId="43721E5D" w14:textId="272346C0" w:rsidR="5B89EA46" w:rsidRDefault="5B89EA46" w:rsidP="5B89EA46">
          <w:pPr>
            <w:pStyle w:val="Header"/>
            <w:ind w:right="-115"/>
            <w:jc w:val="right"/>
          </w:pPr>
        </w:p>
      </w:tc>
    </w:tr>
  </w:tbl>
  <w:p w14:paraId="3C623CF0" w14:textId="0F080AA1" w:rsidR="00A5287D" w:rsidRDefault="00A528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D1083"/>
    <w:multiLevelType w:val="hybridMultilevel"/>
    <w:tmpl w:val="FFFFFFFF"/>
    <w:lvl w:ilvl="0" w:tplc="23FE29EE">
      <w:start w:val="1"/>
      <w:numFmt w:val="bullet"/>
      <w:lvlText w:val=""/>
      <w:lvlJc w:val="left"/>
      <w:pPr>
        <w:ind w:left="720" w:hanging="360"/>
      </w:pPr>
      <w:rPr>
        <w:rFonts w:ascii="Symbol" w:hAnsi="Symbol" w:hint="default"/>
      </w:rPr>
    </w:lvl>
    <w:lvl w:ilvl="1" w:tplc="F00463C8">
      <w:start w:val="1"/>
      <w:numFmt w:val="bullet"/>
      <w:lvlText w:val="o"/>
      <w:lvlJc w:val="left"/>
      <w:pPr>
        <w:ind w:left="1440" w:hanging="360"/>
      </w:pPr>
      <w:rPr>
        <w:rFonts w:ascii="Courier New" w:hAnsi="Courier New" w:hint="default"/>
      </w:rPr>
    </w:lvl>
    <w:lvl w:ilvl="2" w:tplc="6CB01CBA">
      <w:start w:val="1"/>
      <w:numFmt w:val="bullet"/>
      <w:lvlText w:val=""/>
      <w:lvlJc w:val="left"/>
      <w:pPr>
        <w:ind w:left="2160" w:hanging="360"/>
      </w:pPr>
      <w:rPr>
        <w:rFonts w:ascii="Wingdings" w:hAnsi="Wingdings" w:hint="default"/>
      </w:rPr>
    </w:lvl>
    <w:lvl w:ilvl="3" w:tplc="8480C950">
      <w:start w:val="1"/>
      <w:numFmt w:val="bullet"/>
      <w:lvlText w:val=""/>
      <w:lvlJc w:val="left"/>
      <w:pPr>
        <w:ind w:left="2880" w:hanging="360"/>
      </w:pPr>
      <w:rPr>
        <w:rFonts w:ascii="Symbol" w:hAnsi="Symbol" w:hint="default"/>
      </w:rPr>
    </w:lvl>
    <w:lvl w:ilvl="4" w:tplc="7E3C31AE">
      <w:start w:val="1"/>
      <w:numFmt w:val="bullet"/>
      <w:lvlText w:val="o"/>
      <w:lvlJc w:val="left"/>
      <w:pPr>
        <w:ind w:left="3600" w:hanging="360"/>
      </w:pPr>
      <w:rPr>
        <w:rFonts w:ascii="Courier New" w:hAnsi="Courier New" w:hint="default"/>
      </w:rPr>
    </w:lvl>
    <w:lvl w:ilvl="5" w:tplc="48A204CA">
      <w:start w:val="1"/>
      <w:numFmt w:val="bullet"/>
      <w:lvlText w:val=""/>
      <w:lvlJc w:val="left"/>
      <w:pPr>
        <w:ind w:left="4320" w:hanging="360"/>
      </w:pPr>
      <w:rPr>
        <w:rFonts w:ascii="Wingdings" w:hAnsi="Wingdings" w:hint="default"/>
      </w:rPr>
    </w:lvl>
    <w:lvl w:ilvl="6" w:tplc="2E7A5D8E">
      <w:start w:val="1"/>
      <w:numFmt w:val="bullet"/>
      <w:lvlText w:val=""/>
      <w:lvlJc w:val="left"/>
      <w:pPr>
        <w:ind w:left="5040" w:hanging="360"/>
      </w:pPr>
      <w:rPr>
        <w:rFonts w:ascii="Symbol" w:hAnsi="Symbol" w:hint="default"/>
      </w:rPr>
    </w:lvl>
    <w:lvl w:ilvl="7" w:tplc="A59A8DAE">
      <w:start w:val="1"/>
      <w:numFmt w:val="bullet"/>
      <w:lvlText w:val="o"/>
      <w:lvlJc w:val="left"/>
      <w:pPr>
        <w:ind w:left="5760" w:hanging="360"/>
      </w:pPr>
      <w:rPr>
        <w:rFonts w:ascii="Courier New" w:hAnsi="Courier New" w:hint="default"/>
      </w:rPr>
    </w:lvl>
    <w:lvl w:ilvl="8" w:tplc="E31C4586">
      <w:start w:val="1"/>
      <w:numFmt w:val="bullet"/>
      <w:lvlText w:val=""/>
      <w:lvlJc w:val="left"/>
      <w:pPr>
        <w:ind w:left="6480" w:hanging="360"/>
      </w:pPr>
      <w:rPr>
        <w:rFonts w:ascii="Wingdings" w:hAnsi="Wingdings" w:hint="default"/>
      </w:rPr>
    </w:lvl>
  </w:abstractNum>
  <w:abstractNum w:abstractNumId="1" w15:restartNumberingAfterBreak="0">
    <w:nsid w:val="19CF4285"/>
    <w:multiLevelType w:val="multilevel"/>
    <w:tmpl w:val="402E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E96539"/>
    <w:multiLevelType w:val="multilevel"/>
    <w:tmpl w:val="19CC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8C4D1D"/>
    <w:multiLevelType w:val="multilevel"/>
    <w:tmpl w:val="2E1EB2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8E71B3"/>
    <w:multiLevelType w:val="multilevel"/>
    <w:tmpl w:val="4166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91931"/>
    <w:multiLevelType w:val="multilevel"/>
    <w:tmpl w:val="43A0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C3DF9"/>
    <w:multiLevelType w:val="multilevel"/>
    <w:tmpl w:val="5C26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81569"/>
    <w:multiLevelType w:val="multilevel"/>
    <w:tmpl w:val="4246D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725B8"/>
    <w:multiLevelType w:val="multilevel"/>
    <w:tmpl w:val="97F04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7A661C"/>
    <w:multiLevelType w:val="hybridMultilevel"/>
    <w:tmpl w:val="445CD24A"/>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0" w15:restartNumberingAfterBreak="0">
    <w:nsid w:val="3D6A3F87"/>
    <w:multiLevelType w:val="multilevel"/>
    <w:tmpl w:val="D5A4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D5006"/>
    <w:multiLevelType w:val="hybridMultilevel"/>
    <w:tmpl w:val="0310D7D8"/>
    <w:lvl w:ilvl="0" w:tplc="5B46FA24">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70681A9F"/>
    <w:multiLevelType w:val="multilevel"/>
    <w:tmpl w:val="15F8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6E0467"/>
    <w:multiLevelType w:val="multilevel"/>
    <w:tmpl w:val="1CFE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1789628">
    <w:abstractNumId w:val="2"/>
  </w:num>
  <w:num w:numId="2" w16cid:durableId="483397310">
    <w:abstractNumId w:val="12"/>
  </w:num>
  <w:num w:numId="3" w16cid:durableId="1307510541">
    <w:abstractNumId w:val="5"/>
  </w:num>
  <w:num w:numId="4" w16cid:durableId="650910789">
    <w:abstractNumId w:val="4"/>
  </w:num>
  <w:num w:numId="5" w16cid:durableId="638850386">
    <w:abstractNumId w:val="7"/>
  </w:num>
  <w:num w:numId="6" w16cid:durableId="37778988">
    <w:abstractNumId w:val="13"/>
  </w:num>
  <w:num w:numId="7" w16cid:durableId="1915433156">
    <w:abstractNumId w:val="10"/>
  </w:num>
  <w:num w:numId="8" w16cid:durableId="1173687427">
    <w:abstractNumId w:val="1"/>
  </w:num>
  <w:num w:numId="9" w16cid:durableId="1893157417">
    <w:abstractNumId w:val="6"/>
  </w:num>
  <w:num w:numId="10" w16cid:durableId="2050643207">
    <w:abstractNumId w:val="8"/>
  </w:num>
  <w:num w:numId="11" w16cid:durableId="1035959075">
    <w:abstractNumId w:val="0"/>
  </w:num>
  <w:num w:numId="12" w16cid:durableId="1848594698">
    <w:abstractNumId w:val="9"/>
  </w:num>
  <w:num w:numId="13" w16cid:durableId="1850565106">
    <w:abstractNumId w:val="3"/>
  </w:num>
  <w:num w:numId="14" w16cid:durableId="1518025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44CB02"/>
    <w:rsid w:val="000005E6"/>
    <w:rsid w:val="000011A5"/>
    <w:rsid w:val="00001303"/>
    <w:rsid w:val="000014DE"/>
    <w:rsid w:val="00001606"/>
    <w:rsid w:val="0000176A"/>
    <w:rsid w:val="0000307F"/>
    <w:rsid w:val="000043E5"/>
    <w:rsid w:val="000045A3"/>
    <w:rsid w:val="00004A6E"/>
    <w:rsid w:val="00005248"/>
    <w:rsid w:val="00005393"/>
    <w:rsid w:val="0000540A"/>
    <w:rsid w:val="00005C9D"/>
    <w:rsid w:val="00006016"/>
    <w:rsid w:val="0000651C"/>
    <w:rsid w:val="0000678C"/>
    <w:rsid w:val="0000767C"/>
    <w:rsid w:val="00007B45"/>
    <w:rsid w:val="00011041"/>
    <w:rsid w:val="0001213B"/>
    <w:rsid w:val="00012DEB"/>
    <w:rsid w:val="0001389C"/>
    <w:rsid w:val="00014458"/>
    <w:rsid w:val="000148EC"/>
    <w:rsid w:val="00014FEE"/>
    <w:rsid w:val="00015FAC"/>
    <w:rsid w:val="000167A5"/>
    <w:rsid w:val="0001710C"/>
    <w:rsid w:val="000172A4"/>
    <w:rsid w:val="00017EE6"/>
    <w:rsid w:val="000202F6"/>
    <w:rsid w:val="00020D5B"/>
    <w:rsid w:val="00020ECB"/>
    <w:rsid w:val="00022A39"/>
    <w:rsid w:val="00022B19"/>
    <w:rsid w:val="00023204"/>
    <w:rsid w:val="00023ECA"/>
    <w:rsid w:val="000241A4"/>
    <w:rsid w:val="000243D9"/>
    <w:rsid w:val="000248EF"/>
    <w:rsid w:val="00024D43"/>
    <w:rsid w:val="00025B30"/>
    <w:rsid w:val="00025C06"/>
    <w:rsid w:val="0002700B"/>
    <w:rsid w:val="000271FF"/>
    <w:rsid w:val="00027E5E"/>
    <w:rsid w:val="00030474"/>
    <w:rsid w:val="0003134C"/>
    <w:rsid w:val="00031780"/>
    <w:rsid w:val="000320A3"/>
    <w:rsid w:val="00032A1A"/>
    <w:rsid w:val="000342F3"/>
    <w:rsid w:val="00034B5C"/>
    <w:rsid w:val="00034D12"/>
    <w:rsid w:val="00035F40"/>
    <w:rsid w:val="000360B2"/>
    <w:rsid w:val="0003651B"/>
    <w:rsid w:val="000368B8"/>
    <w:rsid w:val="00036C33"/>
    <w:rsid w:val="00036F70"/>
    <w:rsid w:val="000375A0"/>
    <w:rsid w:val="000375A8"/>
    <w:rsid w:val="000379FC"/>
    <w:rsid w:val="000435AB"/>
    <w:rsid w:val="00043833"/>
    <w:rsid w:val="00043DB8"/>
    <w:rsid w:val="00045963"/>
    <w:rsid w:val="00045C06"/>
    <w:rsid w:val="00046805"/>
    <w:rsid w:val="00052EDE"/>
    <w:rsid w:val="000532FA"/>
    <w:rsid w:val="00053734"/>
    <w:rsid w:val="00053F31"/>
    <w:rsid w:val="00054ACF"/>
    <w:rsid w:val="00055063"/>
    <w:rsid w:val="00055520"/>
    <w:rsid w:val="00055A6A"/>
    <w:rsid w:val="00056054"/>
    <w:rsid w:val="00056710"/>
    <w:rsid w:val="00056A8A"/>
    <w:rsid w:val="00057DE8"/>
    <w:rsid w:val="00060404"/>
    <w:rsid w:val="00060A5E"/>
    <w:rsid w:val="00061111"/>
    <w:rsid w:val="00061119"/>
    <w:rsid w:val="000615CC"/>
    <w:rsid w:val="00061942"/>
    <w:rsid w:val="00061AE4"/>
    <w:rsid w:val="00061F05"/>
    <w:rsid w:val="0006206C"/>
    <w:rsid w:val="0006297E"/>
    <w:rsid w:val="000630EF"/>
    <w:rsid w:val="00063BBB"/>
    <w:rsid w:val="00064322"/>
    <w:rsid w:val="000646C5"/>
    <w:rsid w:val="00064C1A"/>
    <w:rsid w:val="00065C0E"/>
    <w:rsid w:val="0006758E"/>
    <w:rsid w:val="00067974"/>
    <w:rsid w:val="0007187B"/>
    <w:rsid w:val="00071EAF"/>
    <w:rsid w:val="00071F17"/>
    <w:rsid w:val="00072F22"/>
    <w:rsid w:val="000738DC"/>
    <w:rsid w:val="00074FA4"/>
    <w:rsid w:val="00076C09"/>
    <w:rsid w:val="000770B9"/>
    <w:rsid w:val="000806DD"/>
    <w:rsid w:val="0008106D"/>
    <w:rsid w:val="00081519"/>
    <w:rsid w:val="000822AF"/>
    <w:rsid w:val="000827DA"/>
    <w:rsid w:val="0008341D"/>
    <w:rsid w:val="00083920"/>
    <w:rsid w:val="0008417E"/>
    <w:rsid w:val="00084B6F"/>
    <w:rsid w:val="00085884"/>
    <w:rsid w:val="00085D90"/>
    <w:rsid w:val="000867B1"/>
    <w:rsid w:val="00086F7B"/>
    <w:rsid w:val="00087790"/>
    <w:rsid w:val="000877EF"/>
    <w:rsid w:val="00090CF2"/>
    <w:rsid w:val="0009188C"/>
    <w:rsid w:val="00092157"/>
    <w:rsid w:val="00092476"/>
    <w:rsid w:val="0009283B"/>
    <w:rsid w:val="00092EDB"/>
    <w:rsid w:val="00093C25"/>
    <w:rsid w:val="00094194"/>
    <w:rsid w:val="00095658"/>
    <w:rsid w:val="00095745"/>
    <w:rsid w:val="00095BF8"/>
    <w:rsid w:val="00096FE3"/>
    <w:rsid w:val="000971CD"/>
    <w:rsid w:val="000A047D"/>
    <w:rsid w:val="000A1323"/>
    <w:rsid w:val="000A15A4"/>
    <w:rsid w:val="000A17C1"/>
    <w:rsid w:val="000A17C5"/>
    <w:rsid w:val="000A1874"/>
    <w:rsid w:val="000A1B7A"/>
    <w:rsid w:val="000A1B8C"/>
    <w:rsid w:val="000A1E05"/>
    <w:rsid w:val="000A1F18"/>
    <w:rsid w:val="000A3509"/>
    <w:rsid w:val="000A36DC"/>
    <w:rsid w:val="000A38B1"/>
    <w:rsid w:val="000A46E0"/>
    <w:rsid w:val="000A475F"/>
    <w:rsid w:val="000A5DA4"/>
    <w:rsid w:val="000A5FCF"/>
    <w:rsid w:val="000A6BAD"/>
    <w:rsid w:val="000B0792"/>
    <w:rsid w:val="000B1693"/>
    <w:rsid w:val="000B48A8"/>
    <w:rsid w:val="000B6586"/>
    <w:rsid w:val="000B69E3"/>
    <w:rsid w:val="000C033D"/>
    <w:rsid w:val="000C0457"/>
    <w:rsid w:val="000C0D55"/>
    <w:rsid w:val="000C18A8"/>
    <w:rsid w:val="000C2273"/>
    <w:rsid w:val="000C24F4"/>
    <w:rsid w:val="000C2567"/>
    <w:rsid w:val="000C2EB5"/>
    <w:rsid w:val="000C2EFE"/>
    <w:rsid w:val="000C530E"/>
    <w:rsid w:val="000C66B2"/>
    <w:rsid w:val="000C7DEA"/>
    <w:rsid w:val="000D108C"/>
    <w:rsid w:val="000D1253"/>
    <w:rsid w:val="000D2991"/>
    <w:rsid w:val="000D3F8C"/>
    <w:rsid w:val="000D4141"/>
    <w:rsid w:val="000D434E"/>
    <w:rsid w:val="000D48E1"/>
    <w:rsid w:val="000D515F"/>
    <w:rsid w:val="000D5A41"/>
    <w:rsid w:val="000D5F3F"/>
    <w:rsid w:val="000D62D8"/>
    <w:rsid w:val="000D6ED2"/>
    <w:rsid w:val="000D75F8"/>
    <w:rsid w:val="000D7924"/>
    <w:rsid w:val="000E0CD0"/>
    <w:rsid w:val="000E0F0A"/>
    <w:rsid w:val="000E2910"/>
    <w:rsid w:val="000E29EB"/>
    <w:rsid w:val="000E3A8F"/>
    <w:rsid w:val="000E4D38"/>
    <w:rsid w:val="000E4ED4"/>
    <w:rsid w:val="000E51E9"/>
    <w:rsid w:val="000E5616"/>
    <w:rsid w:val="000E5755"/>
    <w:rsid w:val="000E5A20"/>
    <w:rsid w:val="000E5BF2"/>
    <w:rsid w:val="000F07C4"/>
    <w:rsid w:val="000F0E15"/>
    <w:rsid w:val="000F16AF"/>
    <w:rsid w:val="000F194E"/>
    <w:rsid w:val="000F219A"/>
    <w:rsid w:val="000F309D"/>
    <w:rsid w:val="000F4475"/>
    <w:rsid w:val="000F4572"/>
    <w:rsid w:val="000F55DD"/>
    <w:rsid w:val="000F5F11"/>
    <w:rsid w:val="000F6D6E"/>
    <w:rsid w:val="000F790A"/>
    <w:rsid w:val="001008A8"/>
    <w:rsid w:val="00100B55"/>
    <w:rsid w:val="0010115F"/>
    <w:rsid w:val="001013A6"/>
    <w:rsid w:val="0010258C"/>
    <w:rsid w:val="00102BB6"/>
    <w:rsid w:val="00102ED2"/>
    <w:rsid w:val="00103651"/>
    <w:rsid w:val="001044D0"/>
    <w:rsid w:val="0010508E"/>
    <w:rsid w:val="00105C97"/>
    <w:rsid w:val="00106358"/>
    <w:rsid w:val="00106BC6"/>
    <w:rsid w:val="00106E17"/>
    <w:rsid w:val="00106F80"/>
    <w:rsid w:val="00107188"/>
    <w:rsid w:val="001103E4"/>
    <w:rsid w:val="00111C52"/>
    <w:rsid w:val="00111E38"/>
    <w:rsid w:val="00112347"/>
    <w:rsid w:val="00112782"/>
    <w:rsid w:val="00112FCC"/>
    <w:rsid w:val="00113688"/>
    <w:rsid w:val="0011431A"/>
    <w:rsid w:val="00114429"/>
    <w:rsid w:val="001147ED"/>
    <w:rsid w:val="00114A1B"/>
    <w:rsid w:val="00114AD2"/>
    <w:rsid w:val="00114D0E"/>
    <w:rsid w:val="00115386"/>
    <w:rsid w:val="00115E77"/>
    <w:rsid w:val="001169FD"/>
    <w:rsid w:val="00116FF2"/>
    <w:rsid w:val="00117735"/>
    <w:rsid w:val="00117D32"/>
    <w:rsid w:val="00120781"/>
    <w:rsid w:val="00120D4E"/>
    <w:rsid w:val="00121E75"/>
    <w:rsid w:val="001259F6"/>
    <w:rsid w:val="00125B84"/>
    <w:rsid w:val="00127128"/>
    <w:rsid w:val="001271D7"/>
    <w:rsid w:val="00127A85"/>
    <w:rsid w:val="00127B68"/>
    <w:rsid w:val="00127C93"/>
    <w:rsid w:val="00130B3E"/>
    <w:rsid w:val="00130E9C"/>
    <w:rsid w:val="00131494"/>
    <w:rsid w:val="0013173B"/>
    <w:rsid w:val="0013335B"/>
    <w:rsid w:val="00133B6C"/>
    <w:rsid w:val="00134158"/>
    <w:rsid w:val="001359DA"/>
    <w:rsid w:val="00136259"/>
    <w:rsid w:val="001362B0"/>
    <w:rsid w:val="00136C72"/>
    <w:rsid w:val="00137233"/>
    <w:rsid w:val="001409DE"/>
    <w:rsid w:val="001410F3"/>
    <w:rsid w:val="001419F7"/>
    <w:rsid w:val="00141AE3"/>
    <w:rsid w:val="0014218F"/>
    <w:rsid w:val="001427AB"/>
    <w:rsid w:val="00142ECC"/>
    <w:rsid w:val="00143276"/>
    <w:rsid w:val="001436FE"/>
    <w:rsid w:val="00143EDE"/>
    <w:rsid w:val="00144001"/>
    <w:rsid w:val="001445FC"/>
    <w:rsid w:val="00144A26"/>
    <w:rsid w:val="00145263"/>
    <w:rsid w:val="001459A9"/>
    <w:rsid w:val="001507B2"/>
    <w:rsid w:val="00150D7E"/>
    <w:rsid w:val="001520BD"/>
    <w:rsid w:val="00152370"/>
    <w:rsid w:val="001526B2"/>
    <w:rsid w:val="0015343F"/>
    <w:rsid w:val="001539F6"/>
    <w:rsid w:val="0015425A"/>
    <w:rsid w:val="00154413"/>
    <w:rsid w:val="00154AC3"/>
    <w:rsid w:val="001559F7"/>
    <w:rsid w:val="00155BFB"/>
    <w:rsid w:val="0015663C"/>
    <w:rsid w:val="00157E85"/>
    <w:rsid w:val="00160056"/>
    <w:rsid w:val="00160A66"/>
    <w:rsid w:val="00160CBE"/>
    <w:rsid w:val="00160DF9"/>
    <w:rsid w:val="00161995"/>
    <w:rsid w:val="00161A3F"/>
    <w:rsid w:val="00161A4A"/>
    <w:rsid w:val="0016209C"/>
    <w:rsid w:val="001664DF"/>
    <w:rsid w:val="00170103"/>
    <w:rsid w:val="00170107"/>
    <w:rsid w:val="001705C5"/>
    <w:rsid w:val="00170B01"/>
    <w:rsid w:val="00170DD7"/>
    <w:rsid w:val="00171002"/>
    <w:rsid w:val="00171729"/>
    <w:rsid w:val="00171AE2"/>
    <w:rsid w:val="00172791"/>
    <w:rsid w:val="00172D12"/>
    <w:rsid w:val="00172F1D"/>
    <w:rsid w:val="001735BB"/>
    <w:rsid w:val="00173F42"/>
    <w:rsid w:val="00173FB8"/>
    <w:rsid w:val="001741D4"/>
    <w:rsid w:val="001742B0"/>
    <w:rsid w:val="00175748"/>
    <w:rsid w:val="00176E7A"/>
    <w:rsid w:val="00180128"/>
    <w:rsid w:val="00181E87"/>
    <w:rsid w:val="001820EC"/>
    <w:rsid w:val="0018251B"/>
    <w:rsid w:val="001831C2"/>
    <w:rsid w:val="0018347B"/>
    <w:rsid w:val="001835BB"/>
    <w:rsid w:val="00183B3B"/>
    <w:rsid w:val="00183E3A"/>
    <w:rsid w:val="00184737"/>
    <w:rsid w:val="001847E3"/>
    <w:rsid w:val="0018552E"/>
    <w:rsid w:val="00185CAF"/>
    <w:rsid w:val="00186464"/>
    <w:rsid w:val="001867F7"/>
    <w:rsid w:val="0018698D"/>
    <w:rsid w:val="00187B25"/>
    <w:rsid w:val="0019091B"/>
    <w:rsid w:val="001909C1"/>
    <w:rsid w:val="00190B4A"/>
    <w:rsid w:val="001912E3"/>
    <w:rsid w:val="001919BD"/>
    <w:rsid w:val="00191D2E"/>
    <w:rsid w:val="00192690"/>
    <w:rsid w:val="00192BA1"/>
    <w:rsid w:val="00193DDE"/>
    <w:rsid w:val="00193FC8"/>
    <w:rsid w:val="00194B2B"/>
    <w:rsid w:val="00194B9B"/>
    <w:rsid w:val="001964FB"/>
    <w:rsid w:val="0019662E"/>
    <w:rsid w:val="0019751E"/>
    <w:rsid w:val="00197E68"/>
    <w:rsid w:val="001A07D9"/>
    <w:rsid w:val="001A08F8"/>
    <w:rsid w:val="001A1727"/>
    <w:rsid w:val="001A1EA8"/>
    <w:rsid w:val="001A2183"/>
    <w:rsid w:val="001A366C"/>
    <w:rsid w:val="001A3C16"/>
    <w:rsid w:val="001A73B3"/>
    <w:rsid w:val="001A7D39"/>
    <w:rsid w:val="001A7F96"/>
    <w:rsid w:val="001B00FC"/>
    <w:rsid w:val="001B0B12"/>
    <w:rsid w:val="001B0FC8"/>
    <w:rsid w:val="001B107C"/>
    <w:rsid w:val="001B1131"/>
    <w:rsid w:val="001B1C01"/>
    <w:rsid w:val="001B21C3"/>
    <w:rsid w:val="001B4EB2"/>
    <w:rsid w:val="001B52B8"/>
    <w:rsid w:val="001B54F1"/>
    <w:rsid w:val="001B58DD"/>
    <w:rsid w:val="001B5FA0"/>
    <w:rsid w:val="001B6533"/>
    <w:rsid w:val="001B74FF"/>
    <w:rsid w:val="001B78F6"/>
    <w:rsid w:val="001B7CBD"/>
    <w:rsid w:val="001C0CDB"/>
    <w:rsid w:val="001C1236"/>
    <w:rsid w:val="001C19FF"/>
    <w:rsid w:val="001C2068"/>
    <w:rsid w:val="001C2D8D"/>
    <w:rsid w:val="001C2F2F"/>
    <w:rsid w:val="001C3C41"/>
    <w:rsid w:val="001C4155"/>
    <w:rsid w:val="001C4210"/>
    <w:rsid w:val="001C46DC"/>
    <w:rsid w:val="001C54EC"/>
    <w:rsid w:val="001C5B8C"/>
    <w:rsid w:val="001C5C62"/>
    <w:rsid w:val="001C5E5D"/>
    <w:rsid w:val="001C6652"/>
    <w:rsid w:val="001C77C9"/>
    <w:rsid w:val="001C77E2"/>
    <w:rsid w:val="001C7B98"/>
    <w:rsid w:val="001C7E8A"/>
    <w:rsid w:val="001D063E"/>
    <w:rsid w:val="001D0679"/>
    <w:rsid w:val="001D0D40"/>
    <w:rsid w:val="001D10B4"/>
    <w:rsid w:val="001D1396"/>
    <w:rsid w:val="001D1F82"/>
    <w:rsid w:val="001D2D8C"/>
    <w:rsid w:val="001D3784"/>
    <w:rsid w:val="001D4F61"/>
    <w:rsid w:val="001D558B"/>
    <w:rsid w:val="001D7199"/>
    <w:rsid w:val="001D736F"/>
    <w:rsid w:val="001D7955"/>
    <w:rsid w:val="001D7B52"/>
    <w:rsid w:val="001E116B"/>
    <w:rsid w:val="001E39DD"/>
    <w:rsid w:val="001E3A0B"/>
    <w:rsid w:val="001E43C3"/>
    <w:rsid w:val="001E45DD"/>
    <w:rsid w:val="001E5500"/>
    <w:rsid w:val="001E594B"/>
    <w:rsid w:val="001E606E"/>
    <w:rsid w:val="001E646E"/>
    <w:rsid w:val="001E788D"/>
    <w:rsid w:val="001E7B39"/>
    <w:rsid w:val="001F1060"/>
    <w:rsid w:val="001F13C1"/>
    <w:rsid w:val="001F17C5"/>
    <w:rsid w:val="001F1FB3"/>
    <w:rsid w:val="001F1FC3"/>
    <w:rsid w:val="001F21A3"/>
    <w:rsid w:val="001F3374"/>
    <w:rsid w:val="001F45CC"/>
    <w:rsid w:val="001F4CC0"/>
    <w:rsid w:val="001F653A"/>
    <w:rsid w:val="001F7639"/>
    <w:rsid w:val="001F76A5"/>
    <w:rsid w:val="001F7C18"/>
    <w:rsid w:val="001F7CD9"/>
    <w:rsid w:val="00200E70"/>
    <w:rsid w:val="00201841"/>
    <w:rsid w:val="002019A2"/>
    <w:rsid w:val="0020332C"/>
    <w:rsid w:val="00204A2A"/>
    <w:rsid w:val="00205053"/>
    <w:rsid w:val="00205655"/>
    <w:rsid w:val="002064D1"/>
    <w:rsid w:val="00207371"/>
    <w:rsid w:val="00207406"/>
    <w:rsid w:val="0020795C"/>
    <w:rsid w:val="002100C8"/>
    <w:rsid w:val="0021023A"/>
    <w:rsid w:val="00210DEA"/>
    <w:rsid w:val="00211214"/>
    <w:rsid w:val="00212652"/>
    <w:rsid w:val="00213241"/>
    <w:rsid w:val="002134BD"/>
    <w:rsid w:val="00213805"/>
    <w:rsid w:val="002139C1"/>
    <w:rsid w:val="00213EAA"/>
    <w:rsid w:val="00215004"/>
    <w:rsid w:val="002150F1"/>
    <w:rsid w:val="002152CC"/>
    <w:rsid w:val="00215C11"/>
    <w:rsid w:val="00215F36"/>
    <w:rsid w:val="0021612D"/>
    <w:rsid w:val="002167B3"/>
    <w:rsid w:val="002167C2"/>
    <w:rsid w:val="00216911"/>
    <w:rsid w:val="002177B1"/>
    <w:rsid w:val="0021798C"/>
    <w:rsid w:val="00217A2A"/>
    <w:rsid w:val="002223D1"/>
    <w:rsid w:val="002230D3"/>
    <w:rsid w:val="0022341E"/>
    <w:rsid w:val="002239D1"/>
    <w:rsid w:val="00223CC5"/>
    <w:rsid w:val="00223FE1"/>
    <w:rsid w:val="00224B3F"/>
    <w:rsid w:val="00224B5F"/>
    <w:rsid w:val="00225D29"/>
    <w:rsid w:val="00226408"/>
    <w:rsid w:val="0022697D"/>
    <w:rsid w:val="00226D5C"/>
    <w:rsid w:val="00227587"/>
    <w:rsid w:val="002279F3"/>
    <w:rsid w:val="00227DF1"/>
    <w:rsid w:val="00227E1F"/>
    <w:rsid w:val="00230A43"/>
    <w:rsid w:val="0023142A"/>
    <w:rsid w:val="00231998"/>
    <w:rsid w:val="0023232D"/>
    <w:rsid w:val="00233891"/>
    <w:rsid w:val="00233B06"/>
    <w:rsid w:val="00235DAE"/>
    <w:rsid w:val="002362CC"/>
    <w:rsid w:val="002363B5"/>
    <w:rsid w:val="002377AC"/>
    <w:rsid w:val="00237A7E"/>
    <w:rsid w:val="002405E4"/>
    <w:rsid w:val="002410D3"/>
    <w:rsid w:val="002413C8"/>
    <w:rsid w:val="002432D6"/>
    <w:rsid w:val="0024397C"/>
    <w:rsid w:val="00243EE1"/>
    <w:rsid w:val="00243F49"/>
    <w:rsid w:val="0024416C"/>
    <w:rsid w:val="002451E0"/>
    <w:rsid w:val="00245FA6"/>
    <w:rsid w:val="00246C7F"/>
    <w:rsid w:val="00247065"/>
    <w:rsid w:val="002471E3"/>
    <w:rsid w:val="0024743E"/>
    <w:rsid w:val="00251FA1"/>
    <w:rsid w:val="00252844"/>
    <w:rsid w:val="00252905"/>
    <w:rsid w:val="002531D9"/>
    <w:rsid w:val="002555DF"/>
    <w:rsid w:val="00255A53"/>
    <w:rsid w:val="002564E1"/>
    <w:rsid w:val="002567A3"/>
    <w:rsid w:val="002567C8"/>
    <w:rsid w:val="002600A2"/>
    <w:rsid w:val="002600C1"/>
    <w:rsid w:val="00260AC2"/>
    <w:rsid w:val="00260D0D"/>
    <w:rsid w:val="0026163B"/>
    <w:rsid w:val="00261F27"/>
    <w:rsid w:val="00262D4E"/>
    <w:rsid w:val="00263C43"/>
    <w:rsid w:val="00263D32"/>
    <w:rsid w:val="00263E43"/>
    <w:rsid w:val="00265712"/>
    <w:rsid w:val="002657BC"/>
    <w:rsid w:val="002660C5"/>
    <w:rsid w:val="002669A2"/>
    <w:rsid w:val="00266C7E"/>
    <w:rsid w:val="002679D8"/>
    <w:rsid w:val="00270CF9"/>
    <w:rsid w:val="00271009"/>
    <w:rsid w:val="00272FFF"/>
    <w:rsid w:val="00273A88"/>
    <w:rsid w:val="002741A5"/>
    <w:rsid w:val="002744EC"/>
    <w:rsid w:val="00274D20"/>
    <w:rsid w:val="00276005"/>
    <w:rsid w:val="00276410"/>
    <w:rsid w:val="00276B7A"/>
    <w:rsid w:val="00276BA4"/>
    <w:rsid w:val="00276DAC"/>
    <w:rsid w:val="0027737D"/>
    <w:rsid w:val="00277453"/>
    <w:rsid w:val="0028041B"/>
    <w:rsid w:val="00280AEF"/>
    <w:rsid w:val="0028113A"/>
    <w:rsid w:val="00281683"/>
    <w:rsid w:val="00282D53"/>
    <w:rsid w:val="00282FAC"/>
    <w:rsid w:val="002841F3"/>
    <w:rsid w:val="0028437F"/>
    <w:rsid w:val="0028480E"/>
    <w:rsid w:val="002851B6"/>
    <w:rsid w:val="0028578A"/>
    <w:rsid w:val="00286238"/>
    <w:rsid w:val="00286AA7"/>
    <w:rsid w:val="00286D22"/>
    <w:rsid w:val="00287B01"/>
    <w:rsid w:val="00291686"/>
    <w:rsid w:val="00291F7E"/>
    <w:rsid w:val="0029202B"/>
    <w:rsid w:val="0029269B"/>
    <w:rsid w:val="0029301F"/>
    <w:rsid w:val="002931EA"/>
    <w:rsid w:val="00293332"/>
    <w:rsid w:val="002933B0"/>
    <w:rsid w:val="0029423B"/>
    <w:rsid w:val="0029469E"/>
    <w:rsid w:val="00294CA2"/>
    <w:rsid w:val="002958B1"/>
    <w:rsid w:val="002969E0"/>
    <w:rsid w:val="00296BF9"/>
    <w:rsid w:val="0029737D"/>
    <w:rsid w:val="00297F90"/>
    <w:rsid w:val="002A0E5E"/>
    <w:rsid w:val="002A2FA3"/>
    <w:rsid w:val="002A3180"/>
    <w:rsid w:val="002A3D16"/>
    <w:rsid w:val="002A40A8"/>
    <w:rsid w:val="002A451C"/>
    <w:rsid w:val="002A4703"/>
    <w:rsid w:val="002A481A"/>
    <w:rsid w:val="002A4A33"/>
    <w:rsid w:val="002A57E0"/>
    <w:rsid w:val="002A6C8B"/>
    <w:rsid w:val="002A70B6"/>
    <w:rsid w:val="002A7298"/>
    <w:rsid w:val="002A73EF"/>
    <w:rsid w:val="002B02D0"/>
    <w:rsid w:val="002B0A93"/>
    <w:rsid w:val="002B1B9D"/>
    <w:rsid w:val="002B2CF3"/>
    <w:rsid w:val="002B34D7"/>
    <w:rsid w:val="002B368E"/>
    <w:rsid w:val="002B3E18"/>
    <w:rsid w:val="002B468B"/>
    <w:rsid w:val="002B48B2"/>
    <w:rsid w:val="002B579F"/>
    <w:rsid w:val="002B61BE"/>
    <w:rsid w:val="002B696E"/>
    <w:rsid w:val="002B6E10"/>
    <w:rsid w:val="002B7058"/>
    <w:rsid w:val="002B7397"/>
    <w:rsid w:val="002B77BF"/>
    <w:rsid w:val="002B7D27"/>
    <w:rsid w:val="002C0F64"/>
    <w:rsid w:val="002C14E0"/>
    <w:rsid w:val="002C1BF8"/>
    <w:rsid w:val="002C1FF5"/>
    <w:rsid w:val="002C2060"/>
    <w:rsid w:val="002C2ADF"/>
    <w:rsid w:val="002C3E33"/>
    <w:rsid w:val="002C4C8B"/>
    <w:rsid w:val="002C50CA"/>
    <w:rsid w:val="002C7C66"/>
    <w:rsid w:val="002D0CA3"/>
    <w:rsid w:val="002D24D5"/>
    <w:rsid w:val="002D2868"/>
    <w:rsid w:val="002D3476"/>
    <w:rsid w:val="002D37A5"/>
    <w:rsid w:val="002D3845"/>
    <w:rsid w:val="002D5380"/>
    <w:rsid w:val="002D5548"/>
    <w:rsid w:val="002D5E6D"/>
    <w:rsid w:val="002D659E"/>
    <w:rsid w:val="002D7030"/>
    <w:rsid w:val="002D7D40"/>
    <w:rsid w:val="002E0865"/>
    <w:rsid w:val="002E2277"/>
    <w:rsid w:val="002E2450"/>
    <w:rsid w:val="002E2BA3"/>
    <w:rsid w:val="002E2FBA"/>
    <w:rsid w:val="002E3A91"/>
    <w:rsid w:val="002E3BBF"/>
    <w:rsid w:val="002E3D69"/>
    <w:rsid w:val="002E3DF7"/>
    <w:rsid w:val="002E404B"/>
    <w:rsid w:val="002E488C"/>
    <w:rsid w:val="002E4D4B"/>
    <w:rsid w:val="002E54E6"/>
    <w:rsid w:val="002E6DA8"/>
    <w:rsid w:val="002E6FC7"/>
    <w:rsid w:val="002E725B"/>
    <w:rsid w:val="002E7A7B"/>
    <w:rsid w:val="002F0058"/>
    <w:rsid w:val="002F00C8"/>
    <w:rsid w:val="002F10FB"/>
    <w:rsid w:val="002F27F0"/>
    <w:rsid w:val="002F2D5F"/>
    <w:rsid w:val="002F2F7C"/>
    <w:rsid w:val="002F41DA"/>
    <w:rsid w:val="002F48D8"/>
    <w:rsid w:val="002F64C9"/>
    <w:rsid w:val="002F65E5"/>
    <w:rsid w:val="002F667E"/>
    <w:rsid w:val="002F776C"/>
    <w:rsid w:val="002F77AF"/>
    <w:rsid w:val="002F7A40"/>
    <w:rsid w:val="00301F80"/>
    <w:rsid w:val="00301FBA"/>
    <w:rsid w:val="00302820"/>
    <w:rsid w:val="00302D91"/>
    <w:rsid w:val="00302FCA"/>
    <w:rsid w:val="003047F7"/>
    <w:rsid w:val="003048A3"/>
    <w:rsid w:val="00304BC3"/>
    <w:rsid w:val="00305049"/>
    <w:rsid w:val="00305AD2"/>
    <w:rsid w:val="00305EA4"/>
    <w:rsid w:val="0030640E"/>
    <w:rsid w:val="003079A8"/>
    <w:rsid w:val="0031046D"/>
    <w:rsid w:val="00310D0E"/>
    <w:rsid w:val="0031109A"/>
    <w:rsid w:val="0031273B"/>
    <w:rsid w:val="00312F33"/>
    <w:rsid w:val="0031391A"/>
    <w:rsid w:val="00313B46"/>
    <w:rsid w:val="0031445C"/>
    <w:rsid w:val="003152F0"/>
    <w:rsid w:val="00315703"/>
    <w:rsid w:val="003158C6"/>
    <w:rsid w:val="00315D82"/>
    <w:rsid w:val="003161F2"/>
    <w:rsid w:val="0031664C"/>
    <w:rsid w:val="0031693A"/>
    <w:rsid w:val="00317691"/>
    <w:rsid w:val="003208F3"/>
    <w:rsid w:val="003214BE"/>
    <w:rsid w:val="00321721"/>
    <w:rsid w:val="00322D87"/>
    <w:rsid w:val="0032327D"/>
    <w:rsid w:val="00323524"/>
    <w:rsid w:val="00323A3C"/>
    <w:rsid w:val="00323C22"/>
    <w:rsid w:val="00324770"/>
    <w:rsid w:val="003252D4"/>
    <w:rsid w:val="003256F5"/>
    <w:rsid w:val="00325A36"/>
    <w:rsid w:val="00325E7B"/>
    <w:rsid w:val="00330602"/>
    <w:rsid w:val="00330750"/>
    <w:rsid w:val="00330B13"/>
    <w:rsid w:val="00330F7E"/>
    <w:rsid w:val="0033143B"/>
    <w:rsid w:val="003319BE"/>
    <w:rsid w:val="00332F34"/>
    <w:rsid w:val="00333776"/>
    <w:rsid w:val="003337A6"/>
    <w:rsid w:val="0033584B"/>
    <w:rsid w:val="00335CB2"/>
    <w:rsid w:val="00336F4A"/>
    <w:rsid w:val="003374A8"/>
    <w:rsid w:val="003401E6"/>
    <w:rsid w:val="00341A13"/>
    <w:rsid w:val="003424CB"/>
    <w:rsid w:val="003431D1"/>
    <w:rsid w:val="00343275"/>
    <w:rsid w:val="0034450D"/>
    <w:rsid w:val="003447D2"/>
    <w:rsid w:val="00345117"/>
    <w:rsid w:val="00345D4C"/>
    <w:rsid w:val="003477D7"/>
    <w:rsid w:val="0035045F"/>
    <w:rsid w:val="003504DD"/>
    <w:rsid w:val="00350A19"/>
    <w:rsid w:val="00350E39"/>
    <w:rsid w:val="00351F2C"/>
    <w:rsid w:val="003521C7"/>
    <w:rsid w:val="00353393"/>
    <w:rsid w:val="00353839"/>
    <w:rsid w:val="00353F71"/>
    <w:rsid w:val="00354187"/>
    <w:rsid w:val="003548E9"/>
    <w:rsid w:val="00354948"/>
    <w:rsid w:val="00354BD3"/>
    <w:rsid w:val="00355132"/>
    <w:rsid w:val="00355E6E"/>
    <w:rsid w:val="0035709D"/>
    <w:rsid w:val="00357324"/>
    <w:rsid w:val="00357509"/>
    <w:rsid w:val="00357F28"/>
    <w:rsid w:val="00357FB8"/>
    <w:rsid w:val="00360147"/>
    <w:rsid w:val="00360DD1"/>
    <w:rsid w:val="0036110B"/>
    <w:rsid w:val="00362097"/>
    <w:rsid w:val="0036232F"/>
    <w:rsid w:val="003634F6"/>
    <w:rsid w:val="00363A31"/>
    <w:rsid w:val="00363FF0"/>
    <w:rsid w:val="00364BB3"/>
    <w:rsid w:val="0036512F"/>
    <w:rsid w:val="003665B3"/>
    <w:rsid w:val="003665EA"/>
    <w:rsid w:val="00370569"/>
    <w:rsid w:val="00370CA0"/>
    <w:rsid w:val="00371127"/>
    <w:rsid w:val="00371B33"/>
    <w:rsid w:val="00372C30"/>
    <w:rsid w:val="0037317A"/>
    <w:rsid w:val="00373180"/>
    <w:rsid w:val="003736A7"/>
    <w:rsid w:val="00373793"/>
    <w:rsid w:val="00374B42"/>
    <w:rsid w:val="00375D83"/>
    <w:rsid w:val="003761A0"/>
    <w:rsid w:val="00376350"/>
    <w:rsid w:val="003805FF"/>
    <w:rsid w:val="00380B72"/>
    <w:rsid w:val="00380CE8"/>
    <w:rsid w:val="00381B74"/>
    <w:rsid w:val="00381EF6"/>
    <w:rsid w:val="00384FDA"/>
    <w:rsid w:val="003861F6"/>
    <w:rsid w:val="00386EA6"/>
    <w:rsid w:val="003870EC"/>
    <w:rsid w:val="00387179"/>
    <w:rsid w:val="003874B7"/>
    <w:rsid w:val="00387CB3"/>
    <w:rsid w:val="00390A8E"/>
    <w:rsid w:val="00390E15"/>
    <w:rsid w:val="00391351"/>
    <w:rsid w:val="003915F4"/>
    <w:rsid w:val="00392D69"/>
    <w:rsid w:val="00392FFD"/>
    <w:rsid w:val="003936C8"/>
    <w:rsid w:val="0039436C"/>
    <w:rsid w:val="003952EE"/>
    <w:rsid w:val="00396048"/>
    <w:rsid w:val="0039622F"/>
    <w:rsid w:val="00396C7E"/>
    <w:rsid w:val="00396F93"/>
    <w:rsid w:val="00396FE9"/>
    <w:rsid w:val="00397041"/>
    <w:rsid w:val="00397D3C"/>
    <w:rsid w:val="003A0254"/>
    <w:rsid w:val="003A0BD0"/>
    <w:rsid w:val="003A0EF3"/>
    <w:rsid w:val="003A1AB8"/>
    <w:rsid w:val="003A2257"/>
    <w:rsid w:val="003A2AC4"/>
    <w:rsid w:val="003A4F44"/>
    <w:rsid w:val="003A5411"/>
    <w:rsid w:val="003A55D6"/>
    <w:rsid w:val="003A5638"/>
    <w:rsid w:val="003A5D42"/>
    <w:rsid w:val="003A5E87"/>
    <w:rsid w:val="003A6736"/>
    <w:rsid w:val="003A6E20"/>
    <w:rsid w:val="003A715E"/>
    <w:rsid w:val="003B0000"/>
    <w:rsid w:val="003B03B7"/>
    <w:rsid w:val="003B1968"/>
    <w:rsid w:val="003B1BEA"/>
    <w:rsid w:val="003B2B0D"/>
    <w:rsid w:val="003B2FC1"/>
    <w:rsid w:val="003B3497"/>
    <w:rsid w:val="003B4A09"/>
    <w:rsid w:val="003B674E"/>
    <w:rsid w:val="003B6841"/>
    <w:rsid w:val="003B7F2C"/>
    <w:rsid w:val="003C077A"/>
    <w:rsid w:val="003C1612"/>
    <w:rsid w:val="003C17C6"/>
    <w:rsid w:val="003C186D"/>
    <w:rsid w:val="003C3866"/>
    <w:rsid w:val="003C46E5"/>
    <w:rsid w:val="003C51EE"/>
    <w:rsid w:val="003C5C45"/>
    <w:rsid w:val="003C60DB"/>
    <w:rsid w:val="003C628B"/>
    <w:rsid w:val="003C631C"/>
    <w:rsid w:val="003C6CED"/>
    <w:rsid w:val="003D098B"/>
    <w:rsid w:val="003D1220"/>
    <w:rsid w:val="003D13CB"/>
    <w:rsid w:val="003D143B"/>
    <w:rsid w:val="003D1978"/>
    <w:rsid w:val="003D1CEB"/>
    <w:rsid w:val="003D3832"/>
    <w:rsid w:val="003D3EA0"/>
    <w:rsid w:val="003D4DB9"/>
    <w:rsid w:val="003D56EC"/>
    <w:rsid w:val="003D59DB"/>
    <w:rsid w:val="003D6505"/>
    <w:rsid w:val="003D792A"/>
    <w:rsid w:val="003E03CF"/>
    <w:rsid w:val="003E091A"/>
    <w:rsid w:val="003E0C2F"/>
    <w:rsid w:val="003E17C4"/>
    <w:rsid w:val="003E36C1"/>
    <w:rsid w:val="003E36E7"/>
    <w:rsid w:val="003E44DF"/>
    <w:rsid w:val="003E48B0"/>
    <w:rsid w:val="003E5540"/>
    <w:rsid w:val="003E7691"/>
    <w:rsid w:val="003F07D9"/>
    <w:rsid w:val="003F0A5D"/>
    <w:rsid w:val="003F1133"/>
    <w:rsid w:val="003F1AB2"/>
    <w:rsid w:val="003F1B76"/>
    <w:rsid w:val="003F1DBC"/>
    <w:rsid w:val="003F205F"/>
    <w:rsid w:val="003F20F5"/>
    <w:rsid w:val="003F39AC"/>
    <w:rsid w:val="003F4192"/>
    <w:rsid w:val="003F4703"/>
    <w:rsid w:val="003F5F83"/>
    <w:rsid w:val="003F701E"/>
    <w:rsid w:val="003F7083"/>
    <w:rsid w:val="003F7140"/>
    <w:rsid w:val="00400369"/>
    <w:rsid w:val="00400E02"/>
    <w:rsid w:val="004032B3"/>
    <w:rsid w:val="00403F63"/>
    <w:rsid w:val="00404C06"/>
    <w:rsid w:val="004054F5"/>
    <w:rsid w:val="00406EEE"/>
    <w:rsid w:val="0040754F"/>
    <w:rsid w:val="004079F6"/>
    <w:rsid w:val="00407DA0"/>
    <w:rsid w:val="00410315"/>
    <w:rsid w:val="00410762"/>
    <w:rsid w:val="0041288F"/>
    <w:rsid w:val="00412FEE"/>
    <w:rsid w:val="00413071"/>
    <w:rsid w:val="00413481"/>
    <w:rsid w:val="00413DC0"/>
    <w:rsid w:val="00414809"/>
    <w:rsid w:val="00414FF3"/>
    <w:rsid w:val="00415870"/>
    <w:rsid w:val="004162D0"/>
    <w:rsid w:val="00416AE6"/>
    <w:rsid w:val="0042112F"/>
    <w:rsid w:val="00421FE2"/>
    <w:rsid w:val="00422611"/>
    <w:rsid w:val="00422704"/>
    <w:rsid w:val="004228D3"/>
    <w:rsid w:val="00422E29"/>
    <w:rsid w:val="00422E6D"/>
    <w:rsid w:val="00425718"/>
    <w:rsid w:val="0042578A"/>
    <w:rsid w:val="00425DF2"/>
    <w:rsid w:val="00426323"/>
    <w:rsid w:val="004267A2"/>
    <w:rsid w:val="004269C4"/>
    <w:rsid w:val="00426D13"/>
    <w:rsid w:val="00426EDE"/>
    <w:rsid w:val="00427188"/>
    <w:rsid w:val="00427509"/>
    <w:rsid w:val="00427CEF"/>
    <w:rsid w:val="00430309"/>
    <w:rsid w:val="00430539"/>
    <w:rsid w:val="00430A57"/>
    <w:rsid w:val="0043149A"/>
    <w:rsid w:val="00433530"/>
    <w:rsid w:val="00433AA9"/>
    <w:rsid w:val="00433B15"/>
    <w:rsid w:val="00433E88"/>
    <w:rsid w:val="00434145"/>
    <w:rsid w:val="0043435A"/>
    <w:rsid w:val="00434ADA"/>
    <w:rsid w:val="0043566E"/>
    <w:rsid w:val="00435A6F"/>
    <w:rsid w:val="00435BC1"/>
    <w:rsid w:val="00436586"/>
    <w:rsid w:val="004367FD"/>
    <w:rsid w:val="00441E6D"/>
    <w:rsid w:val="00442342"/>
    <w:rsid w:val="004427B4"/>
    <w:rsid w:val="00442EC0"/>
    <w:rsid w:val="00443207"/>
    <w:rsid w:val="00443587"/>
    <w:rsid w:val="00443C8F"/>
    <w:rsid w:val="004444C8"/>
    <w:rsid w:val="00444A37"/>
    <w:rsid w:val="00445444"/>
    <w:rsid w:val="0044702D"/>
    <w:rsid w:val="00450F3B"/>
    <w:rsid w:val="00451259"/>
    <w:rsid w:val="00452C19"/>
    <w:rsid w:val="00452DC7"/>
    <w:rsid w:val="00454B4B"/>
    <w:rsid w:val="004553ED"/>
    <w:rsid w:val="00455781"/>
    <w:rsid w:val="004557CE"/>
    <w:rsid w:val="004574C0"/>
    <w:rsid w:val="00457746"/>
    <w:rsid w:val="00457B79"/>
    <w:rsid w:val="00457C2C"/>
    <w:rsid w:val="00457D0B"/>
    <w:rsid w:val="00457E6E"/>
    <w:rsid w:val="00460126"/>
    <w:rsid w:val="0046149E"/>
    <w:rsid w:val="00461653"/>
    <w:rsid w:val="00461809"/>
    <w:rsid w:val="00462827"/>
    <w:rsid w:val="00463971"/>
    <w:rsid w:val="00464015"/>
    <w:rsid w:val="0046465A"/>
    <w:rsid w:val="0046507A"/>
    <w:rsid w:val="00465609"/>
    <w:rsid w:val="00466264"/>
    <w:rsid w:val="004662A3"/>
    <w:rsid w:val="00467AC2"/>
    <w:rsid w:val="004713B5"/>
    <w:rsid w:val="00471594"/>
    <w:rsid w:val="0047285F"/>
    <w:rsid w:val="00472AEC"/>
    <w:rsid w:val="0047346C"/>
    <w:rsid w:val="00473B43"/>
    <w:rsid w:val="004749D3"/>
    <w:rsid w:val="00475068"/>
    <w:rsid w:val="00475535"/>
    <w:rsid w:val="004757B0"/>
    <w:rsid w:val="00475AEC"/>
    <w:rsid w:val="00475CD0"/>
    <w:rsid w:val="00476B1B"/>
    <w:rsid w:val="004770E7"/>
    <w:rsid w:val="004775A2"/>
    <w:rsid w:val="004779F0"/>
    <w:rsid w:val="00477F62"/>
    <w:rsid w:val="00480A11"/>
    <w:rsid w:val="00481355"/>
    <w:rsid w:val="00481A56"/>
    <w:rsid w:val="00481A95"/>
    <w:rsid w:val="00483462"/>
    <w:rsid w:val="004845D1"/>
    <w:rsid w:val="00485D0F"/>
    <w:rsid w:val="004870AA"/>
    <w:rsid w:val="004873D2"/>
    <w:rsid w:val="00487E0D"/>
    <w:rsid w:val="00491591"/>
    <w:rsid w:val="00492255"/>
    <w:rsid w:val="004935F7"/>
    <w:rsid w:val="00494513"/>
    <w:rsid w:val="0049453F"/>
    <w:rsid w:val="00494602"/>
    <w:rsid w:val="00494BC1"/>
    <w:rsid w:val="00494D09"/>
    <w:rsid w:val="0049704E"/>
    <w:rsid w:val="004972BD"/>
    <w:rsid w:val="004A1586"/>
    <w:rsid w:val="004A17B4"/>
    <w:rsid w:val="004A31D4"/>
    <w:rsid w:val="004A3916"/>
    <w:rsid w:val="004A3F54"/>
    <w:rsid w:val="004A40C7"/>
    <w:rsid w:val="004A5C48"/>
    <w:rsid w:val="004A5F21"/>
    <w:rsid w:val="004A72EE"/>
    <w:rsid w:val="004A7F29"/>
    <w:rsid w:val="004B12FA"/>
    <w:rsid w:val="004B209A"/>
    <w:rsid w:val="004B290F"/>
    <w:rsid w:val="004B3450"/>
    <w:rsid w:val="004B3B0B"/>
    <w:rsid w:val="004B484F"/>
    <w:rsid w:val="004B502C"/>
    <w:rsid w:val="004B7248"/>
    <w:rsid w:val="004B77DA"/>
    <w:rsid w:val="004B7D31"/>
    <w:rsid w:val="004C0981"/>
    <w:rsid w:val="004C0A7A"/>
    <w:rsid w:val="004C13BA"/>
    <w:rsid w:val="004C1C14"/>
    <w:rsid w:val="004C2791"/>
    <w:rsid w:val="004C2F6D"/>
    <w:rsid w:val="004C3149"/>
    <w:rsid w:val="004C4588"/>
    <w:rsid w:val="004C4764"/>
    <w:rsid w:val="004C49D2"/>
    <w:rsid w:val="004C4AC0"/>
    <w:rsid w:val="004C5E96"/>
    <w:rsid w:val="004C5EB1"/>
    <w:rsid w:val="004C6B1D"/>
    <w:rsid w:val="004C6BD9"/>
    <w:rsid w:val="004C7714"/>
    <w:rsid w:val="004D088B"/>
    <w:rsid w:val="004D0ADE"/>
    <w:rsid w:val="004D15C5"/>
    <w:rsid w:val="004D1997"/>
    <w:rsid w:val="004D21A9"/>
    <w:rsid w:val="004D3815"/>
    <w:rsid w:val="004D3899"/>
    <w:rsid w:val="004D3E1D"/>
    <w:rsid w:val="004D419B"/>
    <w:rsid w:val="004D4BBB"/>
    <w:rsid w:val="004D55D5"/>
    <w:rsid w:val="004D5DF7"/>
    <w:rsid w:val="004D61DD"/>
    <w:rsid w:val="004D6FF6"/>
    <w:rsid w:val="004D7153"/>
    <w:rsid w:val="004D7C1E"/>
    <w:rsid w:val="004E07A6"/>
    <w:rsid w:val="004E232C"/>
    <w:rsid w:val="004E270D"/>
    <w:rsid w:val="004E3565"/>
    <w:rsid w:val="004E41B5"/>
    <w:rsid w:val="004E4836"/>
    <w:rsid w:val="004E496D"/>
    <w:rsid w:val="004E6C9D"/>
    <w:rsid w:val="004E6FCE"/>
    <w:rsid w:val="004E70EB"/>
    <w:rsid w:val="004E7582"/>
    <w:rsid w:val="004E830E"/>
    <w:rsid w:val="004F016B"/>
    <w:rsid w:val="004F1342"/>
    <w:rsid w:val="004F147A"/>
    <w:rsid w:val="004F197E"/>
    <w:rsid w:val="004F1CEF"/>
    <w:rsid w:val="004F2202"/>
    <w:rsid w:val="004F2574"/>
    <w:rsid w:val="004F29F7"/>
    <w:rsid w:val="004F36E8"/>
    <w:rsid w:val="004F4A01"/>
    <w:rsid w:val="004F4AFA"/>
    <w:rsid w:val="004F5CB0"/>
    <w:rsid w:val="004F635C"/>
    <w:rsid w:val="004F6889"/>
    <w:rsid w:val="004F6B85"/>
    <w:rsid w:val="004F6B96"/>
    <w:rsid w:val="004F7E2E"/>
    <w:rsid w:val="004F7FBC"/>
    <w:rsid w:val="005011A9"/>
    <w:rsid w:val="00501B69"/>
    <w:rsid w:val="00501ECE"/>
    <w:rsid w:val="005020FD"/>
    <w:rsid w:val="00502B0D"/>
    <w:rsid w:val="00502BDE"/>
    <w:rsid w:val="0050320C"/>
    <w:rsid w:val="00503F1A"/>
    <w:rsid w:val="005047CE"/>
    <w:rsid w:val="00504E1D"/>
    <w:rsid w:val="00505CD5"/>
    <w:rsid w:val="00506267"/>
    <w:rsid w:val="00506A07"/>
    <w:rsid w:val="00506B91"/>
    <w:rsid w:val="0050725F"/>
    <w:rsid w:val="00507492"/>
    <w:rsid w:val="005076D3"/>
    <w:rsid w:val="00507851"/>
    <w:rsid w:val="0051045D"/>
    <w:rsid w:val="0051096A"/>
    <w:rsid w:val="00510A2F"/>
    <w:rsid w:val="00510E62"/>
    <w:rsid w:val="0051173C"/>
    <w:rsid w:val="00511A81"/>
    <w:rsid w:val="00512517"/>
    <w:rsid w:val="005126F6"/>
    <w:rsid w:val="0051315D"/>
    <w:rsid w:val="00513340"/>
    <w:rsid w:val="005136B2"/>
    <w:rsid w:val="00513ECA"/>
    <w:rsid w:val="005155A8"/>
    <w:rsid w:val="00516CC9"/>
    <w:rsid w:val="0051714B"/>
    <w:rsid w:val="005205B0"/>
    <w:rsid w:val="00520A7A"/>
    <w:rsid w:val="00521278"/>
    <w:rsid w:val="005217D4"/>
    <w:rsid w:val="005219FE"/>
    <w:rsid w:val="0052211E"/>
    <w:rsid w:val="00522A55"/>
    <w:rsid w:val="00526842"/>
    <w:rsid w:val="00526D0B"/>
    <w:rsid w:val="00527824"/>
    <w:rsid w:val="00527B41"/>
    <w:rsid w:val="00527EC7"/>
    <w:rsid w:val="0053047C"/>
    <w:rsid w:val="00531137"/>
    <w:rsid w:val="00531440"/>
    <w:rsid w:val="005323D9"/>
    <w:rsid w:val="00532EDC"/>
    <w:rsid w:val="00533FB4"/>
    <w:rsid w:val="005349F4"/>
    <w:rsid w:val="00534FE0"/>
    <w:rsid w:val="00535804"/>
    <w:rsid w:val="005358A2"/>
    <w:rsid w:val="00535A21"/>
    <w:rsid w:val="0053728A"/>
    <w:rsid w:val="00537758"/>
    <w:rsid w:val="00540641"/>
    <w:rsid w:val="0054076C"/>
    <w:rsid w:val="00541335"/>
    <w:rsid w:val="00541596"/>
    <w:rsid w:val="00542AAE"/>
    <w:rsid w:val="00543671"/>
    <w:rsid w:val="0054382C"/>
    <w:rsid w:val="00544FB1"/>
    <w:rsid w:val="0054550D"/>
    <w:rsid w:val="00545FC0"/>
    <w:rsid w:val="00546FBA"/>
    <w:rsid w:val="005479F5"/>
    <w:rsid w:val="00550276"/>
    <w:rsid w:val="00550482"/>
    <w:rsid w:val="005504DF"/>
    <w:rsid w:val="00550830"/>
    <w:rsid w:val="00551276"/>
    <w:rsid w:val="00552E00"/>
    <w:rsid w:val="0055317B"/>
    <w:rsid w:val="00553CE5"/>
    <w:rsid w:val="005542CC"/>
    <w:rsid w:val="0055432D"/>
    <w:rsid w:val="00554B63"/>
    <w:rsid w:val="00554BD9"/>
    <w:rsid w:val="00555B16"/>
    <w:rsid w:val="005564D8"/>
    <w:rsid w:val="005565DF"/>
    <w:rsid w:val="0055687F"/>
    <w:rsid w:val="00557122"/>
    <w:rsid w:val="00557696"/>
    <w:rsid w:val="005603E5"/>
    <w:rsid w:val="0056040A"/>
    <w:rsid w:val="00560E94"/>
    <w:rsid w:val="00561282"/>
    <w:rsid w:val="0056248A"/>
    <w:rsid w:val="005627DA"/>
    <w:rsid w:val="00562EB9"/>
    <w:rsid w:val="00563C82"/>
    <w:rsid w:val="00564D38"/>
    <w:rsid w:val="00564D5D"/>
    <w:rsid w:val="00565155"/>
    <w:rsid w:val="005663DB"/>
    <w:rsid w:val="00567008"/>
    <w:rsid w:val="00570DB6"/>
    <w:rsid w:val="00572DCC"/>
    <w:rsid w:val="0057318A"/>
    <w:rsid w:val="00574922"/>
    <w:rsid w:val="005750C8"/>
    <w:rsid w:val="005755AB"/>
    <w:rsid w:val="005762E4"/>
    <w:rsid w:val="005763E1"/>
    <w:rsid w:val="00577673"/>
    <w:rsid w:val="00577C5A"/>
    <w:rsid w:val="00580338"/>
    <w:rsid w:val="0058034C"/>
    <w:rsid w:val="00580F72"/>
    <w:rsid w:val="00582269"/>
    <w:rsid w:val="00582460"/>
    <w:rsid w:val="005828BD"/>
    <w:rsid w:val="00582D3B"/>
    <w:rsid w:val="00582E31"/>
    <w:rsid w:val="00583328"/>
    <w:rsid w:val="00583624"/>
    <w:rsid w:val="00583C6E"/>
    <w:rsid w:val="00583FB1"/>
    <w:rsid w:val="0058585A"/>
    <w:rsid w:val="005858C0"/>
    <w:rsid w:val="005865C3"/>
    <w:rsid w:val="00587396"/>
    <w:rsid w:val="00587A43"/>
    <w:rsid w:val="00587D14"/>
    <w:rsid w:val="00587DC0"/>
    <w:rsid w:val="00590A1F"/>
    <w:rsid w:val="005914BE"/>
    <w:rsid w:val="0059203B"/>
    <w:rsid w:val="0059452B"/>
    <w:rsid w:val="005948A9"/>
    <w:rsid w:val="00597462"/>
    <w:rsid w:val="005979A1"/>
    <w:rsid w:val="005A0E84"/>
    <w:rsid w:val="005A1106"/>
    <w:rsid w:val="005A2176"/>
    <w:rsid w:val="005A3FE5"/>
    <w:rsid w:val="005A45E8"/>
    <w:rsid w:val="005A4650"/>
    <w:rsid w:val="005A49AB"/>
    <w:rsid w:val="005A4CAF"/>
    <w:rsid w:val="005A53A6"/>
    <w:rsid w:val="005A5F0E"/>
    <w:rsid w:val="005A607F"/>
    <w:rsid w:val="005A6C79"/>
    <w:rsid w:val="005A7760"/>
    <w:rsid w:val="005B0191"/>
    <w:rsid w:val="005B1C01"/>
    <w:rsid w:val="005B1CCA"/>
    <w:rsid w:val="005B2631"/>
    <w:rsid w:val="005B2E00"/>
    <w:rsid w:val="005B449D"/>
    <w:rsid w:val="005B45F3"/>
    <w:rsid w:val="005B474E"/>
    <w:rsid w:val="005B4CC2"/>
    <w:rsid w:val="005B5BF4"/>
    <w:rsid w:val="005B5DBB"/>
    <w:rsid w:val="005B6F2E"/>
    <w:rsid w:val="005B71D8"/>
    <w:rsid w:val="005B72DE"/>
    <w:rsid w:val="005B788D"/>
    <w:rsid w:val="005B7A31"/>
    <w:rsid w:val="005C007E"/>
    <w:rsid w:val="005C0325"/>
    <w:rsid w:val="005C0946"/>
    <w:rsid w:val="005C1B05"/>
    <w:rsid w:val="005C1C35"/>
    <w:rsid w:val="005C2005"/>
    <w:rsid w:val="005C2389"/>
    <w:rsid w:val="005C25E6"/>
    <w:rsid w:val="005C3758"/>
    <w:rsid w:val="005C4547"/>
    <w:rsid w:val="005C4CBA"/>
    <w:rsid w:val="005C4E4D"/>
    <w:rsid w:val="005C57AA"/>
    <w:rsid w:val="005C612C"/>
    <w:rsid w:val="005C6293"/>
    <w:rsid w:val="005C6699"/>
    <w:rsid w:val="005C6EA6"/>
    <w:rsid w:val="005D099F"/>
    <w:rsid w:val="005D1065"/>
    <w:rsid w:val="005D10E9"/>
    <w:rsid w:val="005D2E35"/>
    <w:rsid w:val="005D3212"/>
    <w:rsid w:val="005D4BE5"/>
    <w:rsid w:val="005D53D2"/>
    <w:rsid w:val="005D5E1E"/>
    <w:rsid w:val="005D69A1"/>
    <w:rsid w:val="005D6C2C"/>
    <w:rsid w:val="005D717D"/>
    <w:rsid w:val="005D7E1B"/>
    <w:rsid w:val="005E01CB"/>
    <w:rsid w:val="005E0B04"/>
    <w:rsid w:val="005E181D"/>
    <w:rsid w:val="005E19ED"/>
    <w:rsid w:val="005E1DC1"/>
    <w:rsid w:val="005E221B"/>
    <w:rsid w:val="005E2275"/>
    <w:rsid w:val="005E2528"/>
    <w:rsid w:val="005E25AC"/>
    <w:rsid w:val="005E2845"/>
    <w:rsid w:val="005E2ED5"/>
    <w:rsid w:val="005E2EE0"/>
    <w:rsid w:val="005E3C1B"/>
    <w:rsid w:val="005E6BF7"/>
    <w:rsid w:val="005E6D34"/>
    <w:rsid w:val="005E7D22"/>
    <w:rsid w:val="005F15EC"/>
    <w:rsid w:val="005F1ED1"/>
    <w:rsid w:val="005F322C"/>
    <w:rsid w:val="005F4051"/>
    <w:rsid w:val="005F702F"/>
    <w:rsid w:val="005F7214"/>
    <w:rsid w:val="005F7A8A"/>
    <w:rsid w:val="00600094"/>
    <w:rsid w:val="006021AC"/>
    <w:rsid w:val="0060314A"/>
    <w:rsid w:val="006036CA"/>
    <w:rsid w:val="0060395D"/>
    <w:rsid w:val="00603CAC"/>
    <w:rsid w:val="0060482C"/>
    <w:rsid w:val="00606990"/>
    <w:rsid w:val="00607EE5"/>
    <w:rsid w:val="006103C4"/>
    <w:rsid w:val="0061130F"/>
    <w:rsid w:val="006127A4"/>
    <w:rsid w:val="00613736"/>
    <w:rsid w:val="00614759"/>
    <w:rsid w:val="00614F38"/>
    <w:rsid w:val="0061554C"/>
    <w:rsid w:val="0061590E"/>
    <w:rsid w:val="00616705"/>
    <w:rsid w:val="00616E94"/>
    <w:rsid w:val="0061751C"/>
    <w:rsid w:val="00620E0A"/>
    <w:rsid w:val="00622E05"/>
    <w:rsid w:val="006245EC"/>
    <w:rsid w:val="0062503D"/>
    <w:rsid w:val="006250AF"/>
    <w:rsid w:val="00625FFF"/>
    <w:rsid w:val="006268DE"/>
    <w:rsid w:val="00626923"/>
    <w:rsid w:val="00627896"/>
    <w:rsid w:val="00631056"/>
    <w:rsid w:val="0063159A"/>
    <w:rsid w:val="00632E69"/>
    <w:rsid w:val="00633648"/>
    <w:rsid w:val="00633E90"/>
    <w:rsid w:val="00635017"/>
    <w:rsid w:val="006355B6"/>
    <w:rsid w:val="00636507"/>
    <w:rsid w:val="00636BCE"/>
    <w:rsid w:val="006407DA"/>
    <w:rsid w:val="00640993"/>
    <w:rsid w:val="00641A19"/>
    <w:rsid w:val="006424FA"/>
    <w:rsid w:val="00642FC7"/>
    <w:rsid w:val="006435BD"/>
    <w:rsid w:val="00644745"/>
    <w:rsid w:val="006456DB"/>
    <w:rsid w:val="006458EE"/>
    <w:rsid w:val="006459C0"/>
    <w:rsid w:val="0064663C"/>
    <w:rsid w:val="00646909"/>
    <w:rsid w:val="0064696C"/>
    <w:rsid w:val="00646CE3"/>
    <w:rsid w:val="0065095B"/>
    <w:rsid w:val="0065199D"/>
    <w:rsid w:val="006524D7"/>
    <w:rsid w:val="00652990"/>
    <w:rsid w:val="00652D0A"/>
    <w:rsid w:val="006531FF"/>
    <w:rsid w:val="0065373B"/>
    <w:rsid w:val="006537A5"/>
    <w:rsid w:val="00653C09"/>
    <w:rsid w:val="00654BC4"/>
    <w:rsid w:val="00654F33"/>
    <w:rsid w:val="00655947"/>
    <w:rsid w:val="00655A77"/>
    <w:rsid w:val="00655B41"/>
    <w:rsid w:val="00656234"/>
    <w:rsid w:val="0065646A"/>
    <w:rsid w:val="006568FE"/>
    <w:rsid w:val="006573D7"/>
    <w:rsid w:val="006578D6"/>
    <w:rsid w:val="00657DF6"/>
    <w:rsid w:val="00661585"/>
    <w:rsid w:val="0066171C"/>
    <w:rsid w:val="00661B00"/>
    <w:rsid w:val="0066262C"/>
    <w:rsid w:val="0066294B"/>
    <w:rsid w:val="006635B7"/>
    <w:rsid w:val="00663640"/>
    <w:rsid w:val="00663894"/>
    <w:rsid w:val="00664983"/>
    <w:rsid w:val="006649C7"/>
    <w:rsid w:val="0066500D"/>
    <w:rsid w:val="0066614E"/>
    <w:rsid w:val="00666ADE"/>
    <w:rsid w:val="00666F2C"/>
    <w:rsid w:val="00667639"/>
    <w:rsid w:val="006705CE"/>
    <w:rsid w:val="00670A13"/>
    <w:rsid w:val="00671EC1"/>
    <w:rsid w:val="006723EA"/>
    <w:rsid w:val="00673886"/>
    <w:rsid w:val="006743FB"/>
    <w:rsid w:val="00674C83"/>
    <w:rsid w:val="00675616"/>
    <w:rsid w:val="0067596B"/>
    <w:rsid w:val="00676499"/>
    <w:rsid w:val="00676BDB"/>
    <w:rsid w:val="00676BF6"/>
    <w:rsid w:val="0067747B"/>
    <w:rsid w:val="006776E4"/>
    <w:rsid w:val="00677DB1"/>
    <w:rsid w:val="00680704"/>
    <w:rsid w:val="00680E5B"/>
    <w:rsid w:val="0068168F"/>
    <w:rsid w:val="00681725"/>
    <w:rsid w:val="00681857"/>
    <w:rsid w:val="006821C3"/>
    <w:rsid w:val="00682214"/>
    <w:rsid w:val="00682411"/>
    <w:rsid w:val="0068271A"/>
    <w:rsid w:val="006827E6"/>
    <w:rsid w:val="00682D1B"/>
    <w:rsid w:val="00683106"/>
    <w:rsid w:val="006836D5"/>
    <w:rsid w:val="00683F90"/>
    <w:rsid w:val="00684A22"/>
    <w:rsid w:val="00684D87"/>
    <w:rsid w:val="00684FC8"/>
    <w:rsid w:val="00685F02"/>
    <w:rsid w:val="0068614E"/>
    <w:rsid w:val="00686204"/>
    <w:rsid w:val="00686712"/>
    <w:rsid w:val="00686A2E"/>
    <w:rsid w:val="00687269"/>
    <w:rsid w:val="006878D2"/>
    <w:rsid w:val="0069007C"/>
    <w:rsid w:val="00690555"/>
    <w:rsid w:val="00690656"/>
    <w:rsid w:val="00691B68"/>
    <w:rsid w:val="00691DC5"/>
    <w:rsid w:val="00692632"/>
    <w:rsid w:val="00692E3A"/>
    <w:rsid w:val="00693252"/>
    <w:rsid w:val="006938BF"/>
    <w:rsid w:val="00693A13"/>
    <w:rsid w:val="00693DB3"/>
    <w:rsid w:val="00694517"/>
    <w:rsid w:val="006960F9"/>
    <w:rsid w:val="00696297"/>
    <w:rsid w:val="00696992"/>
    <w:rsid w:val="006979EA"/>
    <w:rsid w:val="006A07CD"/>
    <w:rsid w:val="006A1379"/>
    <w:rsid w:val="006A14AC"/>
    <w:rsid w:val="006A321E"/>
    <w:rsid w:val="006A3334"/>
    <w:rsid w:val="006A3364"/>
    <w:rsid w:val="006A4C4A"/>
    <w:rsid w:val="006A550B"/>
    <w:rsid w:val="006A5540"/>
    <w:rsid w:val="006A5F57"/>
    <w:rsid w:val="006A647B"/>
    <w:rsid w:val="006B032F"/>
    <w:rsid w:val="006B08DF"/>
    <w:rsid w:val="006B0DA9"/>
    <w:rsid w:val="006B2294"/>
    <w:rsid w:val="006B248C"/>
    <w:rsid w:val="006B2A98"/>
    <w:rsid w:val="006B2CC4"/>
    <w:rsid w:val="006B32D0"/>
    <w:rsid w:val="006B374D"/>
    <w:rsid w:val="006B3CCF"/>
    <w:rsid w:val="006B422D"/>
    <w:rsid w:val="006B5422"/>
    <w:rsid w:val="006B54A1"/>
    <w:rsid w:val="006B6594"/>
    <w:rsid w:val="006B6FA7"/>
    <w:rsid w:val="006B799B"/>
    <w:rsid w:val="006C1644"/>
    <w:rsid w:val="006C185B"/>
    <w:rsid w:val="006C2006"/>
    <w:rsid w:val="006C29C1"/>
    <w:rsid w:val="006C3403"/>
    <w:rsid w:val="006C4235"/>
    <w:rsid w:val="006C4239"/>
    <w:rsid w:val="006C4CBA"/>
    <w:rsid w:val="006C5505"/>
    <w:rsid w:val="006C6B7E"/>
    <w:rsid w:val="006D033F"/>
    <w:rsid w:val="006D0C28"/>
    <w:rsid w:val="006D0F66"/>
    <w:rsid w:val="006D1C0E"/>
    <w:rsid w:val="006D1D1E"/>
    <w:rsid w:val="006D2B08"/>
    <w:rsid w:val="006D39A0"/>
    <w:rsid w:val="006D4971"/>
    <w:rsid w:val="006D6EE5"/>
    <w:rsid w:val="006D701D"/>
    <w:rsid w:val="006D7D91"/>
    <w:rsid w:val="006E0A06"/>
    <w:rsid w:val="006E0DB5"/>
    <w:rsid w:val="006E18C6"/>
    <w:rsid w:val="006E3263"/>
    <w:rsid w:val="006E32DE"/>
    <w:rsid w:val="006E34C6"/>
    <w:rsid w:val="006E389A"/>
    <w:rsid w:val="006E39B9"/>
    <w:rsid w:val="006E420E"/>
    <w:rsid w:val="006E4D95"/>
    <w:rsid w:val="006E6041"/>
    <w:rsid w:val="006E67FD"/>
    <w:rsid w:val="006E6C48"/>
    <w:rsid w:val="006E7154"/>
    <w:rsid w:val="006E7ADC"/>
    <w:rsid w:val="006F0890"/>
    <w:rsid w:val="006F14A1"/>
    <w:rsid w:val="006F3BC8"/>
    <w:rsid w:val="006F4E54"/>
    <w:rsid w:val="006F5219"/>
    <w:rsid w:val="006F5CE6"/>
    <w:rsid w:val="006F71A6"/>
    <w:rsid w:val="006F7C3E"/>
    <w:rsid w:val="0070055C"/>
    <w:rsid w:val="007012BB"/>
    <w:rsid w:val="00701BBA"/>
    <w:rsid w:val="00701BED"/>
    <w:rsid w:val="00702279"/>
    <w:rsid w:val="00703151"/>
    <w:rsid w:val="00703572"/>
    <w:rsid w:val="00703BF3"/>
    <w:rsid w:val="00703FAD"/>
    <w:rsid w:val="0070455F"/>
    <w:rsid w:val="00704F8F"/>
    <w:rsid w:val="00705447"/>
    <w:rsid w:val="007067B7"/>
    <w:rsid w:val="00707C25"/>
    <w:rsid w:val="00710ED4"/>
    <w:rsid w:val="00711227"/>
    <w:rsid w:val="007116E5"/>
    <w:rsid w:val="00712066"/>
    <w:rsid w:val="00712302"/>
    <w:rsid w:val="007131B4"/>
    <w:rsid w:val="00714282"/>
    <w:rsid w:val="00714955"/>
    <w:rsid w:val="00714A3A"/>
    <w:rsid w:val="00714F74"/>
    <w:rsid w:val="00715896"/>
    <w:rsid w:val="007159FD"/>
    <w:rsid w:val="00715C0A"/>
    <w:rsid w:val="00716FB6"/>
    <w:rsid w:val="00717AC8"/>
    <w:rsid w:val="00717CD8"/>
    <w:rsid w:val="00717FCF"/>
    <w:rsid w:val="007209BB"/>
    <w:rsid w:val="00720E69"/>
    <w:rsid w:val="0072132F"/>
    <w:rsid w:val="00721DD6"/>
    <w:rsid w:val="00722530"/>
    <w:rsid w:val="007225FE"/>
    <w:rsid w:val="007227E0"/>
    <w:rsid w:val="00722DA8"/>
    <w:rsid w:val="00723385"/>
    <w:rsid w:val="0072387F"/>
    <w:rsid w:val="00725628"/>
    <w:rsid w:val="007259F9"/>
    <w:rsid w:val="00727451"/>
    <w:rsid w:val="00732247"/>
    <w:rsid w:val="00733E1E"/>
    <w:rsid w:val="0073404A"/>
    <w:rsid w:val="00736726"/>
    <w:rsid w:val="00736D39"/>
    <w:rsid w:val="0073704E"/>
    <w:rsid w:val="0073732D"/>
    <w:rsid w:val="007378CE"/>
    <w:rsid w:val="00737B81"/>
    <w:rsid w:val="00740298"/>
    <w:rsid w:val="00740F96"/>
    <w:rsid w:val="00741221"/>
    <w:rsid w:val="007412D4"/>
    <w:rsid w:val="00741A65"/>
    <w:rsid w:val="00742946"/>
    <w:rsid w:val="007438FA"/>
    <w:rsid w:val="00743994"/>
    <w:rsid w:val="007444DF"/>
    <w:rsid w:val="00744EBE"/>
    <w:rsid w:val="00745457"/>
    <w:rsid w:val="00745ABF"/>
    <w:rsid w:val="00746230"/>
    <w:rsid w:val="00746F3D"/>
    <w:rsid w:val="00747010"/>
    <w:rsid w:val="00747432"/>
    <w:rsid w:val="007476A5"/>
    <w:rsid w:val="00747E5E"/>
    <w:rsid w:val="00750DFB"/>
    <w:rsid w:val="007516AB"/>
    <w:rsid w:val="00751BB9"/>
    <w:rsid w:val="00751FCE"/>
    <w:rsid w:val="0075222A"/>
    <w:rsid w:val="0075238C"/>
    <w:rsid w:val="007525C3"/>
    <w:rsid w:val="00752E9B"/>
    <w:rsid w:val="00753664"/>
    <w:rsid w:val="00753C38"/>
    <w:rsid w:val="0075463E"/>
    <w:rsid w:val="00754968"/>
    <w:rsid w:val="00754B20"/>
    <w:rsid w:val="007568A4"/>
    <w:rsid w:val="00757BA6"/>
    <w:rsid w:val="0076038C"/>
    <w:rsid w:val="0076257E"/>
    <w:rsid w:val="00762816"/>
    <w:rsid w:val="00765BC8"/>
    <w:rsid w:val="00767682"/>
    <w:rsid w:val="00767A8D"/>
    <w:rsid w:val="00767EE4"/>
    <w:rsid w:val="0077014D"/>
    <w:rsid w:val="007701B7"/>
    <w:rsid w:val="007706B4"/>
    <w:rsid w:val="007717DC"/>
    <w:rsid w:val="00771CC2"/>
    <w:rsid w:val="00772215"/>
    <w:rsid w:val="007731CD"/>
    <w:rsid w:val="00773E66"/>
    <w:rsid w:val="007741BA"/>
    <w:rsid w:val="007742CF"/>
    <w:rsid w:val="007747A4"/>
    <w:rsid w:val="00775570"/>
    <w:rsid w:val="00777259"/>
    <w:rsid w:val="0077753F"/>
    <w:rsid w:val="00781026"/>
    <w:rsid w:val="007810BD"/>
    <w:rsid w:val="00781370"/>
    <w:rsid w:val="00782DFA"/>
    <w:rsid w:val="00782E86"/>
    <w:rsid w:val="00783202"/>
    <w:rsid w:val="00783C52"/>
    <w:rsid w:val="00784433"/>
    <w:rsid w:val="00784826"/>
    <w:rsid w:val="00784C33"/>
    <w:rsid w:val="0078550B"/>
    <w:rsid w:val="00785D40"/>
    <w:rsid w:val="00785FA9"/>
    <w:rsid w:val="00786364"/>
    <w:rsid w:val="007872DC"/>
    <w:rsid w:val="0078765C"/>
    <w:rsid w:val="00790A21"/>
    <w:rsid w:val="00791CDA"/>
    <w:rsid w:val="007920D5"/>
    <w:rsid w:val="007922FA"/>
    <w:rsid w:val="007935C6"/>
    <w:rsid w:val="007938E2"/>
    <w:rsid w:val="007939DD"/>
    <w:rsid w:val="00793BAF"/>
    <w:rsid w:val="00793EB3"/>
    <w:rsid w:val="00794077"/>
    <w:rsid w:val="00795A1E"/>
    <w:rsid w:val="007960EC"/>
    <w:rsid w:val="007A034E"/>
    <w:rsid w:val="007A058F"/>
    <w:rsid w:val="007A1430"/>
    <w:rsid w:val="007A14EE"/>
    <w:rsid w:val="007A1E36"/>
    <w:rsid w:val="007A1FF9"/>
    <w:rsid w:val="007A3055"/>
    <w:rsid w:val="007A31D1"/>
    <w:rsid w:val="007A3902"/>
    <w:rsid w:val="007A3A25"/>
    <w:rsid w:val="007A4025"/>
    <w:rsid w:val="007A416C"/>
    <w:rsid w:val="007A446B"/>
    <w:rsid w:val="007A4EE6"/>
    <w:rsid w:val="007A7357"/>
    <w:rsid w:val="007A7F93"/>
    <w:rsid w:val="007B03A9"/>
    <w:rsid w:val="007B0922"/>
    <w:rsid w:val="007B10C1"/>
    <w:rsid w:val="007B253C"/>
    <w:rsid w:val="007B31D0"/>
    <w:rsid w:val="007B325D"/>
    <w:rsid w:val="007B32E0"/>
    <w:rsid w:val="007B3BAC"/>
    <w:rsid w:val="007B3D30"/>
    <w:rsid w:val="007B4AC7"/>
    <w:rsid w:val="007B533A"/>
    <w:rsid w:val="007B6327"/>
    <w:rsid w:val="007B68DD"/>
    <w:rsid w:val="007B6C2E"/>
    <w:rsid w:val="007B767F"/>
    <w:rsid w:val="007C1661"/>
    <w:rsid w:val="007C18F4"/>
    <w:rsid w:val="007C2118"/>
    <w:rsid w:val="007C2770"/>
    <w:rsid w:val="007C2782"/>
    <w:rsid w:val="007C33A3"/>
    <w:rsid w:val="007C4D41"/>
    <w:rsid w:val="007C4D9C"/>
    <w:rsid w:val="007C70D4"/>
    <w:rsid w:val="007C72FF"/>
    <w:rsid w:val="007D0D51"/>
    <w:rsid w:val="007D0EB0"/>
    <w:rsid w:val="007D1F28"/>
    <w:rsid w:val="007D51A8"/>
    <w:rsid w:val="007D523F"/>
    <w:rsid w:val="007D641A"/>
    <w:rsid w:val="007E0E10"/>
    <w:rsid w:val="007E1017"/>
    <w:rsid w:val="007E1710"/>
    <w:rsid w:val="007E194A"/>
    <w:rsid w:val="007E3803"/>
    <w:rsid w:val="007E3F27"/>
    <w:rsid w:val="007E422E"/>
    <w:rsid w:val="007E471C"/>
    <w:rsid w:val="007E5023"/>
    <w:rsid w:val="007E5065"/>
    <w:rsid w:val="007E65C0"/>
    <w:rsid w:val="007E69D1"/>
    <w:rsid w:val="007E6DF8"/>
    <w:rsid w:val="007E7233"/>
    <w:rsid w:val="007E75AE"/>
    <w:rsid w:val="007E7827"/>
    <w:rsid w:val="007E7E8C"/>
    <w:rsid w:val="007F0569"/>
    <w:rsid w:val="007F0F0A"/>
    <w:rsid w:val="007F27C7"/>
    <w:rsid w:val="007F29E3"/>
    <w:rsid w:val="007F33B0"/>
    <w:rsid w:val="007F3C54"/>
    <w:rsid w:val="007F5B74"/>
    <w:rsid w:val="007F5CBA"/>
    <w:rsid w:val="007F5E19"/>
    <w:rsid w:val="007F640A"/>
    <w:rsid w:val="007F64C5"/>
    <w:rsid w:val="007F672C"/>
    <w:rsid w:val="007F76C4"/>
    <w:rsid w:val="007F7F1A"/>
    <w:rsid w:val="00800245"/>
    <w:rsid w:val="0080099D"/>
    <w:rsid w:val="00800DFC"/>
    <w:rsid w:val="0080169B"/>
    <w:rsid w:val="00803B59"/>
    <w:rsid w:val="00804475"/>
    <w:rsid w:val="00804D49"/>
    <w:rsid w:val="008052BB"/>
    <w:rsid w:val="00805824"/>
    <w:rsid w:val="008060EE"/>
    <w:rsid w:val="00806D4C"/>
    <w:rsid w:val="00806FA3"/>
    <w:rsid w:val="00807830"/>
    <w:rsid w:val="00807E49"/>
    <w:rsid w:val="0081055B"/>
    <w:rsid w:val="00810A46"/>
    <w:rsid w:val="0081153D"/>
    <w:rsid w:val="00811DC8"/>
    <w:rsid w:val="00813C53"/>
    <w:rsid w:val="00814363"/>
    <w:rsid w:val="0081486D"/>
    <w:rsid w:val="00814AE8"/>
    <w:rsid w:val="008158AA"/>
    <w:rsid w:val="00816694"/>
    <w:rsid w:val="00816820"/>
    <w:rsid w:val="00816A82"/>
    <w:rsid w:val="00816D20"/>
    <w:rsid w:val="00816DF8"/>
    <w:rsid w:val="00817006"/>
    <w:rsid w:val="0081785E"/>
    <w:rsid w:val="00817CB4"/>
    <w:rsid w:val="008203F2"/>
    <w:rsid w:val="00821449"/>
    <w:rsid w:val="008216F6"/>
    <w:rsid w:val="00821F31"/>
    <w:rsid w:val="008225A0"/>
    <w:rsid w:val="00822714"/>
    <w:rsid w:val="0082310D"/>
    <w:rsid w:val="00823855"/>
    <w:rsid w:val="0082408E"/>
    <w:rsid w:val="00825239"/>
    <w:rsid w:val="008253A9"/>
    <w:rsid w:val="00825FB6"/>
    <w:rsid w:val="00826594"/>
    <w:rsid w:val="00827F1E"/>
    <w:rsid w:val="00830A10"/>
    <w:rsid w:val="00830D40"/>
    <w:rsid w:val="00831CBD"/>
    <w:rsid w:val="008320DA"/>
    <w:rsid w:val="0083220B"/>
    <w:rsid w:val="0083251F"/>
    <w:rsid w:val="00832B7B"/>
    <w:rsid w:val="00832FAB"/>
    <w:rsid w:val="00833366"/>
    <w:rsid w:val="008340BA"/>
    <w:rsid w:val="00834925"/>
    <w:rsid w:val="00835F51"/>
    <w:rsid w:val="00836861"/>
    <w:rsid w:val="00837264"/>
    <w:rsid w:val="00837359"/>
    <w:rsid w:val="0083741E"/>
    <w:rsid w:val="00837F17"/>
    <w:rsid w:val="0084079A"/>
    <w:rsid w:val="008407FD"/>
    <w:rsid w:val="00841FEB"/>
    <w:rsid w:val="0084248D"/>
    <w:rsid w:val="00842895"/>
    <w:rsid w:val="00842CCD"/>
    <w:rsid w:val="0084381B"/>
    <w:rsid w:val="00845876"/>
    <w:rsid w:val="00846103"/>
    <w:rsid w:val="00846E1D"/>
    <w:rsid w:val="00851212"/>
    <w:rsid w:val="00852C11"/>
    <w:rsid w:val="0085369C"/>
    <w:rsid w:val="008568DD"/>
    <w:rsid w:val="00856DCA"/>
    <w:rsid w:val="008578C1"/>
    <w:rsid w:val="00857D95"/>
    <w:rsid w:val="00861108"/>
    <w:rsid w:val="00861D49"/>
    <w:rsid w:val="00862BCA"/>
    <w:rsid w:val="00862E2D"/>
    <w:rsid w:val="00864427"/>
    <w:rsid w:val="00864682"/>
    <w:rsid w:val="008648E7"/>
    <w:rsid w:val="00864A97"/>
    <w:rsid w:val="00864C50"/>
    <w:rsid w:val="00865285"/>
    <w:rsid w:val="008654C4"/>
    <w:rsid w:val="00866344"/>
    <w:rsid w:val="0086666E"/>
    <w:rsid w:val="00866991"/>
    <w:rsid w:val="00866B07"/>
    <w:rsid w:val="00866EDE"/>
    <w:rsid w:val="008670C4"/>
    <w:rsid w:val="00867316"/>
    <w:rsid w:val="00870612"/>
    <w:rsid w:val="00871241"/>
    <w:rsid w:val="00871552"/>
    <w:rsid w:val="0087160E"/>
    <w:rsid w:val="00872294"/>
    <w:rsid w:val="00872296"/>
    <w:rsid w:val="008736D8"/>
    <w:rsid w:val="0087379D"/>
    <w:rsid w:val="00873933"/>
    <w:rsid w:val="0087403C"/>
    <w:rsid w:val="00874CC4"/>
    <w:rsid w:val="008753B5"/>
    <w:rsid w:val="008754FE"/>
    <w:rsid w:val="00875DF9"/>
    <w:rsid w:val="00877692"/>
    <w:rsid w:val="00877ACA"/>
    <w:rsid w:val="00880D89"/>
    <w:rsid w:val="00881043"/>
    <w:rsid w:val="00881B6B"/>
    <w:rsid w:val="00882490"/>
    <w:rsid w:val="00882995"/>
    <w:rsid w:val="00882B6E"/>
    <w:rsid w:val="008833CB"/>
    <w:rsid w:val="00883D89"/>
    <w:rsid w:val="00883DD2"/>
    <w:rsid w:val="00883EF1"/>
    <w:rsid w:val="0088505A"/>
    <w:rsid w:val="00886003"/>
    <w:rsid w:val="008860C8"/>
    <w:rsid w:val="00886141"/>
    <w:rsid w:val="0088630A"/>
    <w:rsid w:val="00886923"/>
    <w:rsid w:val="00887BF4"/>
    <w:rsid w:val="008909B7"/>
    <w:rsid w:val="00890EC8"/>
    <w:rsid w:val="008911AF"/>
    <w:rsid w:val="00892225"/>
    <w:rsid w:val="00892E63"/>
    <w:rsid w:val="00894460"/>
    <w:rsid w:val="008953AF"/>
    <w:rsid w:val="00895FED"/>
    <w:rsid w:val="008964F0"/>
    <w:rsid w:val="0089723B"/>
    <w:rsid w:val="00897773"/>
    <w:rsid w:val="008A0737"/>
    <w:rsid w:val="008A0D2D"/>
    <w:rsid w:val="008A0EA8"/>
    <w:rsid w:val="008A11C8"/>
    <w:rsid w:val="008A11E9"/>
    <w:rsid w:val="008A1D1D"/>
    <w:rsid w:val="008A2413"/>
    <w:rsid w:val="008A2940"/>
    <w:rsid w:val="008A32A1"/>
    <w:rsid w:val="008A39D7"/>
    <w:rsid w:val="008A56C0"/>
    <w:rsid w:val="008A5B52"/>
    <w:rsid w:val="008A6389"/>
    <w:rsid w:val="008A7B40"/>
    <w:rsid w:val="008A7B74"/>
    <w:rsid w:val="008B0099"/>
    <w:rsid w:val="008B16CF"/>
    <w:rsid w:val="008B18B6"/>
    <w:rsid w:val="008B1978"/>
    <w:rsid w:val="008B1EA3"/>
    <w:rsid w:val="008B50A3"/>
    <w:rsid w:val="008B63E2"/>
    <w:rsid w:val="008B7199"/>
    <w:rsid w:val="008B76D4"/>
    <w:rsid w:val="008B797F"/>
    <w:rsid w:val="008C0134"/>
    <w:rsid w:val="008C0B94"/>
    <w:rsid w:val="008C1672"/>
    <w:rsid w:val="008C1FF2"/>
    <w:rsid w:val="008C22FC"/>
    <w:rsid w:val="008C2596"/>
    <w:rsid w:val="008C26D2"/>
    <w:rsid w:val="008C2819"/>
    <w:rsid w:val="008C393D"/>
    <w:rsid w:val="008C3DD4"/>
    <w:rsid w:val="008C3E40"/>
    <w:rsid w:val="008C6238"/>
    <w:rsid w:val="008C6898"/>
    <w:rsid w:val="008C6E4E"/>
    <w:rsid w:val="008C71D9"/>
    <w:rsid w:val="008C79E0"/>
    <w:rsid w:val="008C7EC6"/>
    <w:rsid w:val="008D031C"/>
    <w:rsid w:val="008D0B4A"/>
    <w:rsid w:val="008D0F8E"/>
    <w:rsid w:val="008D1682"/>
    <w:rsid w:val="008D1F61"/>
    <w:rsid w:val="008D29AE"/>
    <w:rsid w:val="008D2BCC"/>
    <w:rsid w:val="008D2FAD"/>
    <w:rsid w:val="008D351C"/>
    <w:rsid w:val="008D3737"/>
    <w:rsid w:val="008D3B42"/>
    <w:rsid w:val="008D4510"/>
    <w:rsid w:val="008D4757"/>
    <w:rsid w:val="008D4ACC"/>
    <w:rsid w:val="008D5FDD"/>
    <w:rsid w:val="008D6149"/>
    <w:rsid w:val="008D6E92"/>
    <w:rsid w:val="008E021D"/>
    <w:rsid w:val="008E0222"/>
    <w:rsid w:val="008E0592"/>
    <w:rsid w:val="008E1007"/>
    <w:rsid w:val="008E1C23"/>
    <w:rsid w:val="008E27DD"/>
    <w:rsid w:val="008E281C"/>
    <w:rsid w:val="008E2CBA"/>
    <w:rsid w:val="008E39CE"/>
    <w:rsid w:val="008E3CCD"/>
    <w:rsid w:val="008E4313"/>
    <w:rsid w:val="008E4927"/>
    <w:rsid w:val="008E4A73"/>
    <w:rsid w:val="008E4B22"/>
    <w:rsid w:val="008E6242"/>
    <w:rsid w:val="008E69DA"/>
    <w:rsid w:val="008E7028"/>
    <w:rsid w:val="008E7826"/>
    <w:rsid w:val="008E7ACC"/>
    <w:rsid w:val="008E7E25"/>
    <w:rsid w:val="008F068F"/>
    <w:rsid w:val="008F09AC"/>
    <w:rsid w:val="008F0F5F"/>
    <w:rsid w:val="008F1508"/>
    <w:rsid w:val="008F1E67"/>
    <w:rsid w:val="008F2C78"/>
    <w:rsid w:val="008F362C"/>
    <w:rsid w:val="008F3773"/>
    <w:rsid w:val="008F4809"/>
    <w:rsid w:val="008F5096"/>
    <w:rsid w:val="008F527F"/>
    <w:rsid w:val="008F5668"/>
    <w:rsid w:val="008F591C"/>
    <w:rsid w:val="008F598C"/>
    <w:rsid w:val="008F5F8D"/>
    <w:rsid w:val="008F631A"/>
    <w:rsid w:val="008F69E0"/>
    <w:rsid w:val="008F6C9A"/>
    <w:rsid w:val="008F6FB3"/>
    <w:rsid w:val="008F715F"/>
    <w:rsid w:val="008F739F"/>
    <w:rsid w:val="008F7FB5"/>
    <w:rsid w:val="00900256"/>
    <w:rsid w:val="00900448"/>
    <w:rsid w:val="009008C0"/>
    <w:rsid w:val="00901853"/>
    <w:rsid w:val="00901BCB"/>
    <w:rsid w:val="00901BF7"/>
    <w:rsid w:val="00901C94"/>
    <w:rsid w:val="00902394"/>
    <w:rsid w:val="00902485"/>
    <w:rsid w:val="009032EB"/>
    <w:rsid w:val="009039ED"/>
    <w:rsid w:val="00903C00"/>
    <w:rsid w:val="00905C57"/>
    <w:rsid w:val="00906652"/>
    <w:rsid w:val="00907008"/>
    <w:rsid w:val="00907110"/>
    <w:rsid w:val="009104C9"/>
    <w:rsid w:val="009107AA"/>
    <w:rsid w:val="00910B74"/>
    <w:rsid w:val="00910ED8"/>
    <w:rsid w:val="0091126B"/>
    <w:rsid w:val="009115F7"/>
    <w:rsid w:val="00911A92"/>
    <w:rsid w:val="00911B4F"/>
    <w:rsid w:val="00911DF7"/>
    <w:rsid w:val="00912A46"/>
    <w:rsid w:val="00913FE0"/>
    <w:rsid w:val="0091561B"/>
    <w:rsid w:val="0091661F"/>
    <w:rsid w:val="00916AD7"/>
    <w:rsid w:val="009215DE"/>
    <w:rsid w:val="00921F94"/>
    <w:rsid w:val="00923873"/>
    <w:rsid w:val="00923A3E"/>
    <w:rsid w:val="0092476C"/>
    <w:rsid w:val="00926A18"/>
    <w:rsid w:val="00926B44"/>
    <w:rsid w:val="00926C73"/>
    <w:rsid w:val="00926EC9"/>
    <w:rsid w:val="00927340"/>
    <w:rsid w:val="00930D29"/>
    <w:rsid w:val="00931A52"/>
    <w:rsid w:val="00931B5D"/>
    <w:rsid w:val="00932472"/>
    <w:rsid w:val="009341D8"/>
    <w:rsid w:val="009348CB"/>
    <w:rsid w:val="00934CF6"/>
    <w:rsid w:val="00935376"/>
    <w:rsid w:val="00935CE5"/>
    <w:rsid w:val="009406F0"/>
    <w:rsid w:val="00940ADC"/>
    <w:rsid w:val="00940B76"/>
    <w:rsid w:val="0094131F"/>
    <w:rsid w:val="00941343"/>
    <w:rsid w:val="009414BC"/>
    <w:rsid w:val="0094288F"/>
    <w:rsid w:val="0094327F"/>
    <w:rsid w:val="0094378E"/>
    <w:rsid w:val="009441FA"/>
    <w:rsid w:val="00944D6C"/>
    <w:rsid w:val="0094585C"/>
    <w:rsid w:val="0094599A"/>
    <w:rsid w:val="009468FE"/>
    <w:rsid w:val="00946A11"/>
    <w:rsid w:val="00947681"/>
    <w:rsid w:val="009508B8"/>
    <w:rsid w:val="009510BA"/>
    <w:rsid w:val="00951C71"/>
    <w:rsid w:val="0095412C"/>
    <w:rsid w:val="0095447F"/>
    <w:rsid w:val="00955B14"/>
    <w:rsid w:val="00956619"/>
    <w:rsid w:val="0095697F"/>
    <w:rsid w:val="00956E1E"/>
    <w:rsid w:val="00960D99"/>
    <w:rsid w:val="00960E9F"/>
    <w:rsid w:val="00961E97"/>
    <w:rsid w:val="009623DF"/>
    <w:rsid w:val="009636EE"/>
    <w:rsid w:val="0096425A"/>
    <w:rsid w:val="00965532"/>
    <w:rsid w:val="00965B35"/>
    <w:rsid w:val="009665A8"/>
    <w:rsid w:val="0096711F"/>
    <w:rsid w:val="00970411"/>
    <w:rsid w:val="00971BD0"/>
    <w:rsid w:val="00972A8B"/>
    <w:rsid w:val="00972F2C"/>
    <w:rsid w:val="009738AA"/>
    <w:rsid w:val="00974F4C"/>
    <w:rsid w:val="00974F9C"/>
    <w:rsid w:val="009750E6"/>
    <w:rsid w:val="00975EE2"/>
    <w:rsid w:val="00980369"/>
    <w:rsid w:val="00980394"/>
    <w:rsid w:val="009823AF"/>
    <w:rsid w:val="00982697"/>
    <w:rsid w:val="00982D83"/>
    <w:rsid w:val="00982E22"/>
    <w:rsid w:val="009834C1"/>
    <w:rsid w:val="00983DFD"/>
    <w:rsid w:val="00984D52"/>
    <w:rsid w:val="0098503A"/>
    <w:rsid w:val="00985252"/>
    <w:rsid w:val="00985430"/>
    <w:rsid w:val="00985B2F"/>
    <w:rsid w:val="0098629A"/>
    <w:rsid w:val="00986524"/>
    <w:rsid w:val="00986B00"/>
    <w:rsid w:val="0098785B"/>
    <w:rsid w:val="00991802"/>
    <w:rsid w:val="00991B9B"/>
    <w:rsid w:val="00991D62"/>
    <w:rsid w:val="00992CD9"/>
    <w:rsid w:val="00993EDC"/>
    <w:rsid w:val="009940C3"/>
    <w:rsid w:val="009946F1"/>
    <w:rsid w:val="00994812"/>
    <w:rsid w:val="00994C20"/>
    <w:rsid w:val="0099538C"/>
    <w:rsid w:val="009957AA"/>
    <w:rsid w:val="00995E85"/>
    <w:rsid w:val="0099622F"/>
    <w:rsid w:val="009963DB"/>
    <w:rsid w:val="0099670B"/>
    <w:rsid w:val="00996A4E"/>
    <w:rsid w:val="00997176"/>
    <w:rsid w:val="009972CE"/>
    <w:rsid w:val="00997559"/>
    <w:rsid w:val="00997583"/>
    <w:rsid w:val="009979D8"/>
    <w:rsid w:val="009A0808"/>
    <w:rsid w:val="009A1C79"/>
    <w:rsid w:val="009A3322"/>
    <w:rsid w:val="009A36E0"/>
    <w:rsid w:val="009A38CB"/>
    <w:rsid w:val="009A4E4D"/>
    <w:rsid w:val="009A4F78"/>
    <w:rsid w:val="009A5CDE"/>
    <w:rsid w:val="009A6D73"/>
    <w:rsid w:val="009B0025"/>
    <w:rsid w:val="009B0148"/>
    <w:rsid w:val="009B023F"/>
    <w:rsid w:val="009B0D88"/>
    <w:rsid w:val="009B0EB0"/>
    <w:rsid w:val="009B0FC4"/>
    <w:rsid w:val="009B108C"/>
    <w:rsid w:val="009B1543"/>
    <w:rsid w:val="009B2B32"/>
    <w:rsid w:val="009B2C40"/>
    <w:rsid w:val="009B38CE"/>
    <w:rsid w:val="009B3CA1"/>
    <w:rsid w:val="009B466E"/>
    <w:rsid w:val="009B4EEF"/>
    <w:rsid w:val="009B5451"/>
    <w:rsid w:val="009B5510"/>
    <w:rsid w:val="009B5B8B"/>
    <w:rsid w:val="009B65BF"/>
    <w:rsid w:val="009B6F64"/>
    <w:rsid w:val="009B6FAB"/>
    <w:rsid w:val="009C13FE"/>
    <w:rsid w:val="009C1BF8"/>
    <w:rsid w:val="009C2C13"/>
    <w:rsid w:val="009C357C"/>
    <w:rsid w:val="009C3FDE"/>
    <w:rsid w:val="009C4692"/>
    <w:rsid w:val="009C492E"/>
    <w:rsid w:val="009C5949"/>
    <w:rsid w:val="009C716C"/>
    <w:rsid w:val="009C7837"/>
    <w:rsid w:val="009C7A78"/>
    <w:rsid w:val="009D0067"/>
    <w:rsid w:val="009D01A1"/>
    <w:rsid w:val="009D026F"/>
    <w:rsid w:val="009D172A"/>
    <w:rsid w:val="009D1AFA"/>
    <w:rsid w:val="009D27D8"/>
    <w:rsid w:val="009D27F2"/>
    <w:rsid w:val="009D3254"/>
    <w:rsid w:val="009D384F"/>
    <w:rsid w:val="009D38E5"/>
    <w:rsid w:val="009D3C0F"/>
    <w:rsid w:val="009D4232"/>
    <w:rsid w:val="009D5024"/>
    <w:rsid w:val="009D5937"/>
    <w:rsid w:val="009D7479"/>
    <w:rsid w:val="009D783C"/>
    <w:rsid w:val="009E035F"/>
    <w:rsid w:val="009E0722"/>
    <w:rsid w:val="009E13DF"/>
    <w:rsid w:val="009E17DE"/>
    <w:rsid w:val="009E1C9C"/>
    <w:rsid w:val="009E2E26"/>
    <w:rsid w:val="009E312C"/>
    <w:rsid w:val="009E32D2"/>
    <w:rsid w:val="009E3874"/>
    <w:rsid w:val="009E4E2A"/>
    <w:rsid w:val="009E58B9"/>
    <w:rsid w:val="009E68A7"/>
    <w:rsid w:val="009E7951"/>
    <w:rsid w:val="009F095D"/>
    <w:rsid w:val="009F099C"/>
    <w:rsid w:val="009F09CA"/>
    <w:rsid w:val="009F0DC4"/>
    <w:rsid w:val="009F1048"/>
    <w:rsid w:val="009F2272"/>
    <w:rsid w:val="009F390E"/>
    <w:rsid w:val="009F41C9"/>
    <w:rsid w:val="009F5B39"/>
    <w:rsid w:val="009F613E"/>
    <w:rsid w:val="009F62F4"/>
    <w:rsid w:val="009F75C5"/>
    <w:rsid w:val="00A00751"/>
    <w:rsid w:val="00A00F69"/>
    <w:rsid w:val="00A01042"/>
    <w:rsid w:val="00A01945"/>
    <w:rsid w:val="00A0272E"/>
    <w:rsid w:val="00A032A5"/>
    <w:rsid w:val="00A032DA"/>
    <w:rsid w:val="00A03CD2"/>
    <w:rsid w:val="00A04CED"/>
    <w:rsid w:val="00A05038"/>
    <w:rsid w:val="00A05449"/>
    <w:rsid w:val="00A0561C"/>
    <w:rsid w:val="00A06027"/>
    <w:rsid w:val="00A0607E"/>
    <w:rsid w:val="00A06AD2"/>
    <w:rsid w:val="00A1108E"/>
    <w:rsid w:val="00A112A2"/>
    <w:rsid w:val="00A118E3"/>
    <w:rsid w:val="00A11D45"/>
    <w:rsid w:val="00A11ED9"/>
    <w:rsid w:val="00A11FA6"/>
    <w:rsid w:val="00A12337"/>
    <w:rsid w:val="00A127DF"/>
    <w:rsid w:val="00A13392"/>
    <w:rsid w:val="00A13D1D"/>
    <w:rsid w:val="00A14065"/>
    <w:rsid w:val="00A14519"/>
    <w:rsid w:val="00A1465F"/>
    <w:rsid w:val="00A15FA5"/>
    <w:rsid w:val="00A17FC2"/>
    <w:rsid w:val="00A21760"/>
    <w:rsid w:val="00A21B7F"/>
    <w:rsid w:val="00A21D12"/>
    <w:rsid w:val="00A21F9E"/>
    <w:rsid w:val="00A229CF"/>
    <w:rsid w:val="00A2316F"/>
    <w:rsid w:val="00A25986"/>
    <w:rsid w:val="00A25A72"/>
    <w:rsid w:val="00A25EF1"/>
    <w:rsid w:val="00A26207"/>
    <w:rsid w:val="00A26B58"/>
    <w:rsid w:val="00A26D66"/>
    <w:rsid w:val="00A26E93"/>
    <w:rsid w:val="00A2747A"/>
    <w:rsid w:val="00A278EA"/>
    <w:rsid w:val="00A31454"/>
    <w:rsid w:val="00A317D7"/>
    <w:rsid w:val="00A31E51"/>
    <w:rsid w:val="00A32C1C"/>
    <w:rsid w:val="00A32F59"/>
    <w:rsid w:val="00A34069"/>
    <w:rsid w:val="00A3411C"/>
    <w:rsid w:val="00A3427E"/>
    <w:rsid w:val="00A3441F"/>
    <w:rsid w:val="00A34A0B"/>
    <w:rsid w:val="00A3556A"/>
    <w:rsid w:val="00A35A4D"/>
    <w:rsid w:val="00A36185"/>
    <w:rsid w:val="00A37B8D"/>
    <w:rsid w:val="00A37DB2"/>
    <w:rsid w:val="00A37EAF"/>
    <w:rsid w:val="00A40276"/>
    <w:rsid w:val="00A40932"/>
    <w:rsid w:val="00A40A11"/>
    <w:rsid w:val="00A40C5E"/>
    <w:rsid w:val="00A40F0C"/>
    <w:rsid w:val="00A417DA"/>
    <w:rsid w:val="00A41AAA"/>
    <w:rsid w:val="00A436B3"/>
    <w:rsid w:val="00A44567"/>
    <w:rsid w:val="00A445F2"/>
    <w:rsid w:val="00A44704"/>
    <w:rsid w:val="00A44AC7"/>
    <w:rsid w:val="00A450AD"/>
    <w:rsid w:val="00A45F03"/>
    <w:rsid w:val="00A4601C"/>
    <w:rsid w:val="00A47621"/>
    <w:rsid w:val="00A477D4"/>
    <w:rsid w:val="00A47EF6"/>
    <w:rsid w:val="00A50B12"/>
    <w:rsid w:val="00A510EB"/>
    <w:rsid w:val="00A51D3B"/>
    <w:rsid w:val="00A5202D"/>
    <w:rsid w:val="00A5287D"/>
    <w:rsid w:val="00A53290"/>
    <w:rsid w:val="00A54D50"/>
    <w:rsid w:val="00A553AD"/>
    <w:rsid w:val="00A555D4"/>
    <w:rsid w:val="00A55AF3"/>
    <w:rsid w:val="00A577D8"/>
    <w:rsid w:val="00A577FB"/>
    <w:rsid w:val="00A57AD5"/>
    <w:rsid w:val="00A60871"/>
    <w:rsid w:val="00A6162B"/>
    <w:rsid w:val="00A620AB"/>
    <w:rsid w:val="00A62967"/>
    <w:rsid w:val="00A63AF8"/>
    <w:rsid w:val="00A63D25"/>
    <w:rsid w:val="00A645BB"/>
    <w:rsid w:val="00A658C2"/>
    <w:rsid w:val="00A65B1A"/>
    <w:rsid w:val="00A65F08"/>
    <w:rsid w:val="00A665F8"/>
    <w:rsid w:val="00A67525"/>
    <w:rsid w:val="00A67A07"/>
    <w:rsid w:val="00A67D9B"/>
    <w:rsid w:val="00A70B03"/>
    <w:rsid w:val="00A70CFC"/>
    <w:rsid w:val="00A70FD3"/>
    <w:rsid w:val="00A72246"/>
    <w:rsid w:val="00A72850"/>
    <w:rsid w:val="00A72F95"/>
    <w:rsid w:val="00A73BC3"/>
    <w:rsid w:val="00A73E8C"/>
    <w:rsid w:val="00A747C5"/>
    <w:rsid w:val="00A752F9"/>
    <w:rsid w:val="00A768D5"/>
    <w:rsid w:val="00A76900"/>
    <w:rsid w:val="00A80248"/>
    <w:rsid w:val="00A807F1"/>
    <w:rsid w:val="00A80AD5"/>
    <w:rsid w:val="00A81325"/>
    <w:rsid w:val="00A81815"/>
    <w:rsid w:val="00A81F2D"/>
    <w:rsid w:val="00A839F6"/>
    <w:rsid w:val="00A84098"/>
    <w:rsid w:val="00A84770"/>
    <w:rsid w:val="00A84853"/>
    <w:rsid w:val="00A84AE7"/>
    <w:rsid w:val="00A857ED"/>
    <w:rsid w:val="00A8589A"/>
    <w:rsid w:val="00A85D72"/>
    <w:rsid w:val="00A86EB4"/>
    <w:rsid w:val="00A87273"/>
    <w:rsid w:val="00A872E9"/>
    <w:rsid w:val="00A87786"/>
    <w:rsid w:val="00A877E8"/>
    <w:rsid w:val="00A92411"/>
    <w:rsid w:val="00A92A21"/>
    <w:rsid w:val="00A92E43"/>
    <w:rsid w:val="00A930E3"/>
    <w:rsid w:val="00A9372D"/>
    <w:rsid w:val="00A93834"/>
    <w:rsid w:val="00A93A33"/>
    <w:rsid w:val="00A93F9F"/>
    <w:rsid w:val="00A94363"/>
    <w:rsid w:val="00A94A22"/>
    <w:rsid w:val="00A94AC5"/>
    <w:rsid w:val="00A959CC"/>
    <w:rsid w:val="00A95E79"/>
    <w:rsid w:val="00A96AF9"/>
    <w:rsid w:val="00A97981"/>
    <w:rsid w:val="00A97B01"/>
    <w:rsid w:val="00A97D89"/>
    <w:rsid w:val="00AA0E34"/>
    <w:rsid w:val="00AA1EA3"/>
    <w:rsid w:val="00AA278D"/>
    <w:rsid w:val="00AA27EB"/>
    <w:rsid w:val="00AA2DC1"/>
    <w:rsid w:val="00AA34A1"/>
    <w:rsid w:val="00AA54CD"/>
    <w:rsid w:val="00AA6C5E"/>
    <w:rsid w:val="00AA6C6B"/>
    <w:rsid w:val="00AA76FC"/>
    <w:rsid w:val="00AA779F"/>
    <w:rsid w:val="00AB1774"/>
    <w:rsid w:val="00AB2238"/>
    <w:rsid w:val="00AB2775"/>
    <w:rsid w:val="00AB2B18"/>
    <w:rsid w:val="00AB2DF9"/>
    <w:rsid w:val="00AB2E39"/>
    <w:rsid w:val="00AB4435"/>
    <w:rsid w:val="00AB468B"/>
    <w:rsid w:val="00AB4C0C"/>
    <w:rsid w:val="00AB55A6"/>
    <w:rsid w:val="00AB5675"/>
    <w:rsid w:val="00AB5A0A"/>
    <w:rsid w:val="00AB6675"/>
    <w:rsid w:val="00AB67F1"/>
    <w:rsid w:val="00AB7C87"/>
    <w:rsid w:val="00AC17EC"/>
    <w:rsid w:val="00AC1B96"/>
    <w:rsid w:val="00AC255E"/>
    <w:rsid w:val="00AC2EDF"/>
    <w:rsid w:val="00AC305D"/>
    <w:rsid w:val="00AC4B00"/>
    <w:rsid w:val="00AC5352"/>
    <w:rsid w:val="00AC61D0"/>
    <w:rsid w:val="00AC6A8A"/>
    <w:rsid w:val="00AD07BC"/>
    <w:rsid w:val="00AD0988"/>
    <w:rsid w:val="00AD0F03"/>
    <w:rsid w:val="00AD234F"/>
    <w:rsid w:val="00AD3DAD"/>
    <w:rsid w:val="00AD3DF8"/>
    <w:rsid w:val="00AD5147"/>
    <w:rsid w:val="00AD5A4A"/>
    <w:rsid w:val="00AD5B99"/>
    <w:rsid w:val="00AD7BB6"/>
    <w:rsid w:val="00AE00D1"/>
    <w:rsid w:val="00AE06B4"/>
    <w:rsid w:val="00AE07E2"/>
    <w:rsid w:val="00AE1948"/>
    <w:rsid w:val="00AE2898"/>
    <w:rsid w:val="00AE33AA"/>
    <w:rsid w:val="00AE474C"/>
    <w:rsid w:val="00AE5102"/>
    <w:rsid w:val="00AE6551"/>
    <w:rsid w:val="00AE6811"/>
    <w:rsid w:val="00AE6B14"/>
    <w:rsid w:val="00AE728D"/>
    <w:rsid w:val="00AF0217"/>
    <w:rsid w:val="00AF05C6"/>
    <w:rsid w:val="00AF0A4F"/>
    <w:rsid w:val="00AF0EF7"/>
    <w:rsid w:val="00AF13C2"/>
    <w:rsid w:val="00AF1743"/>
    <w:rsid w:val="00AF1797"/>
    <w:rsid w:val="00AF1B79"/>
    <w:rsid w:val="00AF1D3D"/>
    <w:rsid w:val="00AF1E97"/>
    <w:rsid w:val="00AF1FA9"/>
    <w:rsid w:val="00AF2CBB"/>
    <w:rsid w:val="00AF33A1"/>
    <w:rsid w:val="00AF3786"/>
    <w:rsid w:val="00AF4408"/>
    <w:rsid w:val="00AF4937"/>
    <w:rsid w:val="00AF4990"/>
    <w:rsid w:val="00AF7272"/>
    <w:rsid w:val="00AF7AAA"/>
    <w:rsid w:val="00AF7CBE"/>
    <w:rsid w:val="00AF7CC1"/>
    <w:rsid w:val="00B00C19"/>
    <w:rsid w:val="00B01279"/>
    <w:rsid w:val="00B01443"/>
    <w:rsid w:val="00B01492"/>
    <w:rsid w:val="00B02302"/>
    <w:rsid w:val="00B030F9"/>
    <w:rsid w:val="00B033BE"/>
    <w:rsid w:val="00B03913"/>
    <w:rsid w:val="00B03DD2"/>
    <w:rsid w:val="00B04030"/>
    <w:rsid w:val="00B048B0"/>
    <w:rsid w:val="00B0565F"/>
    <w:rsid w:val="00B07B03"/>
    <w:rsid w:val="00B10020"/>
    <w:rsid w:val="00B11026"/>
    <w:rsid w:val="00B11671"/>
    <w:rsid w:val="00B1365D"/>
    <w:rsid w:val="00B13768"/>
    <w:rsid w:val="00B1402B"/>
    <w:rsid w:val="00B14A36"/>
    <w:rsid w:val="00B155C6"/>
    <w:rsid w:val="00B15F05"/>
    <w:rsid w:val="00B16497"/>
    <w:rsid w:val="00B16ACC"/>
    <w:rsid w:val="00B17E60"/>
    <w:rsid w:val="00B17FFC"/>
    <w:rsid w:val="00B20234"/>
    <w:rsid w:val="00B2044A"/>
    <w:rsid w:val="00B20963"/>
    <w:rsid w:val="00B20D7D"/>
    <w:rsid w:val="00B223EB"/>
    <w:rsid w:val="00B2254B"/>
    <w:rsid w:val="00B2286B"/>
    <w:rsid w:val="00B22CB3"/>
    <w:rsid w:val="00B236AB"/>
    <w:rsid w:val="00B236EF"/>
    <w:rsid w:val="00B23796"/>
    <w:rsid w:val="00B24813"/>
    <w:rsid w:val="00B2491C"/>
    <w:rsid w:val="00B24A5B"/>
    <w:rsid w:val="00B24D7E"/>
    <w:rsid w:val="00B24E5D"/>
    <w:rsid w:val="00B251B1"/>
    <w:rsid w:val="00B25DFB"/>
    <w:rsid w:val="00B2649F"/>
    <w:rsid w:val="00B270F5"/>
    <w:rsid w:val="00B27C02"/>
    <w:rsid w:val="00B32420"/>
    <w:rsid w:val="00B32808"/>
    <w:rsid w:val="00B32A35"/>
    <w:rsid w:val="00B32AD9"/>
    <w:rsid w:val="00B32F7E"/>
    <w:rsid w:val="00B3359E"/>
    <w:rsid w:val="00B34194"/>
    <w:rsid w:val="00B359F3"/>
    <w:rsid w:val="00B3699B"/>
    <w:rsid w:val="00B36A77"/>
    <w:rsid w:val="00B37D3A"/>
    <w:rsid w:val="00B4015F"/>
    <w:rsid w:val="00B403AB"/>
    <w:rsid w:val="00B40DE1"/>
    <w:rsid w:val="00B40E6A"/>
    <w:rsid w:val="00B4157E"/>
    <w:rsid w:val="00B4175F"/>
    <w:rsid w:val="00B41A6B"/>
    <w:rsid w:val="00B41D36"/>
    <w:rsid w:val="00B4220E"/>
    <w:rsid w:val="00B42B7C"/>
    <w:rsid w:val="00B4343D"/>
    <w:rsid w:val="00B45052"/>
    <w:rsid w:val="00B452B8"/>
    <w:rsid w:val="00B4536B"/>
    <w:rsid w:val="00B454D2"/>
    <w:rsid w:val="00B47C39"/>
    <w:rsid w:val="00B50332"/>
    <w:rsid w:val="00B50747"/>
    <w:rsid w:val="00B5118D"/>
    <w:rsid w:val="00B51E86"/>
    <w:rsid w:val="00B52561"/>
    <w:rsid w:val="00B52A32"/>
    <w:rsid w:val="00B52FEC"/>
    <w:rsid w:val="00B532A9"/>
    <w:rsid w:val="00B533BA"/>
    <w:rsid w:val="00B54B0F"/>
    <w:rsid w:val="00B54C55"/>
    <w:rsid w:val="00B54DEF"/>
    <w:rsid w:val="00B55A21"/>
    <w:rsid w:val="00B563B5"/>
    <w:rsid w:val="00B56448"/>
    <w:rsid w:val="00B567B8"/>
    <w:rsid w:val="00B572C8"/>
    <w:rsid w:val="00B601C1"/>
    <w:rsid w:val="00B60376"/>
    <w:rsid w:val="00B604D2"/>
    <w:rsid w:val="00B62396"/>
    <w:rsid w:val="00B62FA6"/>
    <w:rsid w:val="00B6354D"/>
    <w:rsid w:val="00B64117"/>
    <w:rsid w:val="00B642CE"/>
    <w:rsid w:val="00B652A4"/>
    <w:rsid w:val="00B659C6"/>
    <w:rsid w:val="00B65BC2"/>
    <w:rsid w:val="00B66047"/>
    <w:rsid w:val="00B667B5"/>
    <w:rsid w:val="00B675A4"/>
    <w:rsid w:val="00B67B8B"/>
    <w:rsid w:val="00B70168"/>
    <w:rsid w:val="00B705BC"/>
    <w:rsid w:val="00B7079B"/>
    <w:rsid w:val="00B70920"/>
    <w:rsid w:val="00B7098F"/>
    <w:rsid w:val="00B709FE"/>
    <w:rsid w:val="00B70C71"/>
    <w:rsid w:val="00B70CF8"/>
    <w:rsid w:val="00B720BE"/>
    <w:rsid w:val="00B722AB"/>
    <w:rsid w:val="00B7236D"/>
    <w:rsid w:val="00B727E7"/>
    <w:rsid w:val="00B72F47"/>
    <w:rsid w:val="00B73BFD"/>
    <w:rsid w:val="00B74AC9"/>
    <w:rsid w:val="00B74D4E"/>
    <w:rsid w:val="00B74DD8"/>
    <w:rsid w:val="00B74F64"/>
    <w:rsid w:val="00B75C46"/>
    <w:rsid w:val="00B7648A"/>
    <w:rsid w:val="00B77698"/>
    <w:rsid w:val="00B776CB"/>
    <w:rsid w:val="00B800FE"/>
    <w:rsid w:val="00B801AD"/>
    <w:rsid w:val="00B80A7E"/>
    <w:rsid w:val="00B81977"/>
    <w:rsid w:val="00B823EC"/>
    <w:rsid w:val="00B826A2"/>
    <w:rsid w:val="00B82723"/>
    <w:rsid w:val="00B83926"/>
    <w:rsid w:val="00B84F38"/>
    <w:rsid w:val="00B8506C"/>
    <w:rsid w:val="00B857A8"/>
    <w:rsid w:val="00B85C91"/>
    <w:rsid w:val="00B85FC4"/>
    <w:rsid w:val="00B86D21"/>
    <w:rsid w:val="00B87DF2"/>
    <w:rsid w:val="00B87E2C"/>
    <w:rsid w:val="00B902C5"/>
    <w:rsid w:val="00B906F4"/>
    <w:rsid w:val="00B90FF5"/>
    <w:rsid w:val="00B9127B"/>
    <w:rsid w:val="00B91310"/>
    <w:rsid w:val="00B92207"/>
    <w:rsid w:val="00B926D5"/>
    <w:rsid w:val="00B926DC"/>
    <w:rsid w:val="00B934C6"/>
    <w:rsid w:val="00B94F45"/>
    <w:rsid w:val="00B95111"/>
    <w:rsid w:val="00B96CAE"/>
    <w:rsid w:val="00B96F9E"/>
    <w:rsid w:val="00B97629"/>
    <w:rsid w:val="00B97DA7"/>
    <w:rsid w:val="00BA02A9"/>
    <w:rsid w:val="00BA0AC6"/>
    <w:rsid w:val="00BA11EB"/>
    <w:rsid w:val="00BA19FC"/>
    <w:rsid w:val="00BA1A9E"/>
    <w:rsid w:val="00BA2F2C"/>
    <w:rsid w:val="00BA2FC3"/>
    <w:rsid w:val="00BA2FDC"/>
    <w:rsid w:val="00BA4772"/>
    <w:rsid w:val="00BA48D4"/>
    <w:rsid w:val="00BA49E6"/>
    <w:rsid w:val="00BA67F9"/>
    <w:rsid w:val="00BA7099"/>
    <w:rsid w:val="00BA725E"/>
    <w:rsid w:val="00BA7696"/>
    <w:rsid w:val="00BB0092"/>
    <w:rsid w:val="00BB04A7"/>
    <w:rsid w:val="00BB0984"/>
    <w:rsid w:val="00BB0AAD"/>
    <w:rsid w:val="00BB184D"/>
    <w:rsid w:val="00BB1C0E"/>
    <w:rsid w:val="00BB2104"/>
    <w:rsid w:val="00BB23D5"/>
    <w:rsid w:val="00BB2BAB"/>
    <w:rsid w:val="00BB3125"/>
    <w:rsid w:val="00BB3A68"/>
    <w:rsid w:val="00BB3CCB"/>
    <w:rsid w:val="00BB3FF3"/>
    <w:rsid w:val="00BB4173"/>
    <w:rsid w:val="00BB49A8"/>
    <w:rsid w:val="00BB4CBC"/>
    <w:rsid w:val="00BB60BC"/>
    <w:rsid w:val="00BB675F"/>
    <w:rsid w:val="00BB7717"/>
    <w:rsid w:val="00BB77DB"/>
    <w:rsid w:val="00BB7807"/>
    <w:rsid w:val="00BC1167"/>
    <w:rsid w:val="00BC12AB"/>
    <w:rsid w:val="00BC19AA"/>
    <w:rsid w:val="00BC19C5"/>
    <w:rsid w:val="00BC2844"/>
    <w:rsid w:val="00BC2AD4"/>
    <w:rsid w:val="00BC4871"/>
    <w:rsid w:val="00BC57CC"/>
    <w:rsid w:val="00BC5C1D"/>
    <w:rsid w:val="00BC6C22"/>
    <w:rsid w:val="00BC7969"/>
    <w:rsid w:val="00BC7E54"/>
    <w:rsid w:val="00BD02FF"/>
    <w:rsid w:val="00BD2DB6"/>
    <w:rsid w:val="00BD5365"/>
    <w:rsid w:val="00BD5728"/>
    <w:rsid w:val="00BD5DD5"/>
    <w:rsid w:val="00BD63C9"/>
    <w:rsid w:val="00BD7AA0"/>
    <w:rsid w:val="00BD7D4F"/>
    <w:rsid w:val="00BE0142"/>
    <w:rsid w:val="00BE0190"/>
    <w:rsid w:val="00BE1623"/>
    <w:rsid w:val="00BE1E6B"/>
    <w:rsid w:val="00BE22A2"/>
    <w:rsid w:val="00BE262C"/>
    <w:rsid w:val="00BE2A7D"/>
    <w:rsid w:val="00BE2C0F"/>
    <w:rsid w:val="00BE31BE"/>
    <w:rsid w:val="00BE3899"/>
    <w:rsid w:val="00BE39AB"/>
    <w:rsid w:val="00BE39E2"/>
    <w:rsid w:val="00BE3CEC"/>
    <w:rsid w:val="00BE4303"/>
    <w:rsid w:val="00BE66E5"/>
    <w:rsid w:val="00BE6955"/>
    <w:rsid w:val="00BE6E16"/>
    <w:rsid w:val="00BE7008"/>
    <w:rsid w:val="00BE7033"/>
    <w:rsid w:val="00BE73E2"/>
    <w:rsid w:val="00BF0082"/>
    <w:rsid w:val="00BF0AF3"/>
    <w:rsid w:val="00BF0F1E"/>
    <w:rsid w:val="00BF10C2"/>
    <w:rsid w:val="00BF1DDC"/>
    <w:rsid w:val="00BF1DE5"/>
    <w:rsid w:val="00BF1F51"/>
    <w:rsid w:val="00BF208F"/>
    <w:rsid w:val="00BF38FB"/>
    <w:rsid w:val="00BF3BA0"/>
    <w:rsid w:val="00BF4491"/>
    <w:rsid w:val="00C00729"/>
    <w:rsid w:val="00C01392"/>
    <w:rsid w:val="00C013FE"/>
    <w:rsid w:val="00C01669"/>
    <w:rsid w:val="00C01B1C"/>
    <w:rsid w:val="00C01E3E"/>
    <w:rsid w:val="00C02183"/>
    <w:rsid w:val="00C025EF"/>
    <w:rsid w:val="00C044B5"/>
    <w:rsid w:val="00C04D1C"/>
    <w:rsid w:val="00C06287"/>
    <w:rsid w:val="00C06890"/>
    <w:rsid w:val="00C06A08"/>
    <w:rsid w:val="00C06CAE"/>
    <w:rsid w:val="00C07D46"/>
    <w:rsid w:val="00C100F2"/>
    <w:rsid w:val="00C112DB"/>
    <w:rsid w:val="00C118EE"/>
    <w:rsid w:val="00C11966"/>
    <w:rsid w:val="00C126D9"/>
    <w:rsid w:val="00C139BB"/>
    <w:rsid w:val="00C13D0B"/>
    <w:rsid w:val="00C13DD0"/>
    <w:rsid w:val="00C13EBF"/>
    <w:rsid w:val="00C150CB"/>
    <w:rsid w:val="00C15298"/>
    <w:rsid w:val="00C15F12"/>
    <w:rsid w:val="00C15FA9"/>
    <w:rsid w:val="00C1639B"/>
    <w:rsid w:val="00C1641B"/>
    <w:rsid w:val="00C16A84"/>
    <w:rsid w:val="00C2046B"/>
    <w:rsid w:val="00C20813"/>
    <w:rsid w:val="00C20A74"/>
    <w:rsid w:val="00C20A90"/>
    <w:rsid w:val="00C21944"/>
    <w:rsid w:val="00C21968"/>
    <w:rsid w:val="00C21D18"/>
    <w:rsid w:val="00C21FD9"/>
    <w:rsid w:val="00C22FF4"/>
    <w:rsid w:val="00C23A79"/>
    <w:rsid w:val="00C23E87"/>
    <w:rsid w:val="00C24B18"/>
    <w:rsid w:val="00C25C08"/>
    <w:rsid w:val="00C27CE5"/>
    <w:rsid w:val="00C3048D"/>
    <w:rsid w:val="00C30C7D"/>
    <w:rsid w:val="00C310E5"/>
    <w:rsid w:val="00C319D9"/>
    <w:rsid w:val="00C31E68"/>
    <w:rsid w:val="00C31F95"/>
    <w:rsid w:val="00C31FC1"/>
    <w:rsid w:val="00C32090"/>
    <w:rsid w:val="00C321CD"/>
    <w:rsid w:val="00C32F52"/>
    <w:rsid w:val="00C332F8"/>
    <w:rsid w:val="00C334D9"/>
    <w:rsid w:val="00C33547"/>
    <w:rsid w:val="00C34842"/>
    <w:rsid w:val="00C34F04"/>
    <w:rsid w:val="00C35B2A"/>
    <w:rsid w:val="00C37308"/>
    <w:rsid w:val="00C37521"/>
    <w:rsid w:val="00C37678"/>
    <w:rsid w:val="00C37731"/>
    <w:rsid w:val="00C37894"/>
    <w:rsid w:val="00C40046"/>
    <w:rsid w:val="00C400C2"/>
    <w:rsid w:val="00C40106"/>
    <w:rsid w:val="00C40215"/>
    <w:rsid w:val="00C4034F"/>
    <w:rsid w:val="00C40F28"/>
    <w:rsid w:val="00C414A8"/>
    <w:rsid w:val="00C41D25"/>
    <w:rsid w:val="00C434CA"/>
    <w:rsid w:val="00C43BFE"/>
    <w:rsid w:val="00C44369"/>
    <w:rsid w:val="00C44868"/>
    <w:rsid w:val="00C44B14"/>
    <w:rsid w:val="00C45628"/>
    <w:rsid w:val="00C45E51"/>
    <w:rsid w:val="00C46968"/>
    <w:rsid w:val="00C46CFB"/>
    <w:rsid w:val="00C46EDC"/>
    <w:rsid w:val="00C47163"/>
    <w:rsid w:val="00C47576"/>
    <w:rsid w:val="00C5044D"/>
    <w:rsid w:val="00C52534"/>
    <w:rsid w:val="00C529BE"/>
    <w:rsid w:val="00C5437B"/>
    <w:rsid w:val="00C54D32"/>
    <w:rsid w:val="00C54E33"/>
    <w:rsid w:val="00C54E78"/>
    <w:rsid w:val="00C551A8"/>
    <w:rsid w:val="00C55CE4"/>
    <w:rsid w:val="00C56589"/>
    <w:rsid w:val="00C56727"/>
    <w:rsid w:val="00C57412"/>
    <w:rsid w:val="00C576C7"/>
    <w:rsid w:val="00C576F5"/>
    <w:rsid w:val="00C57B19"/>
    <w:rsid w:val="00C63071"/>
    <w:rsid w:val="00C63090"/>
    <w:rsid w:val="00C6445E"/>
    <w:rsid w:val="00C64547"/>
    <w:rsid w:val="00C64B3A"/>
    <w:rsid w:val="00C64BB7"/>
    <w:rsid w:val="00C64EFC"/>
    <w:rsid w:val="00C64F46"/>
    <w:rsid w:val="00C6535D"/>
    <w:rsid w:val="00C65D17"/>
    <w:rsid w:val="00C662C3"/>
    <w:rsid w:val="00C70428"/>
    <w:rsid w:val="00C70A4D"/>
    <w:rsid w:val="00C70ACE"/>
    <w:rsid w:val="00C70ACF"/>
    <w:rsid w:val="00C70FE9"/>
    <w:rsid w:val="00C71BCD"/>
    <w:rsid w:val="00C71CEF"/>
    <w:rsid w:val="00C7336B"/>
    <w:rsid w:val="00C73CEB"/>
    <w:rsid w:val="00C74DCE"/>
    <w:rsid w:val="00C74F0D"/>
    <w:rsid w:val="00C7585B"/>
    <w:rsid w:val="00C75936"/>
    <w:rsid w:val="00C75EA5"/>
    <w:rsid w:val="00C76644"/>
    <w:rsid w:val="00C80BD9"/>
    <w:rsid w:val="00C81698"/>
    <w:rsid w:val="00C81C63"/>
    <w:rsid w:val="00C81E20"/>
    <w:rsid w:val="00C826F4"/>
    <w:rsid w:val="00C82A8A"/>
    <w:rsid w:val="00C830BD"/>
    <w:rsid w:val="00C834FB"/>
    <w:rsid w:val="00C83E3A"/>
    <w:rsid w:val="00C84E69"/>
    <w:rsid w:val="00C85377"/>
    <w:rsid w:val="00C85966"/>
    <w:rsid w:val="00C877AF"/>
    <w:rsid w:val="00C87AFA"/>
    <w:rsid w:val="00C87CDD"/>
    <w:rsid w:val="00C87DD2"/>
    <w:rsid w:val="00C9132F"/>
    <w:rsid w:val="00C913E9"/>
    <w:rsid w:val="00C9184C"/>
    <w:rsid w:val="00C919BC"/>
    <w:rsid w:val="00C91D6D"/>
    <w:rsid w:val="00C9223C"/>
    <w:rsid w:val="00C925CC"/>
    <w:rsid w:val="00C929A5"/>
    <w:rsid w:val="00C930CE"/>
    <w:rsid w:val="00C9366A"/>
    <w:rsid w:val="00C94E24"/>
    <w:rsid w:val="00C95365"/>
    <w:rsid w:val="00C95DC9"/>
    <w:rsid w:val="00C95DF8"/>
    <w:rsid w:val="00C95E7E"/>
    <w:rsid w:val="00C96152"/>
    <w:rsid w:val="00C96955"/>
    <w:rsid w:val="00C96D88"/>
    <w:rsid w:val="00C97376"/>
    <w:rsid w:val="00C9749D"/>
    <w:rsid w:val="00CA0685"/>
    <w:rsid w:val="00CA12E5"/>
    <w:rsid w:val="00CA1855"/>
    <w:rsid w:val="00CA1B1F"/>
    <w:rsid w:val="00CA2046"/>
    <w:rsid w:val="00CA278F"/>
    <w:rsid w:val="00CA2CDF"/>
    <w:rsid w:val="00CA4104"/>
    <w:rsid w:val="00CA4208"/>
    <w:rsid w:val="00CA4A7E"/>
    <w:rsid w:val="00CA532E"/>
    <w:rsid w:val="00CA580B"/>
    <w:rsid w:val="00CA5E5E"/>
    <w:rsid w:val="00CB0A58"/>
    <w:rsid w:val="00CB0EF1"/>
    <w:rsid w:val="00CB1156"/>
    <w:rsid w:val="00CB11B1"/>
    <w:rsid w:val="00CB28A2"/>
    <w:rsid w:val="00CB3CD5"/>
    <w:rsid w:val="00CB3F50"/>
    <w:rsid w:val="00CB439C"/>
    <w:rsid w:val="00CB44FA"/>
    <w:rsid w:val="00CB4F15"/>
    <w:rsid w:val="00CB4F7E"/>
    <w:rsid w:val="00CB5BA8"/>
    <w:rsid w:val="00CB5BAC"/>
    <w:rsid w:val="00CB5DA3"/>
    <w:rsid w:val="00CB6BF4"/>
    <w:rsid w:val="00CB760C"/>
    <w:rsid w:val="00CC0135"/>
    <w:rsid w:val="00CC2969"/>
    <w:rsid w:val="00CC2AF0"/>
    <w:rsid w:val="00CC2C6F"/>
    <w:rsid w:val="00CC2E66"/>
    <w:rsid w:val="00CC37B8"/>
    <w:rsid w:val="00CC4C58"/>
    <w:rsid w:val="00CC538D"/>
    <w:rsid w:val="00CC57E0"/>
    <w:rsid w:val="00CC65DF"/>
    <w:rsid w:val="00CC6D28"/>
    <w:rsid w:val="00CC6EB9"/>
    <w:rsid w:val="00CC77E9"/>
    <w:rsid w:val="00CC7F25"/>
    <w:rsid w:val="00CD0341"/>
    <w:rsid w:val="00CD06FF"/>
    <w:rsid w:val="00CD2FDB"/>
    <w:rsid w:val="00CD3765"/>
    <w:rsid w:val="00CD387E"/>
    <w:rsid w:val="00CD3882"/>
    <w:rsid w:val="00CD3C8E"/>
    <w:rsid w:val="00CD566C"/>
    <w:rsid w:val="00CE101E"/>
    <w:rsid w:val="00CE1088"/>
    <w:rsid w:val="00CE1202"/>
    <w:rsid w:val="00CE15FD"/>
    <w:rsid w:val="00CE3A19"/>
    <w:rsid w:val="00CE3CCF"/>
    <w:rsid w:val="00CE4C66"/>
    <w:rsid w:val="00CE5083"/>
    <w:rsid w:val="00CE513E"/>
    <w:rsid w:val="00CE528B"/>
    <w:rsid w:val="00CE5A1F"/>
    <w:rsid w:val="00CE5A3C"/>
    <w:rsid w:val="00CE5F61"/>
    <w:rsid w:val="00CE6027"/>
    <w:rsid w:val="00CE6EBE"/>
    <w:rsid w:val="00CF0804"/>
    <w:rsid w:val="00CF0F44"/>
    <w:rsid w:val="00CF1554"/>
    <w:rsid w:val="00CF29B3"/>
    <w:rsid w:val="00CF2F65"/>
    <w:rsid w:val="00CF3EE4"/>
    <w:rsid w:val="00CF4043"/>
    <w:rsid w:val="00CF4702"/>
    <w:rsid w:val="00CF4789"/>
    <w:rsid w:val="00CF4C65"/>
    <w:rsid w:val="00CF5FF1"/>
    <w:rsid w:val="00CF61FE"/>
    <w:rsid w:val="00CF6228"/>
    <w:rsid w:val="00CF69E2"/>
    <w:rsid w:val="00CF6CAF"/>
    <w:rsid w:val="00CF6D02"/>
    <w:rsid w:val="00CF7A56"/>
    <w:rsid w:val="00CF7F82"/>
    <w:rsid w:val="00D00735"/>
    <w:rsid w:val="00D0224E"/>
    <w:rsid w:val="00D02503"/>
    <w:rsid w:val="00D0271C"/>
    <w:rsid w:val="00D0272A"/>
    <w:rsid w:val="00D0310A"/>
    <w:rsid w:val="00D031A6"/>
    <w:rsid w:val="00D0331F"/>
    <w:rsid w:val="00D03D45"/>
    <w:rsid w:val="00D04954"/>
    <w:rsid w:val="00D05729"/>
    <w:rsid w:val="00D057CE"/>
    <w:rsid w:val="00D066F7"/>
    <w:rsid w:val="00D0723B"/>
    <w:rsid w:val="00D100F8"/>
    <w:rsid w:val="00D1024A"/>
    <w:rsid w:val="00D10A8B"/>
    <w:rsid w:val="00D12706"/>
    <w:rsid w:val="00D148E9"/>
    <w:rsid w:val="00D14A02"/>
    <w:rsid w:val="00D15B18"/>
    <w:rsid w:val="00D17845"/>
    <w:rsid w:val="00D179EF"/>
    <w:rsid w:val="00D20C47"/>
    <w:rsid w:val="00D2105A"/>
    <w:rsid w:val="00D21806"/>
    <w:rsid w:val="00D219D8"/>
    <w:rsid w:val="00D21F7A"/>
    <w:rsid w:val="00D2200B"/>
    <w:rsid w:val="00D22DB9"/>
    <w:rsid w:val="00D238BC"/>
    <w:rsid w:val="00D26175"/>
    <w:rsid w:val="00D2654E"/>
    <w:rsid w:val="00D26B6B"/>
    <w:rsid w:val="00D301CC"/>
    <w:rsid w:val="00D302CA"/>
    <w:rsid w:val="00D30347"/>
    <w:rsid w:val="00D307F6"/>
    <w:rsid w:val="00D321D5"/>
    <w:rsid w:val="00D32921"/>
    <w:rsid w:val="00D32BCD"/>
    <w:rsid w:val="00D330A2"/>
    <w:rsid w:val="00D33F92"/>
    <w:rsid w:val="00D34BF3"/>
    <w:rsid w:val="00D35007"/>
    <w:rsid w:val="00D35059"/>
    <w:rsid w:val="00D35A1E"/>
    <w:rsid w:val="00D35D6A"/>
    <w:rsid w:val="00D3670F"/>
    <w:rsid w:val="00D36BD1"/>
    <w:rsid w:val="00D37786"/>
    <w:rsid w:val="00D37D2A"/>
    <w:rsid w:val="00D4174F"/>
    <w:rsid w:val="00D42EA6"/>
    <w:rsid w:val="00D43717"/>
    <w:rsid w:val="00D44406"/>
    <w:rsid w:val="00D4471E"/>
    <w:rsid w:val="00D4497E"/>
    <w:rsid w:val="00D44A23"/>
    <w:rsid w:val="00D44AB5"/>
    <w:rsid w:val="00D44B80"/>
    <w:rsid w:val="00D4591E"/>
    <w:rsid w:val="00D45F9E"/>
    <w:rsid w:val="00D461A1"/>
    <w:rsid w:val="00D4657F"/>
    <w:rsid w:val="00D465D7"/>
    <w:rsid w:val="00D46C71"/>
    <w:rsid w:val="00D46D19"/>
    <w:rsid w:val="00D47340"/>
    <w:rsid w:val="00D50774"/>
    <w:rsid w:val="00D51E86"/>
    <w:rsid w:val="00D5200B"/>
    <w:rsid w:val="00D5403E"/>
    <w:rsid w:val="00D54EF1"/>
    <w:rsid w:val="00D567E4"/>
    <w:rsid w:val="00D5696A"/>
    <w:rsid w:val="00D57161"/>
    <w:rsid w:val="00D600A0"/>
    <w:rsid w:val="00D60D82"/>
    <w:rsid w:val="00D6105D"/>
    <w:rsid w:val="00D61312"/>
    <w:rsid w:val="00D61A0D"/>
    <w:rsid w:val="00D62810"/>
    <w:rsid w:val="00D629A3"/>
    <w:rsid w:val="00D634BE"/>
    <w:rsid w:val="00D637E7"/>
    <w:rsid w:val="00D63A88"/>
    <w:rsid w:val="00D63E03"/>
    <w:rsid w:val="00D63E20"/>
    <w:rsid w:val="00D648DA"/>
    <w:rsid w:val="00D64A85"/>
    <w:rsid w:val="00D64DD9"/>
    <w:rsid w:val="00D64F5B"/>
    <w:rsid w:val="00D65391"/>
    <w:rsid w:val="00D653A4"/>
    <w:rsid w:val="00D66DB1"/>
    <w:rsid w:val="00D679BE"/>
    <w:rsid w:val="00D70199"/>
    <w:rsid w:val="00D710A2"/>
    <w:rsid w:val="00D73ABC"/>
    <w:rsid w:val="00D742D9"/>
    <w:rsid w:val="00D75251"/>
    <w:rsid w:val="00D7618B"/>
    <w:rsid w:val="00D76852"/>
    <w:rsid w:val="00D77609"/>
    <w:rsid w:val="00D77868"/>
    <w:rsid w:val="00D807F2"/>
    <w:rsid w:val="00D8093C"/>
    <w:rsid w:val="00D80AFB"/>
    <w:rsid w:val="00D810E2"/>
    <w:rsid w:val="00D81808"/>
    <w:rsid w:val="00D82594"/>
    <w:rsid w:val="00D83545"/>
    <w:rsid w:val="00D84329"/>
    <w:rsid w:val="00D847E3"/>
    <w:rsid w:val="00D8556D"/>
    <w:rsid w:val="00D85CD6"/>
    <w:rsid w:val="00D8614F"/>
    <w:rsid w:val="00D87D40"/>
    <w:rsid w:val="00D9103F"/>
    <w:rsid w:val="00D9167B"/>
    <w:rsid w:val="00D92AE9"/>
    <w:rsid w:val="00D93037"/>
    <w:rsid w:val="00D9397E"/>
    <w:rsid w:val="00D94181"/>
    <w:rsid w:val="00D948A3"/>
    <w:rsid w:val="00D94BBF"/>
    <w:rsid w:val="00D94D98"/>
    <w:rsid w:val="00D9598F"/>
    <w:rsid w:val="00D966C5"/>
    <w:rsid w:val="00DA1671"/>
    <w:rsid w:val="00DA2823"/>
    <w:rsid w:val="00DA28A3"/>
    <w:rsid w:val="00DA3A45"/>
    <w:rsid w:val="00DA5B11"/>
    <w:rsid w:val="00DA5E85"/>
    <w:rsid w:val="00DA6159"/>
    <w:rsid w:val="00DA6985"/>
    <w:rsid w:val="00DA7755"/>
    <w:rsid w:val="00DA7BC4"/>
    <w:rsid w:val="00DA7CD2"/>
    <w:rsid w:val="00DB0761"/>
    <w:rsid w:val="00DB0F50"/>
    <w:rsid w:val="00DB1237"/>
    <w:rsid w:val="00DB1819"/>
    <w:rsid w:val="00DB3090"/>
    <w:rsid w:val="00DB38CA"/>
    <w:rsid w:val="00DB403B"/>
    <w:rsid w:val="00DC0987"/>
    <w:rsid w:val="00DC25A2"/>
    <w:rsid w:val="00DC28E1"/>
    <w:rsid w:val="00DC2C26"/>
    <w:rsid w:val="00DC41AB"/>
    <w:rsid w:val="00DC4DC5"/>
    <w:rsid w:val="00DC63DD"/>
    <w:rsid w:val="00DC6461"/>
    <w:rsid w:val="00DC6FB6"/>
    <w:rsid w:val="00DC739A"/>
    <w:rsid w:val="00DC742C"/>
    <w:rsid w:val="00DD0243"/>
    <w:rsid w:val="00DD0DDE"/>
    <w:rsid w:val="00DD16FD"/>
    <w:rsid w:val="00DD1E59"/>
    <w:rsid w:val="00DD274F"/>
    <w:rsid w:val="00DD3345"/>
    <w:rsid w:val="00DD3BB7"/>
    <w:rsid w:val="00DD41B4"/>
    <w:rsid w:val="00DD41EC"/>
    <w:rsid w:val="00DD4366"/>
    <w:rsid w:val="00DD44DD"/>
    <w:rsid w:val="00DD4EFF"/>
    <w:rsid w:val="00DD512D"/>
    <w:rsid w:val="00DD536F"/>
    <w:rsid w:val="00DD5874"/>
    <w:rsid w:val="00DD5B46"/>
    <w:rsid w:val="00DD5DC4"/>
    <w:rsid w:val="00DE03FC"/>
    <w:rsid w:val="00DE08A4"/>
    <w:rsid w:val="00DE08BC"/>
    <w:rsid w:val="00DE0963"/>
    <w:rsid w:val="00DE215A"/>
    <w:rsid w:val="00DE2F5D"/>
    <w:rsid w:val="00DE3852"/>
    <w:rsid w:val="00DE3BAE"/>
    <w:rsid w:val="00DE3F01"/>
    <w:rsid w:val="00DE4088"/>
    <w:rsid w:val="00DE4B35"/>
    <w:rsid w:val="00DE7065"/>
    <w:rsid w:val="00DE74B3"/>
    <w:rsid w:val="00DE7976"/>
    <w:rsid w:val="00DE7CDD"/>
    <w:rsid w:val="00DE7EC0"/>
    <w:rsid w:val="00DF0151"/>
    <w:rsid w:val="00DF0BE5"/>
    <w:rsid w:val="00DF18BE"/>
    <w:rsid w:val="00DF3F2E"/>
    <w:rsid w:val="00DF5A62"/>
    <w:rsid w:val="00DF6BA8"/>
    <w:rsid w:val="00DF7241"/>
    <w:rsid w:val="00DF795A"/>
    <w:rsid w:val="00E00732"/>
    <w:rsid w:val="00E00F9A"/>
    <w:rsid w:val="00E018AE"/>
    <w:rsid w:val="00E01987"/>
    <w:rsid w:val="00E022E2"/>
    <w:rsid w:val="00E02D71"/>
    <w:rsid w:val="00E02E33"/>
    <w:rsid w:val="00E0312B"/>
    <w:rsid w:val="00E0678B"/>
    <w:rsid w:val="00E06A7F"/>
    <w:rsid w:val="00E06BDB"/>
    <w:rsid w:val="00E07795"/>
    <w:rsid w:val="00E101F3"/>
    <w:rsid w:val="00E10B11"/>
    <w:rsid w:val="00E119D4"/>
    <w:rsid w:val="00E123C9"/>
    <w:rsid w:val="00E12C58"/>
    <w:rsid w:val="00E13C04"/>
    <w:rsid w:val="00E13E12"/>
    <w:rsid w:val="00E15E0D"/>
    <w:rsid w:val="00E179A3"/>
    <w:rsid w:val="00E17A29"/>
    <w:rsid w:val="00E17E3F"/>
    <w:rsid w:val="00E17EB2"/>
    <w:rsid w:val="00E21040"/>
    <w:rsid w:val="00E21555"/>
    <w:rsid w:val="00E215D6"/>
    <w:rsid w:val="00E22326"/>
    <w:rsid w:val="00E22FC8"/>
    <w:rsid w:val="00E2330B"/>
    <w:rsid w:val="00E23957"/>
    <w:rsid w:val="00E2401B"/>
    <w:rsid w:val="00E24CA9"/>
    <w:rsid w:val="00E25780"/>
    <w:rsid w:val="00E26567"/>
    <w:rsid w:val="00E273F4"/>
    <w:rsid w:val="00E31A71"/>
    <w:rsid w:val="00E31CDB"/>
    <w:rsid w:val="00E34DA0"/>
    <w:rsid w:val="00E35611"/>
    <w:rsid w:val="00E35D75"/>
    <w:rsid w:val="00E3621B"/>
    <w:rsid w:val="00E36F86"/>
    <w:rsid w:val="00E37BD5"/>
    <w:rsid w:val="00E4192D"/>
    <w:rsid w:val="00E431C7"/>
    <w:rsid w:val="00E437B4"/>
    <w:rsid w:val="00E4689D"/>
    <w:rsid w:val="00E4794D"/>
    <w:rsid w:val="00E47A6C"/>
    <w:rsid w:val="00E5024B"/>
    <w:rsid w:val="00E50B62"/>
    <w:rsid w:val="00E50EAF"/>
    <w:rsid w:val="00E5142C"/>
    <w:rsid w:val="00E51DB2"/>
    <w:rsid w:val="00E52742"/>
    <w:rsid w:val="00E528D0"/>
    <w:rsid w:val="00E52C41"/>
    <w:rsid w:val="00E53C0D"/>
    <w:rsid w:val="00E543A3"/>
    <w:rsid w:val="00E544AB"/>
    <w:rsid w:val="00E54CF6"/>
    <w:rsid w:val="00E551D3"/>
    <w:rsid w:val="00E5568D"/>
    <w:rsid w:val="00E565A3"/>
    <w:rsid w:val="00E57376"/>
    <w:rsid w:val="00E57A69"/>
    <w:rsid w:val="00E613F1"/>
    <w:rsid w:val="00E61FCD"/>
    <w:rsid w:val="00E622A4"/>
    <w:rsid w:val="00E62937"/>
    <w:rsid w:val="00E62EFF"/>
    <w:rsid w:val="00E62F24"/>
    <w:rsid w:val="00E6303B"/>
    <w:rsid w:val="00E641F0"/>
    <w:rsid w:val="00E65ABB"/>
    <w:rsid w:val="00E65C1B"/>
    <w:rsid w:val="00E67CBC"/>
    <w:rsid w:val="00E72A99"/>
    <w:rsid w:val="00E7362B"/>
    <w:rsid w:val="00E742F8"/>
    <w:rsid w:val="00E74B7A"/>
    <w:rsid w:val="00E74C62"/>
    <w:rsid w:val="00E74FD5"/>
    <w:rsid w:val="00E75640"/>
    <w:rsid w:val="00E75E38"/>
    <w:rsid w:val="00E7622F"/>
    <w:rsid w:val="00E76F00"/>
    <w:rsid w:val="00E80189"/>
    <w:rsid w:val="00E80558"/>
    <w:rsid w:val="00E80B77"/>
    <w:rsid w:val="00E80F35"/>
    <w:rsid w:val="00E81519"/>
    <w:rsid w:val="00E82671"/>
    <w:rsid w:val="00E8318C"/>
    <w:rsid w:val="00E83B7F"/>
    <w:rsid w:val="00E84902"/>
    <w:rsid w:val="00E84EB9"/>
    <w:rsid w:val="00E85992"/>
    <w:rsid w:val="00E85E9D"/>
    <w:rsid w:val="00E865DC"/>
    <w:rsid w:val="00E86960"/>
    <w:rsid w:val="00E86DDB"/>
    <w:rsid w:val="00E8737A"/>
    <w:rsid w:val="00E8740F"/>
    <w:rsid w:val="00E87E3E"/>
    <w:rsid w:val="00E90A98"/>
    <w:rsid w:val="00E91AD3"/>
    <w:rsid w:val="00E91B42"/>
    <w:rsid w:val="00E91EC4"/>
    <w:rsid w:val="00E92426"/>
    <w:rsid w:val="00E92637"/>
    <w:rsid w:val="00E9380A"/>
    <w:rsid w:val="00E93EC6"/>
    <w:rsid w:val="00E94D56"/>
    <w:rsid w:val="00E9521F"/>
    <w:rsid w:val="00E959BB"/>
    <w:rsid w:val="00E95A50"/>
    <w:rsid w:val="00E973BF"/>
    <w:rsid w:val="00EA0955"/>
    <w:rsid w:val="00EA14EC"/>
    <w:rsid w:val="00EA1BA4"/>
    <w:rsid w:val="00EA2148"/>
    <w:rsid w:val="00EA25D9"/>
    <w:rsid w:val="00EA3125"/>
    <w:rsid w:val="00EA3238"/>
    <w:rsid w:val="00EA357F"/>
    <w:rsid w:val="00EA5355"/>
    <w:rsid w:val="00EA589C"/>
    <w:rsid w:val="00EA606E"/>
    <w:rsid w:val="00EA67AF"/>
    <w:rsid w:val="00EA68A0"/>
    <w:rsid w:val="00EA6ED1"/>
    <w:rsid w:val="00EA7168"/>
    <w:rsid w:val="00EA727B"/>
    <w:rsid w:val="00EA771E"/>
    <w:rsid w:val="00EA792B"/>
    <w:rsid w:val="00EA7B1E"/>
    <w:rsid w:val="00EA7FE3"/>
    <w:rsid w:val="00EB093D"/>
    <w:rsid w:val="00EB19A9"/>
    <w:rsid w:val="00EB1F24"/>
    <w:rsid w:val="00EB2B30"/>
    <w:rsid w:val="00EB468D"/>
    <w:rsid w:val="00EB5700"/>
    <w:rsid w:val="00EB5A78"/>
    <w:rsid w:val="00EB5F9C"/>
    <w:rsid w:val="00EB609C"/>
    <w:rsid w:val="00EB63D1"/>
    <w:rsid w:val="00EB7553"/>
    <w:rsid w:val="00EB7761"/>
    <w:rsid w:val="00EB79DB"/>
    <w:rsid w:val="00EB7C41"/>
    <w:rsid w:val="00EB7DC9"/>
    <w:rsid w:val="00EC02D5"/>
    <w:rsid w:val="00EC3603"/>
    <w:rsid w:val="00EC42F4"/>
    <w:rsid w:val="00EC4D5F"/>
    <w:rsid w:val="00EC5A4E"/>
    <w:rsid w:val="00EC6018"/>
    <w:rsid w:val="00ED099D"/>
    <w:rsid w:val="00ED0D86"/>
    <w:rsid w:val="00ED0D91"/>
    <w:rsid w:val="00ED106A"/>
    <w:rsid w:val="00ED22E1"/>
    <w:rsid w:val="00ED2872"/>
    <w:rsid w:val="00ED2A2E"/>
    <w:rsid w:val="00ED2F48"/>
    <w:rsid w:val="00ED40C2"/>
    <w:rsid w:val="00ED5C15"/>
    <w:rsid w:val="00ED5E28"/>
    <w:rsid w:val="00ED71A0"/>
    <w:rsid w:val="00ED7CC0"/>
    <w:rsid w:val="00ED7E76"/>
    <w:rsid w:val="00EE07F0"/>
    <w:rsid w:val="00EE12C9"/>
    <w:rsid w:val="00EE3374"/>
    <w:rsid w:val="00EE3AA3"/>
    <w:rsid w:val="00EE6C4E"/>
    <w:rsid w:val="00EE6C75"/>
    <w:rsid w:val="00EE7F3F"/>
    <w:rsid w:val="00EE7FAF"/>
    <w:rsid w:val="00EF0098"/>
    <w:rsid w:val="00EF0A51"/>
    <w:rsid w:val="00EF0AFE"/>
    <w:rsid w:val="00EF1204"/>
    <w:rsid w:val="00EF1917"/>
    <w:rsid w:val="00EF32A0"/>
    <w:rsid w:val="00EF49EC"/>
    <w:rsid w:val="00EF55D0"/>
    <w:rsid w:val="00EF6163"/>
    <w:rsid w:val="00EF6463"/>
    <w:rsid w:val="00EF7AAF"/>
    <w:rsid w:val="00F00EBA"/>
    <w:rsid w:val="00F00FFD"/>
    <w:rsid w:val="00F0110B"/>
    <w:rsid w:val="00F01794"/>
    <w:rsid w:val="00F01CCB"/>
    <w:rsid w:val="00F0260E"/>
    <w:rsid w:val="00F0331B"/>
    <w:rsid w:val="00F03894"/>
    <w:rsid w:val="00F0650D"/>
    <w:rsid w:val="00F07BF2"/>
    <w:rsid w:val="00F07DAB"/>
    <w:rsid w:val="00F1003D"/>
    <w:rsid w:val="00F101DB"/>
    <w:rsid w:val="00F117F9"/>
    <w:rsid w:val="00F1184A"/>
    <w:rsid w:val="00F119BF"/>
    <w:rsid w:val="00F12589"/>
    <w:rsid w:val="00F128CF"/>
    <w:rsid w:val="00F15446"/>
    <w:rsid w:val="00F168B5"/>
    <w:rsid w:val="00F17D78"/>
    <w:rsid w:val="00F20130"/>
    <w:rsid w:val="00F205F1"/>
    <w:rsid w:val="00F20D1A"/>
    <w:rsid w:val="00F21890"/>
    <w:rsid w:val="00F219EF"/>
    <w:rsid w:val="00F227B3"/>
    <w:rsid w:val="00F22A23"/>
    <w:rsid w:val="00F22A27"/>
    <w:rsid w:val="00F2346B"/>
    <w:rsid w:val="00F23AE2"/>
    <w:rsid w:val="00F23B22"/>
    <w:rsid w:val="00F2529E"/>
    <w:rsid w:val="00F25D48"/>
    <w:rsid w:val="00F2683B"/>
    <w:rsid w:val="00F2753F"/>
    <w:rsid w:val="00F2773B"/>
    <w:rsid w:val="00F27B3F"/>
    <w:rsid w:val="00F3015C"/>
    <w:rsid w:val="00F30EA2"/>
    <w:rsid w:val="00F31002"/>
    <w:rsid w:val="00F31C02"/>
    <w:rsid w:val="00F31D7F"/>
    <w:rsid w:val="00F32348"/>
    <w:rsid w:val="00F32AB6"/>
    <w:rsid w:val="00F32D07"/>
    <w:rsid w:val="00F32EFD"/>
    <w:rsid w:val="00F334FE"/>
    <w:rsid w:val="00F33CE8"/>
    <w:rsid w:val="00F33ECE"/>
    <w:rsid w:val="00F34F7F"/>
    <w:rsid w:val="00F3596D"/>
    <w:rsid w:val="00F35BF7"/>
    <w:rsid w:val="00F36258"/>
    <w:rsid w:val="00F365FD"/>
    <w:rsid w:val="00F37F05"/>
    <w:rsid w:val="00F4043F"/>
    <w:rsid w:val="00F40CDA"/>
    <w:rsid w:val="00F41D1F"/>
    <w:rsid w:val="00F423D9"/>
    <w:rsid w:val="00F425D2"/>
    <w:rsid w:val="00F42841"/>
    <w:rsid w:val="00F4303B"/>
    <w:rsid w:val="00F43127"/>
    <w:rsid w:val="00F44AFF"/>
    <w:rsid w:val="00F45068"/>
    <w:rsid w:val="00F45CFE"/>
    <w:rsid w:val="00F46110"/>
    <w:rsid w:val="00F4620A"/>
    <w:rsid w:val="00F507B6"/>
    <w:rsid w:val="00F50F4A"/>
    <w:rsid w:val="00F519A7"/>
    <w:rsid w:val="00F52161"/>
    <w:rsid w:val="00F5258F"/>
    <w:rsid w:val="00F525FF"/>
    <w:rsid w:val="00F528A6"/>
    <w:rsid w:val="00F53260"/>
    <w:rsid w:val="00F53320"/>
    <w:rsid w:val="00F53B79"/>
    <w:rsid w:val="00F54548"/>
    <w:rsid w:val="00F545D7"/>
    <w:rsid w:val="00F54BA7"/>
    <w:rsid w:val="00F5580D"/>
    <w:rsid w:val="00F55A35"/>
    <w:rsid w:val="00F56B56"/>
    <w:rsid w:val="00F57017"/>
    <w:rsid w:val="00F57044"/>
    <w:rsid w:val="00F5773C"/>
    <w:rsid w:val="00F603E1"/>
    <w:rsid w:val="00F605DB"/>
    <w:rsid w:val="00F61E51"/>
    <w:rsid w:val="00F63999"/>
    <w:rsid w:val="00F65147"/>
    <w:rsid w:val="00F659D7"/>
    <w:rsid w:val="00F669B5"/>
    <w:rsid w:val="00F676A3"/>
    <w:rsid w:val="00F70FFE"/>
    <w:rsid w:val="00F710EF"/>
    <w:rsid w:val="00F712FB"/>
    <w:rsid w:val="00F71302"/>
    <w:rsid w:val="00F7241C"/>
    <w:rsid w:val="00F72B13"/>
    <w:rsid w:val="00F74A77"/>
    <w:rsid w:val="00F75026"/>
    <w:rsid w:val="00F75271"/>
    <w:rsid w:val="00F75497"/>
    <w:rsid w:val="00F765DA"/>
    <w:rsid w:val="00F76D26"/>
    <w:rsid w:val="00F771E5"/>
    <w:rsid w:val="00F8017E"/>
    <w:rsid w:val="00F807A5"/>
    <w:rsid w:val="00F808DE"/>
    <w:rsid w:val="00F80D53"/>
    <w:rsid w:val="00F81246"/>
    <w:rsid w:val="00F813D4"/>
    <w:rsid w:val="00F81C80"/>
    <w:rsid w:val="00F81D4A"/>
    <w:rsid w:val="00F8272F"/>
    <w:rsid w:val="00F82E07"/>
    <w:rsid w:val="00F843DB"/>
    <w:rsid w:val="00F85477"/>
    <w:rsid w:val="00F86603"/>
    <w:rsid w:val="00F86AFC"/>
    <w:rsid w:val="00F87AC7"/>
    <w:rsid w:val="00F87EDE"/>
    <w:rsid w:val="00F920FC"/>
    <w:rsid w:val="00F9338F"/>
    <w:rsid w:val="00F9510D"/>
    <w:rsid w:val="00F960F7"/>
    <w:rsid w:val="00F96C68"/>
    <w:rsid w:val="00FA1761"/>
    <w:rsid w:val="00FA1830"/>
    <w:rsid w:val="00FA1FC1"/>
    <w:rsid w:val="00FA2DA4"/>
    <w:rsid w:val="00FA306A"/>
    <w:rsid w:val="00FA69C3"/>
    <w:rsid w:val="00FA6CA7"/>
    <w:rsid w:val="00FA7D71"/>
    <w:rsid w:val="00FA7DBF"/>
    <w:rsid w:val="00FB1AB1"/>
    <w:rsid w:val="00FB1F8A"/>
    <w:rsid w:val="00FB231B"/>
    <w:rsid w:val="00FB2D99"/>
    <w:rsid w:val="00FB2E8C"/>
    <w:rsid w:val="00FB34FE"/>
    <w:rsid w:val="00FB3527"/>
    <w:rsid w:val="00FB48DB"/>
    <w:rsid w:val="00FB51EA"/>
    <w:rsid w:val="00FB5411"/>
    <w:rsid w:val="00FB5ACF"/>
    <w:rsid w:val="00FB694D"/>
    <w:rsid w:val="00FB6E60"/>
    <w:rsid w:val="00FB7267"/>
    <w:rsid w:val="00FB728B"/>
    <w:rsid w:val="00FB77D3"/>
    <w:rsid w:val="00FB7A7C"/>
    <w:rsid w:val="00FC01C8"/>
    <w:rsid w:val="00FC035F"/>
    <w:rsid w:val="00FC07E3"/>
    <w:rsid w:val="00FC13BD"/>
    <w:rsid w:val="00FC158D"/>
    <w:rsid w:val="00FC15CF"/>
    <w:rsid w:val="00FC1918"/>
    <w:rsid w:val="00FC1E4A"/>
    <w:rsid w:val="00FC2BF0"/>
    <w:rsid w:val="00FC2D28"/>
    <w:rsid w:val="00FC2DFD"/>
    <w:rsid w:val="00FC342E"/>
    <w:rsid w:val="00FC4533"/>
    <w:rsid w:val="00FC4556"/>
    <w:rsid w:val="00FC4712"/>
    <w:rsid w:val="00FC55EA"/>
    <w:rsid w:val="00FC7F2B"/>
    <w:rsid w:val="00FD154A"/>
    <w:rsid w:val="00FD200C"/>
    <w:rsid w:val="00FD29BE"/>
    <w:rsid w:val="00FD404F"/>
    <w:rsid w:val="00FD4E54"/>
    <w:rsid w:val="00FD5F2E"/>
    <w:rsid w:val="00FD63AF"/>
    <w:rsid w:val="00FD645C"/>
    <w:rsid w:val="00FD694A"/>
    <w:rsid w:val="00FD6A8E"/>
    <w:rsid w:val="00FD7DD1"/>
    <w:rsid w:val="00FE02A6"/>
    <w:rsid w:val="00FE0412"/>
    <w:rsid w:val="00FE0751"/>
    <w:rsid w:val="00FE157B"/>
    <w:rsid w:val="00FE2203"/>
    <w:rsid w:val="00FE43AF"/>
    <w:rsid w:val="00FE43F1"/>
    <w:rsid w:val="00FE5859"/>
    <w:rsid w:val="00FE59ED"/>
    <w:rsid w:val="00FE5A4F"/>
    <w:rsid w:val="00FE60F0"/>
    <w:rsid w:val="00FE7287"/>
    <w:rsid w:val="00FE762C"/>
    <w:rsid w:val="00FE7B2E"/>
    <w:rsid w:val="00FE7FB6"/>
    <w:rsid w:val="00FF10B8"/>
    <w:rsid w:val="00FF15B4"/>
    <w:rsid w:val="00FF1BFD"/>
    <w:rsid w:val="00FF23D8"/>
    <w:rsid w:val="00FF23FB"/>
    <w:rsid w:val="00FF2B6C"/>
    <w:rsid w:val="00FF2BF6"/>
    <w:rsid w:val="00FF3277"/>
    <w:rsid w:val="00FF4732"/>
    <w:rsid w:val="00FF47F8"/>
    <w:rsid w:val="00FF4BE5"/>
    <w:rsid w:val="00FF6B3F"/>
    <w:rsid w:val="00FF6F50"/>
    <w:rsid w:val="00FF6FF2"/>
    <w:rsid w:val="011CDA00"/>
    <w:rsid w:val="02047311"/>
    <w:rsid w:val="02245FF2"/>
    <w:rsid w:val="0244323B"/>
    <w:rsid w:val="02A09BAD"/>
    <w:rsid w:val="02B3A433"/>
    <w:rsid w:val="0344B04D"/>
    <w:rsid w:val="03848FDD"/>
    <w:rsid w:val="0395C925"/>
    <w:rsid w:val="04051F91"/>
    <w:rsid w:val="04B12011"/>
    <w:rsid w:val="04B9EAC9"/>
    <w:rsid w:val="053DD80C"/>
    <w:rsid w:val="056E7DD5"/>
    <w:rsid w:val="05875600"/>
    <w:rsid w:val="0624FB4D"/>
    <w:rsid w:val="069821DE"/>
    <w:rsid w:val="06FDACAA"/>
    <w:rsid w:val="0738EBB9"/>
    <w:rsid w:val="073DDC83"/>
    <w:rsid w:val="077A68B6"/>
    <w:rsid w:val="080AE5A7"/>
    <w:rsid w:val="080FC227"/>
    <w:rsid w:val="08649AD3"/>
    <w:rsid w:val="0979289E"/>
    <w:rsid w:val="09903A9A"/>
    <w:rsid w:val="0AA45331"/>
    <w:rsid w:val="0B668BE0"/>
    <w:rsid w:val="0BF3FF2B"/>
    <w:rsid w:val="0C74A0AB"/>
    <w:rsid w:val="0CAC4D19"/>
    <w:rsid w:val="0CBB4B41"/>
    <w:rsid w:val="0CDAB98A"/>
    <w:rsid w:val="0D47A207"/>
    <w:rsid w:val="0D59DB2E"/>
    <w:rsid w:val="0DA16130"/>
    <w:rsid w:val="0DACB1E8"/>
    <w:rsid w:val="0DC0E515"/>
    <w:rsid w:val="0DDEA4DD"/>
    <w:rsid w:val="0E079571"/>
    <w:rsid w:val="0E1205B7"/>
    <w:rsid w:val="0E127FB9"/>
    <w:rsid w:val="0ECE01CF"/>
    <w:rsid w:val="0F3B2E59"/>
    <w:rsid w:val="0F409FC6"/>
    <w:rsid w:val="10288E1D"/>
    <w:rsid w:val="10DE71D0"/>
    <w:rsid w:val="11115430"/>
    <w:rsid w:val="117B8510"/>
    <w:rsid w:val="1193C5C8"/>
    <w:rsid w:val="11BDCBD8"/>
    <w:rsid w:val="11C21946"/>
    <w:rsid w:val="121C59C1"/>
    <w:rsid w:val="1258E5FE"/>
    <w:rsid w:val="1260C1A9"/>
    <w:rsid w:val="1273F83A"/>
    <w:rsid w:val="1281BF09"/>
    <w:rsid w:val="12DC2824"/>
    <w:rsid w:val="133A51D3"/>
    <w:rsid w:val="134E742C"/>
    <w:rsid w:val="1354CCF8"/>
    <w:rsid w:val="14046199"/>
    <w:rsid w:val="1428C07F"/>
    <w:rsid w:val="14471345"/>
    <w:rsid w:val="148ADB3E"/>
    <w:rsid w:val="14B3979B"/>
    <w:rsid w:val="167854E1"/>
    <w:rsid w:val="1718815F"/>
    <w:rsid w:val="171C64E7"/>
    <w:rsid w:val="1751DB88"/>
    <w:rsid w:val="17C31CE6"/>
    <w:rsid w:val="17F76DC1"/>
    <w:rsid w:val="186683D8"/>
    <w:rsid w:val="19038C33"/>
    <w:rsid w:val="1918331D"/>
    <w:rsid w:val="195D4E2C"/>
    <w:rsid w:val="199CA8C4"/>
    <w:rsid w:val="19DDD3E3"/>
    <w:rsid w:val="1AFC4DEE"/>
    <w:rsid w:val="1B1E54D0"/>
    <w:rsid w:val="1BBFEB1E"/>
    <w:rsid w:val="1C263B46"/>
    <w:rsid w:val="1C63CDB5"/>
    <w:rsid w:val="1C67ADF8"/>
    <w:rsid w:val="1C721A0B"/>
    <w:rsid w:val="1C794B92"/>
    <w:rsid w:val="1CC680C0"/>
    <w:rsid w:val="1CE9C7AF"/>
    <w:rsid w:val="1D2E9204"/>
    <w:rsid w:val="1D672E3D"/>
    <w:rsid w:val="1D89489E"/>
    <w:rsid w:val="1DE15967"/>
    <w:rsid w:val="1DF41365"/>
    <w:rsid w:val="1E3A59CA"/>
    <w:rsid w:val="1E7C60B6"/>
    <w:rsid w:val="1EA50B25"/>
    <w:rsid w:val="1EBB3624"/>
    <w:rsid w:val="1EC19AAD"/>
    <w:rsid w:val="1F518CE6"/>
    <w:rsid w:val="1FED45F8"/>
    <w:rsid w:val="20188D1A"/>
    <w:rsid w:val="20BCECA1"/>
    <w:rsid w:val="211E4B4B"/>
    <w:rsid w:val="216B11C5"/>
    <w:rsid w:val="216D76AA"/>
    <w:rsid w:val="216EA835"/>
    <w:rsid w:val="22194E10"/>
    <w:rsid w:val="22C11B97"/>
    <w:rsid w:val="23232996"/>
    <w:rsid w:val="2329F05C"/>
    <w:rsid w:val="234971D3"/>
    <w:rsid w:val="239DB78A"/>
    <w:rsid w:val="23DDD319"/>
    <w:rsid w:val="24E9FD64"/>
    <w:rsid w:val="25417D65"/>
    <w:rsid w:val="254368CC"/>
    <w:rsid w:val="25769497"/>
    <w:rsid w:val="25841A15"/>
    <w:rsid w:val="25C01999"/>
    <w:rsid w:val="25CE9727"/>
    <w:rsid w:val="2659F8FF"/>
    <w:rsid w:val="265C6CCD"/>
    <w:rsid w:val="26B18DB1"/>
    <w:rsid w:val="273B03E3"/>
    <w:rsid w:val="28392369"/>
    <w:rsid w:val="284F50D5"/>
    <w:rsid w:val="28693D49"/>
    <w:rsid w:val="28CFD6E4"/>
    <w:rsid w:val="28E769DF"/>
    <w:rsid w:val="294BBDA7"/>
    <w:rsid w:val="297167E1"/>
    <w:rsid w:val="2ADB9605"/>
    <w:rsid w:val="2B014382"/>
    <w:rsid w:val="2B080FCF"/>
    <w:rsid w:val="2B1D4BBE"/>
    <w:rsid w:val="2B3D102D"/>
    <w:rsid w:val="2B6ACDE1"/>
    <w:rsid w:val="2BB84DDA"/>
    <w:rsid w:val="2BD8AEAA"/>
    <w:rsid w:val="2C5F05B7"/>
    <w:rsid w:val="2CB155D0"/>
    <w:rsid w:val="2D0E1BD8"/>
    <w:rsid w:val="2D21FE01"/>
    <w:rsid w:val="2D383A98"/>
    <w:rsid w:val="2D50FAF9"/>
    <w:rsid w:val="2DAF348D"/>
    <w:rsid w:val="2DCC2A50"/>
    <w:rsid w:val="2E60EE28"/>
    <w:rsid w:val="2EADE39C"/>
    <w:rsid w:val="2F70DD09"/>
    <w:rsid w:val="2FA5DBE5"/>
    <w:rsid w:val="2FDFB904"/>
    <w:rsid w:val="31122E0C"/>
    <w:rsid w:val="312935F9"/>
    <w:rsid w:val="31417455"/>
    <w:rsid w:val="31D3D262"/>
    <w:rsid w:val="31D9313D"/>
    <w:rsid w:val="31E87739"/>
    <w:rsid w:val="3200777E"/>
    <w:rsid w:val="323B7F81"/>
    <w:rsid w:val="323D76B0"/>
    <w:rsid w:val="324BD46F"/>
    <w:rsid w:val="3251AB4B"/>
    <w:rsid w:val="329AAA0C"/>
    <w:rsid w:val="332B2C50"/>
    <w:rsid w:val="332CF91A"/>
    <w:rsid w:val="33A92D4E"/>
    <w:rsid w:val="33C34118"/>
    <w:rsid w:val="3448FC0E"/>
    <w:rsid w:val="3488ED4C"/>
    <w:rsid w:val="34967F44"/>
    <w:rsid w:val="364B3AF7"/>
    <w:rsid w:val="365BBB3D"/>
    <w:rsid w:val="367C11D7"/>
    <w:rsid w:val="36CB4883"/>
    <w:rsid w:val="36DD353D"/>
    <w:rsid w:val="3718E9A9"/>
    <w:rsid w:val="373032D1"/>
    <w:rsid w:val="37B4E008"/>
    <w:rsid w:val="389DFDB2"/>
    <w:rsid w:val="38B02EC9"/>
    <w:rsid w:val="394D59FE"/>
    <w:rsid w:val="395072A2"/>
    <w:rsid w:val="39A455EF"/>
    <w:rsid w:val="3A11E56F"/>
    <w:rsid w:val="3A874C1A"/>
    <w:rsid w:val="3B70467F"/>
    <w:rsid w:val="3B77F6AA"/>
    <w:rsid w:val="3B9A88DF"/>
    <w:rsid w:val="3C16DC60"/>
    <w:rsid w:val="3C5569CF"/>
    <w:rsid w:val="3C59FAE7"/>
    <w:rsid w:val="3D2B48F2"/>
    <w:rsid w:val="3D43FBEC"/>
    <w:rsid w:val="3D500647"/>
    <w:rsid w:val="3D6910A3"/>
    <w:rsid w:val="3D8F50BF"/>
    <w:rsid w:val="3E07EF75"/>
    <w:rsid w:val="3EC6BE1D"/>
    <w:rsid w:val="3EDE769E"/>
    <w:rsid w:val="3F07D706"/>
    <w:rsid w:val="3F269B5F"/>
    <w:rsid w:val="401271E7"/>
    <w:rsid w:val="402B4C2D"/>
    <w:rsid w:val="40306934"/>
    <w:rsid w:val="40480813"/>
    <w:rsid w:val="411EDFE5"/>
    <w:rsid w:val="41364370"/>
    <w:rsid w:val="413F22AC"/>
    <w:rsid w:val="41B7C26F"/>
    <w:rsid w:val="41CE8C1A"/>
    <w:rsid w:val="427DBF22"/>
    <w:rsid w:val="428D9A74"/>
    <w:rsid w:val="42ADC047"/>
    <w:rsid w:val="42B43A12"/>
    <w:rsid w:val="42E257D6"/>
    <w:rsid w:val="42E426AE"/>
    <w:rsid w:val="42E9F84C"/>
    <w:rsid w:val="43A4B3D4"/>
    <w:rsid w:val="446278A0"/>
    <w:rsid w:val="449EA53E"/>
    <w:rsid w:val="44B2C311"/>
    <w:rsid w:val="44EF10DC"/>
    <w:rsid w:val="44F65C26"/>
    <w:rsid w:val="451D0E43"/>
    <w:rsid w:val="455B8929"/>
    <w:rsid w:val="45B542D5"/>
    <w:rsid w:val="4620BFA8"/>
    <w:rsid w:val="466BCD67"/>
    <w:rsid w:val="46FB4FDF"/>
    <w:rsid w:val="4755BD20"/>
    <w:rsid w:val="476A9D5F"/>
    <w:rsid w:val="478F0632"/>
    <w:rsid w:val="47A37A20"/>
    <w:rsid w:val="47D26559"/>
    <w:rsid w:val="47FC61A1"/>
    <w:rsid w:val="483A7A7C"/>
    <w:rsid w:val="48803B06"/>
    <w:rsid w:val="48B31EF7"/>
    <w:rsid w:val="48CF7170"/>
    <w:rsid w:val="490B5686"/>
    <w:rsid w:val="49206BBC"/>
    <w:rsid w:val="4945EF7B"/>
    <w:rsid w:val="495CB9E1"/>
    <w:rsid w:val="4974227D"/>
    <w:rsid w:val="49C3B2D1"/>
    <w:rsid w:val="49EBCEAE"/>
    <w:rsid w:val="49FA28DE"/>
    <w:rsid w:val="4A0BC5C1"/>
    <w:rsid w:val="4A1FF5E6"/>
    <w:rsid w:val="4A4C2E3F"/>
    <w:rsid w:val="4A984127"/>
    <w:rsid w:val="4ADE06E9"/>
    <w:rsid w:val="4AEA1B9E"/>
    <w:rsid w:val="4B03D840"/>
    <w:rsid w:val="4B334F35"/>
    <w:rsid w:val="4BCA9BC0"/>
    <w:rsid w:val="4BD05A9A"/>
    <w:rsid w:val="4BDB8F7D"/>
    <w:rsid w:val="4D3BCBA9"/>
    <w:rsid w:val="4D4380DE"/>
    <w:rsid w:val="4D920429"/>
    <w:rsid w:val="4DB5ADBB"/>
    <w:rsid w:val="4DBCF5EE"/>
    <w:rsid w:val="4DFE0059"/>
    <w:rsid w:val="4E13710A"/>
    <w:rsid w:val="4E2DF867"/>
    <w:rsid w:val="4EB31A45"/>
    <w:rsid w:val="4EF8C49C"/>
    <w:rsid w:val="4F7D9908"/>
    <w:rsid w:val="4F9F5E28"/>
    <w:rsid w:val="508E7297"/>
    <w:rsid w:val="50AFEB8C"/>
    <w:rsid w:val="50CEEC1C"/>
    <w:rsid w:val="50DED2B9"/>
    <w:rsid w:val="510556E9"/>
    <w:rsid w:val="51282B75"/>
    <w:rsid w:val="513CA7BC"/>
    <w:rsid w:val="5184AD9F"/>
    <w:rsid w:val="52210E8A"/>
    <w:rsid w:val="523CEF37"/>
    <w:rsid w:val="5270BF49"/>
    <w:rsid w:val="52AF2CF2"/>
    <w:rsid w:val="52CC34CB"/>
    <w:rsid w:val="531830CA"/>
    <w:rsid w:val="53BDA4F7"/>
    <w:rsid w:val="53E9F5E8"/>
    <w:rsid w:val="54029344"/>
    <w:rsid w:val="540C52BB"/>
    <w:rsid w:val="54472FE0"/>
    <w:rsid w:val="5461E815"/>
    <w:rsid w:val="54A6B340"/>
    <w:rsid w:val="54C33440"/>
    <w:rsid w:val="551598B5"/>
    <w:rsid w:val="55288B94"/>
    <w:rsid w:val="557586EC"/>
    <w:rsid w:val="5611E22A"/>
    <w:rsid w:val="56C33463"/>
    <w:rsid w:val="5768B225"/>
    <w:rsid w:val="577128FC"/>
    <w:rsid w:val="580B13EC"/>
    <w:rsid w:val="584B6F67"/>
    <w:rsid w:val="589D8B0D"/>
    <w:rsid w:val="5A40B115"/>
    <w:rsid w:val="5A521CF1"/>
    <w:rsid w:val="5A7D1BF0"/>
    <w:rsid w:val="5A8455ED"/>
    <w:rsid w:val="5A8979CA"/>
    <w:rsid w:val="5ABCF63B"/>
    <w:rsid w:val="5ADBBFA3"/>
    <w:rsid w:val="5B4C24E2"/>
    <w:rsid w:val="5B89EA46"/>
    <w:rsid w:val="5BA51F3B"/>
    <w:rsid w:val="5BB7C1BE"/>
    <w:rsid w:val="5D02F752"/>
    <w:rsid w:val="5E3F1564"/>
    <w:rsid w:val="5E505C32"/>
    <w:rsid w:val="5E5D6E2C"/>
    <w:rsid w:val="5EF0E67B"/>
    <w:rsid w:val="5EF14C6C"/>
    <w:rsid w:val="5F7B8F7F"/>
    <w:rsid w:val="5FACD56C"/>
    <w:rsid w:val="5FD92D0A"/>
    <w:rsid w:val="6029D8CF"/>
    <w:rsid w:val="608A39A9"/>
    <w:rsid w:val="612D2DD9"/>
    <w:rsid w:val="6156E7B1"/>
    <w:rsid w:val="622A69AB"/>
    <w:rsid w:val="624837F8"/>
    <w:rsid w:val="6273C0ED"/>
    <w:rsid w:val="62A80CC1"/>
    <w:rsid w:val="62CAF826"/>
    <w:rsid w:val="63661896"/>
    <w:rsid w:val="638B66F5"/>
    <w:rsid w:val="64FFE359"/>
    <w:rsid w:val="66081531"/>
    <w:rsid w:val="6653DD1B"/>
    <w:rsid w:val="66EF8BCD"/>
    <w:rsid w:val="67730554"/>
    <w:rsid w:val="67A97A89"/>
    <w:rsid w:val="67F959D4"/>
    <w:rsid w:val="68A134CF"/>
    <w:rsid w:val="693E6E87"/>
    <w:rsid w:val="6A0F0E7F"/>
    <w:rsid w:val="6A4D8A3E"/>
    <w:rsid w:val="6ABF262F"/>
    <w:rsid w:val="6AFC81A0"/>
    <w:rsid w:val="6AFFCEE2"/>
    <w:rsid w:val="6B00806D"/>
    <w:rsid w:val="6C048CFA"/>
    <w:rsid w:val="6C0E0EB0"/>
    <w:rsid w:val="6CB7FFB0"/>
    <w:rsid w:val="6D27D29A"/>
    <w:rsid w:val="6D630F2D"/>
    <w:rsid w:val="6D93DDED"/>
    <w:rsid w:val="6DCAB6F9"/>
    <w:rsid w:val="6E5E9C6E"/>
    <w:rsid w:val="6EB2ECDE"/>
    <w:rsid w:val="6ECD3BF7"/>
    <w:rsid w:val="6EEC5FAA"/>
    <w:rsid w:val="6F056FCF"/>
    <w:rsid w:val="6F634559"/>
    <w:rsid w:val="6FC1C2B0"/>
    <w:rsid w:val="6FD6A33A"/>
    <w:rsid w:val="704B7DE2"/>
    <w:rsid w:val="70930F68"/>
    <w:rsid w:val="70BFB9FF"/>
    <w:rsid w:val="716D0EC9"/>
    <w:rsid w:val="7237841F"/>
    <w:rsid w:val="7245D9A5"/>
    <w:rsid w:val="7253E9AD"/>
    <w:rsid w:val="728FD34D"/>
    <w:rsid w:val="73807153"/>
    <w:rsid w:val="73B79063"/>
    <w:rsid w:val="7430FD5B"/>
    <w:rsid w:val="75040F02"/>
    <w:rsid w:val="751B34DA"/>
    <w:rsid w:val="7561BBF3"/>
    <w:rsid w:val="759D30FC"/>
    <w:rsid w:val="75BAB838"/>
    <w:rsid w:val="76343A9E"/>
    <w:rsid w:val="76430CAA"/>
    <w:rsid w:val="76B37D05"/>
    <w:rsid w:val="76BC77E3"/>
    <w:rsid w:val="7717D02B"/>
    <w:rsid w:val="774F30AD"/>
    <w:rsid w:val="77614503"/>
    <w:rsid w:val="777F2C04"/>
    <w:rsid w:val="779C2A8A"/>
    <w:rsid w:val="77BE410A"/>
    <w:rsid w:val="78256E01"/>
    <w:rsid w:val="782BB6A7"/>
    <w:rsid w:val="78570A61"/>
    <w:rsid w:val="7885C8C0"/>
    <w:rsid w:val="78B74530"/>
    <w:rsid w:val="78EE90D8"/>
    <w:rsid w:val="78FFD6FA"/>
    <w:rsid w:val="7944CB02"/>
    <w:rsid w:val="79D03FCA"/>
    <w:rsid w:val="79E34029"/>
    <w:rsid w:val="79E74E4D"/>
    <w:rsid w:val="7A0B0797"/>
    <w:rsid w:val="7A17B07B"/>
    <w:rsid w:val="7A9EBCCE"/>
    <w:rsid w:val="7BEFBA43"/>
    <w:rsid w:val="7C041B5C"/>
    <w:rsid w:val="7C26F737"/>
    <w:rsid w:val="7C85D44D"/>
    <w:rsid w:val="7D75C9F2"/>
    <w:rsid w:val="7D988DAF"/>
    <w:rsid w:val="7DB8366C"/>
    <w:rsid w:val="7DC7D2A9"/>
    <w:rsid w:val="7E35746E"/>
    <w:rsid w:val="7ED26200"/>
    <w:rsid w:val="7ED88AEA"/>
    <w:rsid w:val="7F1D795F"/>
    <w:rsid w:val="7F26DA97"/>
    <w:rsid w:val="7F37E4F0"/>
    <w:rsid w:val="7F842FD6"/>
    <w:rsid w:val="7FB7909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44CB02"/>
  <w15:chartTrackingRefBased/>
  <w15:docId w15:val="{EE7EAA54-53ED-4079-A4EE-01BC86456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nb-NO"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743"/>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714A3A"/>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714A3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81246"/>
    <w:pPr>
      <w:spacing w:after="0" w:line="240" w:lineRule="auto"/>
    </w:pPr>
    <w:rPr>
      <w:rFonts w:eastAsiaTheme="minorEastAsia"/>
      <w:sz w:val="22"/>
      <w:szCs w:val="22"/>
      <w:lang w:eastAsia="nb-NO"/>
    </w:rPr>
  </w:style>
  <w:style w:type="character" w:customStyle="1" w:styleId="NoSpacingChar">
    <w:name w:val="No Spacing Char"/>
    <w:basedOn w:val="DefaultParagraphFont"/>
    <w:link w:val="NoSpacing"/>
    <w:uiPriority w:val="1"/>
    <w:rsid w:val="00F81246"/>
    <w:rPr>
      <w:rFonts w:eastAsiaTheme="minorEastAsia"/>
      <w:sz w:val="22"/>
      <w:szCs w:val="22"/>
      <w:lang w:eastAsia="nb-NO"/>
    </w:rPr>
  </w:style>
  <w:style w:type="character" w:customStyle="1" w:styleId="Heading1Char">
    <w:name w:val="Heading 1 Char"/>
    <w:basedOn w:val="DefaultParagraphFont"/>
    <w:link w:val="Heading1"/>
    <w:uiPriority w:val="9"/>
    <w:rsid w:val="00AF1743"/>
    <w:rPr>
      <w:rFonts w:asciiTheme="majorHAnsi" w:eastAsiaTheme="majorEastAsia" w:hAnsiTheme="majorHAnsi" w:cstheme="majorBidi"/>
      <w:color w:val="0F4761" w:themeColor="accent1" w:themeShade="BF"/>
      <w:sz w:val="32"/>
      <w:szCs w:val="32"/>
    </w:rPr>
  </w:style>
  <w:style w:type="paragraph" w:styleId="Header">
    <w:name w:val="header"/>
    <w:basedOn w:val="Normal"/>
    <w:link w:val="HeaderChar"/>
    <w:uiPriority w:val="99"/>
    <w:unhideWhenUsed/>
    <w:rsid w:val="00AF17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1743"/>
  </w:style>
  <w:style w:type="paragraph" w:styleId="Footer">
    <w:name w:val="footer"/>
    <w:basedOn w:val="Normal"/>
    <w:link w:val="FooterChar"/>
    <w:uiPriority w:val="99"/>
    <w:unhideWhenUsed/>
    <w:rsid w:val="00AF17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1743"/>
  </w:style>
  <w:style w:type="paragraph" w:styleId="TOCHeading">
    <w:name w:val="TOC Heading"/>
    <w:basedOn w:val="Heading1"/>
    <w:next w:val="Normal"/>
    <w:uiPriority w:val="39"/>
    <w:unhideWhenUsed/>
    <w:qFormat/>
    <w:rsid w:val="00C94E24"/>
    <w:pPr>
      <w:spacing w:line="259" w:lineRule="auto"/>
      <w:outlineLvl w:val="9"/>
    </w:pPr>
    <w:rPr>
      <w:lang w:eastAsia="nb-NO"/>
    </w:rPr>
  </w:style>
  <w:style w:type="paragraph" w:styleId="TOC1">
    <w:name w:val="toc 1"/>
    <w:basedOn w:val="Normal"/>
    <w:next w:val="Normal"/>
    <w:autoRedefine/>
    <w:uiPriority w:val="39"/>
    <w:unhideWhenUsed/>
    <w:rsid w:val="00C94E24"/>
    <w:pPr>
      <w:spacing w:after="100"/>
    </w:pPr>
  </w:style>
  <w:style w:type="character" w:styleId="Hyperlink">
    <w:name w:val="Hyperlink"/>
    <w:basedOn w:val="DefaultParagraphFont"/>
    <w:uiPriority w:val="99"/>
    <w:unhideWhenUsed/>
    <w:rsid w:val="00C94E24"/>
    <w:rPr>
      <w:color w:val="467886" w:themeColor="hyperlink"/>
      <w:u w:val="single"/>
    </w:rPr>
  </w:style>
  <w:style w:type="character" w:customStyle="1" w:styleId="Heading2Char">
    <w:name w:val="Heading 2 Char"/>
    <w:basedOn w:val="DefaultParagraphFont"/>
    <w:link w:val="Heading2"/>
    <w:uiPriority w:val="9"/>
    <w:rsid w:val="00714A3A"/>
    <w:rPr>
      <w:rFonts w:asciiTheme="majorHAnsi" w:eastAsiaTheme="majorEastAsia" w:hAnsiTheme="majorHAnsi" w:cstheme="majorBidi"/>
      <w:color w:val="0F4761" w:themeColor="accent1" w:themeShade="BF"/>
      <w:sz w:val="26"/>
      <w:szCs w:val="26"/>
    </w:rPr>
  </w:style>
  <w:style w:type="character" w:customStyle="1" w:styleId="Heading3Char">
    <w:name w:val="Heading 3 Char"/>
    <w:basedOn w:val="DefaultParagraphFont"/>
    <w:link w:val="Heading3"/>
    <w:uiPriority w:val="9"/>
    <w:semiHidden/>
    <w:rsid w:val="00714A3A"/>
    <w:rPr>
      <w:rFonts w:asciiTheme="majorHAnsi" w:eastAsiaTheme="majorEastAsia" w:hAnsiTheme="majorHAnsi" w:cstheme="majorBidi"/>
      <w:color w:val="0A2F40" w:themeColor="accent1" w:themeShade="7F"/>
    </w:rPr>
  </w:style>
  <w:style w:type="table" w:styleId="TableGrid">
    <w:name w:val="Table Grid"/>
    <w:basedOn w:val="TableNormal"/>
    <w:uiPriority w:val="59"/>
    <w:rsid w:val="00A127DF"/>
    <w:pPr>
      <w:spacing w:after="0" w:line="240" w:lineRule="auto"/>
    </w:pPr>
    <w:tblPr/>
  </w:style>
  <w:style w:type="table" w:styleId="PlainTable4">
    <w:name w:val="Plain Table 4"/>
    <w:basedOn w:val="TableNormal"/>
    <w:uiPriority w:val="44"/>
    <w:rsid w:val="008F2C78"/>
    <w:pPr>
      <w:spacing w:after="0" w:line="240" w:lineRule="auto"/>
    </w:pPr>
    <w:tblPr/>
    <w:tblStylePr w:type="firstRow">
      <w:rPr>
        <w:b/>
        <w:bCs/>
      </w:rPr>
    </w:tblStylePr>
    <w:tblStylePr w:type="lastRow">
      <w:rPr>
        <w:b/>
        <w:bCs/>
      </w:rPr>
    </w:tblStylePr>
    <w:tblStylePr w:type="firstCol">
      <w:rPr>
        <w:b/>
        <w:bCs/>
      </w:rPr>
    </w:tblStylePr>
    <w:tblStylePr w:type="lastCol">
      <w:rPr>
        <w:b/>
        <w:bCs/>
      </w:rPr>
    </w:tblStylePr>
  </w:style>
  <w:style w:type="paragraph" w:styleId="ListParagraph">
    <w:name w:val="List Paragraph"/>
    <w:basedOn w:val="Normal"/>
    <w:uiPriority w:val="34"/>
    <w:qFormat/>
    <w:rsid w:val="00452C19"/>
    <w:pPr>
      <w:ind w:left="720"/>
      <w:contextualSpacing/>
    </w:pPr>
  </w:style>
  <w:style w:type="paragraph" w:styleId="TOC2">
    <w:name w:val="toc 2"/>
    <w:basedOn w:val="Normal"/>
    <w:next w:val="Normal"/>
    <w:autoRedefine/>
    <w:uiPriority w:val="39"/>
    <w:unhideWhenUsed/>
    <w:rsid w:val="00DE7EC0"/>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7137
	7106
	7240
7124</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7A10049-6C56-4CDC-B28F-8C3F7817A2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3542</Words>
  <Characters>20192</Characters>
  <Application>Microsoft Office Word</Application>
  <DocSecurity>4</DocSecurity>
  <Lines>168</Lines>
  <Paragraphs>47</Paragraphs>
  <ScaleCrop>false</ScaleCrop>
  <Company/>
  <LinksUpToDate>false</LinksUpToDate>
  <CharactersWithSpaces>23687</CharactersWithSpaces>
  <SharedDoc>false</SharedDoc>
  <HLinks>
    <vt:vector size="84" baseType="variant">
      <vt:variant>
        <vt:i4>1703992</vt:i4>
      </vt:variant>
      <vt:variant>
        <vt:i4>80</vt:i4>
      </vt:variant>
      <vt:variant>
        <vt:i4>0</vt:i4>
      </vt:variant>
      <vt:variant>
        <vt:i4>5</vt:i4>
      </vt:variant>
      <vt:variant>
        <vt:lpwstr/>
      </vt:variant>
      <vt:variant>
        <vt:lpwstr>_Toc214267891</vt:lpwstr>
      </vt:variant>
      <vt:variant>
        <vt:i4>1703992</vt:i4>
      </vt:variant>
      <vt:variant>
        <vt:i4>74</vt:i4>
      </vt:variant>
      <vt:variant>
        <vt:i4>0</vt:i4>
      </vt:variant>
      <vt:variant>
        <vt:i4>5</vt:i4>
      </vt:variant>
      <vt:variant>
        <vt:lpwstr/>
      </vt:variant>
      <vt:variant>
        <vt:lpwstr>_Toc214267890</vt:lpwstr>
      </vt:variant>
      <vt:variant>
        <vt:i4>1769528</vt:i4>
      </vt:variant>
      <vt:variant>
        <vt:i4>68</vt:i4>
      </vt:variant>
      <vt:variant>
        <vt:i4>0</vt:i4>
      </vt:variant>
      <vt:variant>
        <vt:i4>5</vt:i4>
      </vt:variant>
      <vt:variant>
        <vt:lpwstr/>
      </vt:variant>
      <vt:variant>
        <vt:lpwstr>_Toc214267889</vt:lpwstr>
      </vt:variant>
      <vt:variant>
        <vt:i4>1769528</vt:i4>
      </vt:variant>
      <vt:variant>
        <vt:i4>62</vt:i4>
      </vt:variant>
      <vt:variant>
        <vt:i4>0</vt:i4>
      </vt:variant>
      <vt:variant>
        <vt:i4>5</vt:i4>
      </vt:variant>
      <vt:variant>
        <vt:lpwstr/>
      </vt:variant>
      <vt:variant>
        <vt:lpwstr>_Toc214267888</vt:lpwstr>
      </vt:variant>
      <vt:variant>
        <vt:i4>1769528</vt:i4>
      </vt:variant>
      <vt:variant>
        <vt:i4>56</vt:i4>
      </vt:variant>
      <vt:variant>
        <vt:i4>0</vt:i4>
      </vt:variant>
      <vt:variant>
        <vt:i4>5</vt:i4>
      </vt:variant>
      <vt:variant>
        <vt:lpwstr/>
      </vt:variant>
      <vt:variant>
        <vt:lpwstr>_Toc214267887</vt:lpwstr>
      </vt:variant>
      <vt:variant>
        <vt:i4>1769528</vt:i4>
      </vt:variant>
      <vt:variant>
        <vt:i4>50</vt:i4>
      </vt:variant>
      <vt:variant>
        <vt:i4>0</vt:i4>
      </vt:variant>
      <vt:variant>
        <vt:i4>5</vt:i4>
      </vt:variant>
      <vt:variant>
        <vt:lpwstr/>
      </vt:variant>
      <vt:variant>
        <vt:lpwstr>_Toc214267886</vt:lpwstr>
      </vt:variant>
      <vt:variant>
        <vt:i4>1769528</vt:i4>
      </vt:variant>
      <vt:variant>
        <vt:i4>44</vt:i4>
      </vt:variant>
      <vt:variant>
        <vt:i4>0</vt:i4>
      </vt:variant>
      <vt:variant>
        <vt:i4>5</vt:i4>
      </vt:variant>
      <vt:variant>
        <vt:lpwstr/>
      </vt:variant>
      <vt:variant>
        <vt:lpwstr>_Toc214267885</vt:lpwstr>
      </vt:variant>
      <vt:variant>
        <vt:i4>1769528</vt:i4>
      </vt:variant>
      <vt:variant>
        <vt:i4>38</vt:i4>
      </vt:variant>
      <vt:variant>
        <vt:i4>0</vt:i4>
      </vt:variant>
      <vt:variant>
        <vt:i4>5</vt:i4>
      </vt:variant>
      <vt:variant>
        <vt:lpwstr/>
      </vt:variant>
      <vt:variant>
        <vt:lpwstr>_Toc214267884</vt:lpwstr>
      </vt:variant>
      <vt:variant>
        <vt:i4>1769528</vt:i4>
      </vt:variant>
      <vt:variant>
        <vt:i4>32</vt:i4>
      </vt:variant>
      <vt:variant>
        <vt:i4>0</vt:i4>
      </vt:variant>
      <vt:variant>
        <vt:i4>5</vt:i4>
      </vt:variant>
      <vt:variant>
        <vt:lpwstr/>
      </vt:variant>
      <vt:variant>
        <vt:lpwstr>_Toc214267883</vt:lpwstr>
      </vt:variant>
      <vt:variant>
        <vt:i4>1769528</vt:i4>
      </vt:variant>
      <vt:variant>
        <vt:i4>26</vt:i4>
      </vt:variant>
      <vt:variant>
        <vt:i4>0</vt:i4>
      </vt:variant>
      <vt:variant>
        <vt:i4>5</vt:i4>
      </vt:variant>
      <vt:variant>
        <vt:lpwstr/>
      </vt:variant>
      <vt:variant>
        <vt:lpwstr>_Toc214267882</vt:lpwstr>
      </vt:variant>
      <vt:variant>
        <vt:i4>1769528</vt:i4>
      </vt:variant>
      <vt:variant>
        <vt:i4>20</vt:i4>
      </vt:variant>
      <vt:variant>
        <vt:i4>0</vt:i4>
      </vt:variant>
      <vt:variant>
        <vt:i4>5</vt:i4>
      </vt:variant>
      <vt:variant>
        <vt:lpwstr/>
      </vt:variant>
      <vt:variant>
        <vt:lpwstr>_Toc214267881</vt:lpwstr>
      </vt:variant>
      <vt:variant>
        <vt:i4>1769528</vt:i4>
      </vt:variant>
      <vt:variant>
        <vt:i4>14</vt:i4>
      </vt:variant>
      <vt:variant>
        <vt:i4>0</vt:i4>
      </vt:variant>
      <vt:variant>
        <vt:i4>5</vt:i4>
      </vt:variant>
      <vt:variant>
        <vt:lpwstr/>
      </vt:variant>
      <vt:variant>
        <vt:lpwstr>_Toc214267880</vt:lpwstr>
      </vt:variant>
      <vt:variant>
        <vt:i4>1310776</vt:i4>
      </vt:variant>
      <vt:variant>
        <vt:i4>8</vt:i4>
      </vt:variant>
      <vt:variant>
        <vt:i4>0</vt:i4>
      </vt:variant>
      <vt:variant>
        <vt:i4>5</vt:i4>
      </vt:variant>
      <vt:variant>
        <vt:lpwstr/>
      </vt:variant>
      <vt:variant>
        <vt:lpwstr>_Toc214267879</vt:lpwstr>
      </vt:variant>
      <vt:variant>
        <vt:i4>1310776</vt:i4>
      </vt:variant>
      <vt:variant>
        <vt:i4>2</vt:i4>
      </vt:variant>
      <vt:variant>
        <vt:i4>0</vt:i4>
      </vt:variant>
      <vt:variant>
        <vt:i4>5</vt:i4>
      </vt:variant>
      <vt:variant>
        <vt:lpwstr/>
      </vt:variant>
      <vt:variant>
        <vt:lpwstr>_Toc214267878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BID3000 Eksamen</dc:title>
  <dc:subject/>
  <dc:creator>Kenneth Andreas Hansen</dc:creator>
  <cp:keywords/>
  <dc:description/>
  <cp:lastModifiedBy>Kenneth Andreas Hansen</cp:lastModifiedBy>
  <cp:revision>22</cp:revision>
  <dcterms:created xsi:type="dcterms:W3CDTF">2025-11-17T19:30:00Z</dcterms:created>
  <dcterms:modified xsi:type="dcterms:W3CDTF">2025-11-17T10:50:00Z</dcterms:modified>
</cp:coreProperties>
</file>