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152"/>
        <w:rPr>
          <w:rFonts w:ascii="Times New Roman"/>
          <w:sz w:val="20"/>
        </w:rPr>
      </w:pPr>
      <w:r>
        <w:rPr>
          <w:rFonts w:ascii="Times New Roman"/>
          <w:sz w:val="20"/>
        </w:rPr>
        <w:drawing>
          <wp:inline distT="0" distB="0" distL="0" distR="0">
            <wp:extent cx="2863850" cy="704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864357" cy="705421"/>
                    </a:xfrm>
                    <a:prstGeom prst="rect">
                      <a:avLst/>
                    </a:prstGeom>
                  </pic:spPr>
                </pic:pic>
              </a:graphicData>
            </a:graphic>
          </wp:inline>
        </w:drawing>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8"/>
        <w:rPr>
          <w:rFonts w:ascii="Times New Roman"/>
          <w:sz w:val="17"/>
        </w:rPr>
      </w:pPr>
    </w:p>
    <w:p>
      <w:pPr>
        <w:spacing w:before="38"/>
        <w:ind w:left="1320" w:right="1719" w:firstLine="0"/>
        <w:jc w:val="center"/>
        <w:rPr>
          <w:rFonts w:hint="eastAsia" w:ascii="黑体" w:eastAsia="黑体"/>
          <w:sz w:val="44"/>
        </w:rPr>
      </w:pPr>
      <w:r>
        <w:rPr>
          <w:rFonts w:hint="eastAsia" w:ascii="黑体" w:eastAsia="黑体"/>
          <w:sz w:val="44"/>
        </w:rPr>
        <w:t>《计算科学导论》个人职业规划</w:t>
      </w:r>
    </w:p>
    <w:p>
      <w:pPr>
        <w:pStyle w:val="4"/>
        <w:rPr>
          <w:rFonts w:ascii="黑体"/>
          <w:sz w:val="44"/>
        </w:rPr>
      </w:pPr>
    </w:p>
    <w:p>
      <w:pPr>
        <w:pStyle w:val="4"/>
        <w:rPr>
          <w:rFonts w:ascii="黑体"/>
          <w:sz w:val="44"/>
        </w:rPr>
      </w:pPr>
    </w:p>
    <w:p>
      <w:pPr>
        <w:pStyle w:val="4"/>
        <w:rPr>
          <w:rFonts w:ascii="黑体"/>
          <w:sz w:val="44"/>
        </w:rPr>
      </w:pPr>
    </w:p>
    <w:p>
      <w:pPr>
        <w:tabs>
          <w:tab w:val="left" w:pos="4468"/>
          <w:tab w:val="left" w:pos="6496"/>
        </w:tabs>
        <w:spacing w:before="304"/>
        <w:ind w:left="2520" w:right="0" w:firstLine="0"/>
        <w:jc w:val="left"/>
        <w:rPr>
          <w:rFonts w:ascii="Times New Roman" w:eastAsia="Times New Roman"/>
          <w:sz w:val="28"/>
        </w:rPr>
      </w:pPr>
      <w:r>
        <w:rPr>
          <w:sz w:val="28"/>
        </w:rPr>
        <w:t>学生姓名：</w:t>
      </w:r>
      <w:r>
        <w:rPr>
          <w:sz w:val="28"/>
          <w:u w:val="single"/>
        </w:rPr>
        <w:t xml:space="preserve"> </w:t>
      </w:r>
      <w:r>
        <w:rPr>
          <w:sz w:val="28"/>
          <w:u w:val="single"/>
        </w:rPr>
        <w:tab/>
      </w:r>
      <w:r>
        <w:rPr>
          <w:rFonts w:hint="eastAsia"/>
          <w:sz w:val="28"/>
          <w:u w:val="single"/>
          <w:lang w:val="en-US" w:eastAsia="zh-CN"/>
        </w:rPr>
        <w:t>侯典范</w:t>
      </w:r>
      <w:r>
        <w:rPr>
          <w:rFonts w:ascii="Times New Roman" w:eastAsia="Times New Roman"/>
          <w:sz w:val="28"/>
          <w:u w:val="single"/>
        </w:rPr>
        <w:tab/>
      </w:r>
    </w:p>
    <w:p>
      <w:pPr>
        <w:tabs>
          <w:tab w:val="left" w:pos="3237"/>
          <w:tab w:val="left" w:pos="4345"/>
          <w:tab w:val="left" w:pos="6264"/>
        </w:tabs>
        <w:spacing w:before="199"/>
        <w:ind w:left="2520" w:right="0" w:firstLine="0"/>
        <w:jc w:val="left"/>
        <w:rPr>
          <w:rFonts w:ascii="Century Gothic" w:eastAsia="Century Gothic"/>
          <w:sz w:val="28"/>
        </w:rPr>
      </w:pPr>
      <w:r>
        <w:rPr>
          <w:sz w:val="28"/>
        </w:rPr>
        <w:t>学</w:t>
      </w:r>
      <w:r>
        <w:rPr>
          <w:rFonts w:ascii="Times New Roman" w:eastAsia="Times New Roman"/>
          <w:sz w:val="28"/>
        </w:rPr>
        <w:tab/>
      </w:r>
      <w:r>
        <w:rPr>
          <w:sz w:val="28"/>
        </w:rPr>
        <w:t>号：</w:t>
      </w:r>
      <w:r>
        <w:rPr>
          <w:sz w:val="28"/>
          <w:u w:val="single"/>
        </w:rPr>
        <w:t xml:space="preserve"> </w:t>
      </w:r>
      <w:r>
        <w:rPr>
          <w:sz w:val="28"/>
          <w:u w:val="single"/>
        </w:rPr>
        <w:tab/>
      </w:r>
      <w:r>
        <w:rPr>
          <w:rFonts w:hint="eastAsia" w:ascii="宋体" w:hAnsi="宋体" w:eastAsia="宋体" w:cs="宋体"/>
          <w:sz w:val="28"/>
          <w:u w:val="single"/>
          <w:lang w:val="en-US" w:eastAsia="zh-CN"/>
        </w:rPr>
        <w:t>2007010211</w:t>
      </w:r>
      <w:r>
        <w:rPr>
          <w:rFonts w:ascii="Century Gothic" w:eastAsia="Century Gothic"/>
          <w:sz w:val="28"/>
          <w:u w:val="single"/>
        </w:rPr>
        <w:tab/>
      </w:r>
    </w:p>
    <w:p>
      <w:pPr>
        <w:tabs>
          <w:tab w:val="left" w:pos="4468"/>
          <w:tab w:val="left" w:pos="6216"/>
        </w:tabs>
        <w:spacing w:before="200"/>
        <w:ind w:left="2520" w:right="0" w:firstLine="0"/>
        <w:jc w:val="left"/>
        <w:rPr>
          <w:rFonts w:ascii="Century Gothic" w:eastAsia="Century Gothic"/>
          <w:sz w:val="28"/>
        </w:rPr>
      </w:pPr>
      <w:r>
        <w:rPr>
          <w:sz w:val="28"/>
        </w:rPr>
        <w:t>专业班级：</w:t>
      </w:r>
      <w:r>
        <w:rPr>
          <w:sz w:val="28"/>
          <w:u w:val="single"/>
        </w:rPr>
        <w:t xml:space="preserve"> </w:t>
      </w:r>
      <w:r>
        <w:rPr>
          <w:sz w:val="28"/>
          <w:u w:val="single"/>
        </w:rPr>
        <w:tab/>
      </w:r>
      <w:r>
        <w:rPr>
          <w:rFonts w:hint="eastAsia" w:ascii="宋体" w:hAnsi="宋体" w:eastAsia="宋体" w:cs="宋体"/>
          <w:w w:val="90"/>
          <w:sz w:val="28"/>
          <w:u w:val="single"/>
        </w:rPr>
        <w:t>计科</w:t>
      </w:r>
      <w:r>
        <w:rPr>
          <w:rFonts w:hint="eastAsia" w:ascii="宋体" w:hAnsi="宋体" w:eastAsia="宋体" w:cs="宋体"/>
          <w:w w:val="90"/>
          <w:sz w:val="28"/>
          <w:u w:val="single"/>
          <w:lang w:val="en-US" w:eastAsia="zh-CN"/>
        </w:rPr>
        <w:t>2002</w:t>
      </w:r>
      <w:r>
        <w:rPr>
          <w:rFonts w:ascii="Century Gothic" w:eastAsia="Century Gothic"/>
          <w:sz w:val="28"/>
          <w:u w:val="single"/>
        </w:rPr>
        <w:tab/>
      </w:r>
    </w:p>
    <w:p>
      <w:pPr>
        <w:tabs>
          <w:tab w:val="left" w:pos="3237"/>
        </w:tabs>
        <w:spacing w:before="201"/>
        <w:ind w:left="2520" w:right="0" w:firstLine="0"/>
        <w:jc w:val="left"/>
        <w:rPr>
          <w:sz w:val="28"/>
        </w:rPr>
      </w:pPr>
      <w:r>
        <w:rPr>
          <w:sz w:val="28"/>
        </w:rPr>
        <w:t>学</w:t>
      </w:r>
      <w:r>
        <w:rPr>
          <w:rFonts w:ascii="Times New Roman" w:eastAsia="Times New Roman"/>
          <w:sz w:val="28"/>
        </w:rPr>
        <w:tab/>
      </w:r>
      <w:r>
        <w:rPr>
          <w:sz w:val="28"/>
        </w:rPr>
        <w:t>院：</w:t>
      </w:r>
      <w:r>
        <w:rPr>
          <w:sz w:val="28"/>
          <w:u w:val="single"/>
        </w:rPr>
        <w:t>计算机科学与技术学院</w:t>
      </w:r>
    </w:p>
    <w:p>
      <w:pPr>
        <w:pStyle w:val="4"/>
        <w:rPr>
          <w:sz w:val="20"/>
        </w:rPr>
      </w:pPr>
    </w:p>
    <w:p>
      <w:pPr>
        <w:pStyle w:val="4"/>
        <w:rPr>
          <w:sz w:val="20"/>
        </w:rPr>
      </w:pPr>
    </w:p>
    <w:p>
      <w:pPr>
        <w:pStyle w:val="4"/>
        <w:rPr>
          <w:sz w:val="20"/>
        </w:rPr>
      </w:pPr>
    </w:p>
    <w:p>
      <w:pPr>
        <w:pStyle w:val="4"/>
        <w:spacing w:before="6"/>
        <w:rPr>
          <w:sz w:val="22"/>
        </w:rPr>
      </w:pPr>
    </w:p>
    <w:tbl>
      <w:tblPr>
        <w:tblStyle w:val="5"/>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3"/>
        <w:gridCol w:w="799"/>
        <w:gridCol w:w="799"/>
        <w:gridCol w:w="799"/>
        <w:gridCol w:w="1079"/>
        <w:gridCol w:w="1079"/>
        <w:gridCol w:w="1079"/>
        <w:gridCol w:w="799"/>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4309" w:type="dxa"/>
            <w:gridSpan w:val="5"/>
          </w:tcPr>
          <w:p>
            <w:pPr>
              <w:pStyle w:val="9"/>
              <w:spacing w:line="313" w:lineRule="exact"/>
              <w:ind w:left="1573" w:right="1565"/>
              <w:jc w:val="center"/>
              <w:rPr>
                <w:sz w:val="28"/>
              </w:rPr>
            </w:pPr>
            <w:r>
              <w:rPr>
                <w:sz w:val="28"/>
              </w:rPr>
              <w:t>分项评价</w:t>
            </w:r>
          </w:p>
        </w:tc>
        <w:tc>
          <w:tcPr>
            <w:tcW w:w="2158" w:type="dxa"/>
            <w:gridSpan w:val="2"/>
          </w:tcPr>
          <w:p>
            <w:pPr>
              <w:pStyle w:val="9"/>
              <w:spacing w:line="313" w:lineRule="exact"/>
              <w:ind w:left="518"/>
              <w:rPr>
                <w:sz w:val="28"/>
              </w:rPr>
            </w:pPr>
            <w:r>
              <w:rPr>
                <w:sz w:val="28"/>
              </w:rPr>
              <w:t>整体评价</w:t>
            </w:r>
          </w:p>
        </w:tc>
        <w:tc>
          <w:tcPr>
            <w:tcW w:w="799" w:type="dxa"/>
          </w:tcPr>
          <w:p>
            <w:pPr>
              <w:pStyle w:val="9"/>
              <w:spacing w:line="313" w:lineRule="exact"/>
              <w:ind w:left="119"/>
              <w:rPr>
                <w:sz w:val="28"/>
              </w:rPr>
            </w:pPr>
            <w:r>
              <w:rPr>
                <w:sz w:val="28"/>
              </w:rPr>
              <w:t>总分</w:t>
            </w:r>
          </w:p>
        </w:tc>
        <w:tc>
          <w:tcPr>
            <w:tcW w:w="1359" w:type="dxa"/>
          </w:tcPr>
          <w:p>
            <w:pPr>
              <w:pStyle w:val="9"/>
              <w:spacing w:line="313" w:lineRule="exact"/>
              <w:ind w:left="119"/>
              <w:rPr>
                <w:sz w:val="28"/>
              </w:rPr>
            </w:pPr>
            <w:r>
              <w:rPr>
                <w:sz w:val="28"/>
              </w:rPr>
              <w:t>评阅教师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5" w:hRule="atLeast"/>
        </w:trPr>
        <w:tc>
          <w:tcPr>
            <w:tcW w:w="833" w:type="dxa"/>
          </w:tcPr>
          <w:p>
            <w:pPr>
              <w:pStyle w:val="9"/>
              <w:spacing w:line="302" w:lineRule="exact"/>
              <w:ind w:left="135"/>
              <w:rPr>
                <w:sz w:val="28"/>
              </w:rPr>
            </w:pPr>
            <w:r>
              <w:rPr>
                <w:sz w:val="28"/>
              </w:rPr>
              <w:t>自我</w:t>
            </w:r>
          </w:p>
          <w:p>
            <w:pPr>
              <w:pStyle w:val="9"/>
              <w:spacing w:line="335" w:lineRule="exact"/>
              <w:ind w:left="135"/>
              <w:rPr>
                <w:sz w:val="28"/>
              </w:rPr>
            </w:pPr>
            <w:r>
              <w:rPr>
                <w:sz w:val="28"/>
              </w:rPr>
              <w:t>分析</w:t>
            </w:r>
          </w:p>
          <w:p>
            <w:pPr>
              <w:pStyle w:val="9"/>
              <w:spacing w:line="331" w:lineRule="exact"/>
              <w:ind w:left="209"/>
              <w:rPr>
                <w:rFonts w:ascii="Century Gothic"/>
                <w:sz w:val="28"/>
              </w:rPr>
            </w:pPr>
            <w:r>
              <w:rPr>
                <w:rFonts w:ascii="Century Gothic"/>
                <w:sz w:val="28"/>
              </w:rPr>
              <w:t>10%</w:t>
            </w:r>
          </w:p>
        </w:tc>
        <w:tc>
          <w:tcPr>
            <w:tcW w:w="799" w:type="dxa"/>
          </w:tcPr>
          <w:p>
            <w:pPr>
              <w:pStyle w:val="9"/>
              <w:spacing w:line="302" w:lineRule="exact"/>
              <w:ind w:left="118"/>
              <w:rPr>
                <w:sz w:val="28"/>
              </w:rPr>
            </w:pPr>
            <w:r>
              <w:rPr>
                <w:sz w:val="28"/>
              </w:rPr>
              <w:t>环境</w:t>
            </w:r>
          </w:p>
          <w:p>
            <w:pPr>
              <w:pStyle w:val="9"/>
              <w:spacing w:line="335" w:lineRule="exact"/>
              <w:ind w:left="118"/>
              <w:rPr>
                <w:sz w:val="28"/>
              </w:rPr>
            </w:pPr>
            <w:r>
              <w:rPr>
                <w:sz w:val="28"/>
              </w:rPr>
              <w:t>分析</w:t>
            </w:r>
          </w:p>
          <w:p>
            <w:pPr>
              <w:pStyle w:val="9"/>
              <w:spacing w:line="331" w:lineRule="exact"/>
              <w:ind w:left="147"/>
              <w:rPr>
                <w:rFonts w:ascii="Century Gothic"/>
                <w:sz w:val="28"/>
              </w:rPr>
            </w:pPr>
            <w:r>
              <w:rPr>
                <w:rFonts w:ascii="Century Gothic"/>
                <w:sz w:val="28"/>
              </w:rPr>
              <w:t>10%</w:t>
            </w:r>
          </w:p>
        </w:tc>
        <w:tc>
          <w:tcPr>
            <w:tcW w:w="799" w:type="dxa"/>
          </w:tcPr>
          <w:p>
            <w:pPr>
              <w:pStyle w:val="9"/>
              <w:spacing w:line="302" w:lineRule="exact"/>
              <w:ind w:left="118"/>
              <w:rPr>
                <w:sz w:val="28"/>
              </w:rPr>
            </w:pPr>
            <w:r>
              <w:rPr>
                <w:sz w:val="28"/>
              </w:rPr>
              <w:t>职业</w:t>
            </w:r>
          </w:p>
          <w:p>
            <w:pPr>
              <w:pStyle w:val="9"/>
              <w:spacing w:line="335" w:lineRule="exact"/>
              <w:ind w:left="118"/>
              <w:rPr>
                <w:sz w:val="28"/>
              </w:rPr>
            </w:pPr>
            <w:r>
              <w:rPr>
                <w:sz w:val="28"/>
              </w:rPr>
              <w:t>定位</w:t>
            </w:r>
          </w:p>
          <w:p>
            <w:pPr>
              <w:pStyle w:val="9"/>
              <w:spacing w:line="331" w:lineRule="exact"/>
              <w:ind w:left="147"/>
              <w:rPr>
                <w:rFonts w:ascii="Century Gothic"/>
                <w:sz w:val="28"/>
              </w:rPr>
            </w:pPr>
            <w:r>
              <w:rPr>
                <w:rFonts w:ascii="Century Gothic"/>
                <w:sz w:val="28"/>
              </w:rPr>
              <w:t>15%</w:t>
            </w:r>
          </w:p>
        </w:tc>
        <w:tc>
          <w:tcPr>
            <w:tcW w:w="799" w:type="dxa"/>
          </w:tcPr>
          <w:p>
            <w:pPr>
              <w:pStyle w:val="9"/>
              <w:spacing w:line="302" w:lineRule="exact"/>
              <w:ind w:left="118"/>
              <w:rPr>
                <w:sz w:val="28"/>
              </w:rPr>
            </w:pPr>
            <w:r>
              <w:rPr>
                <w:sz w:val="28"/>
              </w:rPr>
              <w:t>实施</w:t>
            </w:r>
          </w:p>
          <w:p>
            <w:pPr>
              <w:pStyle w:val="9"/>
              <w:spacing w:line="335" w:lineRule="exact"/>
              <w:ind w:left="118"/>
              <w:rPr>
                <w:sz w:val="28"/>
              </w:rPr>
            </w:pPr>
            <w:r>
              <w:rPr>
                <w:sz w:val="28"/>
              </w:rPr>
              <w:t>方案</w:t>
            </w:r>
          </w:p>
          <w:p>
            <w:pPr>
              <w:pStyle w:val="9"/>
              <w:spacing w:line="331" w:lineRule="exact"/>
              <w:ind w:left="147"/>
              <w:rPr>
                <w:rFonts w:ascii="Century Gothic"/>
                <w:sz w:val="28"/>
              </w:rPr>
            </w:pPr>
            <w:r>
              <w:rPr>
                <w:rFonts w:ascii="Century Gothic"/>
                <w:sz w:val="28"/>
              </w:rPr>
              <w:t>15%</w:t>
            </w:r>
          </w:p>
        </w:tc>
        <w:tc>
          <w:tcPr>
            <w:tcW w:w="1079" w:type="dxa"/>
          </w:tcPr>
          <w:p>
            <w:pPr>
              <w:pStyle w:val="9"/>
              <w:spacing w:line="302" w:lineRule="exact"/>
              <w:ind w:left="98" w:right="90"/>
              <w:jc w:val="center"/>
              <w:rPr>
                <w:sz w:val="28"/>
              </w:rPr>
            </w:pPr>
            <w:r>
              <w:rPr>
                <w:sz w:val="28"/>
              </w:rPr>
              <w:t>评估与</w:t>
            </w:r>
          </w:p>
          <w:p>
            <w:pPr>
              <w:pStyle w:val="9"/>
              <w:spacing w:line="335" w:lineRule="exact"/>
              <w:ind w:left="98" w:right="90"/>
              <w:jc w:val="center"/>
              <w:rPr>
                <w:sz w:val="28"/>
              </w:rPr>
            </w:pPr>
            <w:r>
              <w:rPr>
                <w:sz w:val="28"/>
              </w:rPr>
              <w:t>调整</w:t>
            </w:r>
          </w:p>
          <w:p>
            <w:pPr>
              <w:pStyle w:val="9"/>
              <w:spacing w:line="331" w:lineRule="exact"/>
              <w:ind w:left="98" w:right="90"/>
              <w:jc w:val="center"/>
              <w:rPr>
                <w:rFonts w:ascii="Century Gothic"/>
                <w:sz w:val="28"/>
              </w:rPr>
            </w:pPr>
            <w:r>
              <w:rPr>
                <w:rFonts w:ascii="Century Gothic"/>
                <w:sz w:val="28"/>
              </w:rPr>
              <w:t>10%</w:t>
            </w:r>
          </w:p>
        </w:tc>
        <w:tc>
          <w:tcPr>
            <w:tcW w:w="1079" w:type="dxa"/>
          </w:tcPr>
          <w:p>
            <w:pPr>
              <w:pStyle w:val="9"/>
              <w:spacing w:line="301" w:lineRule="exact"/>
              <w:ind w:left="98" w:right="89"/>
              <w:jc w:val="center"/>
              <w:rPr>
                <w:sz w:val="28"/>
              </w:rPr>
            </w:pPr>
            <w:r>
              <w:rPr>
                <w:sz w:val="28"/>
              </w:rPr>
              <w:t>完整性</w:t>
            </w:r>
          </w:p>
          <w:p>
            <w:pPr>
              <w:pStyle w:val="9"/>
              <w:spacing w:line="331" w:lineRule="exact"/>
              <w:ind w:left="98" w:right="89"/>
              <w:jc w:val="center"/>
              <w:rPr>
                <w:rFonts w:ascii="Century Gothic"/>
                <w:sz w:val="28"/>
              </w:rPr>
            </w:pPr>
            <w:r>
              <w:rPr>
                <w:rFonts w:ascii="Century Gothic"/>
                <w:sz w:val="28"/>
              </w:rPr>
              <w:t>20%</w:t>
            </w:r>
          </w:p>
        </w:tc>
        <w:tc>
          <w:tcPr>
            <w:tcW w:w="1079" w:type="dxa"/>
          </w:tcPr>
          <w:p>
            <w:pPr>
              <w:pStyle w:val="9"/>
              <w:spacing w:line="301" w:lineRule="exact"/>
              <w:ind w:left="98" w:right="89"/>
              <w:jc w:val="center"/>
              <w:rPr>
                <w:sz w:val="28"/>
              </w:rPr>
            </w:pPr>
            <w:r>
              <w:rPr>
                <w:sz w:val="28"/>
              </w:rPr>
              <w:t>可行性</w:t>
            </w:r>
          </w:p>
          <w:p>
            <w:pPr>
              <w:pStyle w:val="9"/>
              <w:spacing w:line="331" w:lineRule="exact"/>
              <w:ind w:left="98" w:right="89"/>
              <w:jc w:val="center"/>
              <w:rPr>
                <w:rFonts w:ascii="Century Gothic"/>
                <w:sz w:val="28"/>
              </w:rPr>
            </w:pPr>
            <w:r>
              <w:rPr>
                <w:rFonts w:ascii="Century Gothic"/>
                <w:sz w:val="28"/>
              </w:rPr>
              <w:t>20%</w:t>
            </w:r>
          </w:p>
        </w:tc>
        <w:tc>
          <w:tcPr>
            <w:tcW w:w="799" w:type="dxa"/>
            <w:vMerge w:val="restart"/>
          </w:tcPr>
          <w:p>
            <w:pPr>
              <w:pStyle w:val="9"/>
              <w:rPr>
                <w:rFonts w:ascii="Times New Roman"/>
                <w:sz w:val="28"/>
              </w:rPr>
            </w:pPr>
          </w:p>
        </w:tc>
        <w:tc>
          <w:tcPr>
            <w:tcW w:w="1359" w:type="dxa"/>
            <w:vMerge w:val="restart"/>
          </w:tcPr>
          <w:p>
            <w:pPr>
              <w:pStyle w:val="9"/>
              <w:rPr>
                <w:rFonts w:ascii="Times New Roman"/>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1" w:hRule="atLeast"/>
        </w:trPr>
        <w:tc>
          <w:tcPr>
            <w:tcW w:w="833" w:type="dxa"/>
          </w:tcPr>
          <w:p>
            <w:pPr>
              <w:pStyle w:val="9"/>
              <w:rPr>
                <w:rFonts w:ascii="Times New Roman"/>
                <w:sz w:val="28"/>
              </w:rPr>
            </w:pPr>
          </w:p>
        </w:tc>
        <w:tc>
          <w:tcPr>
            <w:tcW w:w="799" w:type="dxa"/>
          </w:tcPr>
          <w:p>
            <w:pPr>
              <w:pStyle w:val="9"/>
              <w:rPr>
                <w:rFonts w:ascii="Times New Roman"/>
                <w:sz w:val="28"/>
              </w:rPr>
            </w:pPr>
          </w:p>
        </w:tc>
        <w:tc>
          <w:tcPr>
            <w:tcW w:w="799" w:type="dxa"/>
          </w:tcPr>
          <w:p>
            <w:pPr>
              <w:pStyle w:val="9"/>
              <w:rPr>
                <w:rFonts w:ascii="Times New Roman"/>
                <w:sz w:val="28"/>
              </w:rPr>
            </w:pPr>
          </w:p>
        </w:tc>
        <w:tc>
          <w:tcPr>
            <w:tcW w:w="799" w:type="dxa"/>
          </w:tcPr>
          <w:p>
            <w:pPr>
              <w:pStyle w:val="9"/>
              <w:rPr>
                <w:rFonts w:ascii="Times New Roman"/>
                <w:sz w:val="28"/>
              </w:rPr>
            </w:pPr>
          </w:p>
        </w:tc>
        <w:tc>
          <w:tcPr>
            <w:tcW w:w="1079" w:type="dxa"/>
          </w:tcPr>
          <w:p>
            <w:pPr>
              <w:pStyle w:val="9"/>
              <w:rPr>
                <w:rFonts w:ascii="Times New Roman"/>
                <w:sz w:val="28"/>
              </w:rPr>
            </w:pPr>
          </w:p>
        </w:tc>
        <w:tc>
          <w:tcPr>
            <w:tcW w:w="1079" w:type="dxa"/>
          </w:tcPr>
          <w:p>
            <w:pPr>
              <w:pStyle w:val="9"/>
              <w:rPr>
                <w:rFonts w:ascii="Times New Roman"/>
                <w:sz w:val="28"/>
              </w:rPr>
            </w:pPr>
          </w:p>
        </w:tc>
        <w:tc>
          <w:tcPr>
            <w:tcW w:w="1079" w:type="dxa"/>
          </w:tcPr>
          <w:p>
            <w:pPr>
              <w:pStyle w:val="9"/>
              <w:rPr>
                <w:rFonts w:ascii="Times New Roman"/>
                <w:sz w:val="28"/>
              </w:rPr>
            </w:pPr>
          </w:p>
        </w:tc>
        <w:tc>
          <w:tcPr>
            <w:tcW w:w="799" w:type="dxa"/>
            <w:vMerge w:val="continue"/>
            <w:tcBorders>
              <w:top w:val="nil"/>
            </w:tcBorders>
          </w:tcPr>
          <w:p>
            <w:pPr>
              <w:rPr>
                <w:sz w:val="2"/>
                <w:szCs w:val="2"/>
              </w:rPr>
            </w:pPr>
          </w:p>
        </w:tc>
        <w:tc>
          <w:tcPr>
            <w:tcW w:w="1359" w:type="dxa"/>
            <w:vMerge w:val="continue"/>
            <w:tcBorders>
              <w:top w:val="nil"/>
            </w:tcBorders>
          </w:tcPr>
          <w:p>
            <w:pPr>
              <w:rPr>
                <w:sz w:val="2"/>
                <w:szCs w:val="2"/>
              </w:rPr>
            </w:pPr>
          </w:p>
        </w:tc>
      </w:tr>
    </w:tbl>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17"/>
        </w:rPr>
      </w:pPr>
    </w:p>
    <w:p>
      <w:pPr>
        <w:spacing w:before="59"/>
        <w:ind w:left="1320" w:right="1719" w:firstLine="0"/>
        <w:jc w:val="center"/>
        <w:rPr>
          <w:sz w:val="28"/>
        </w:rPr>
      </w:pPr>
      <w:r>
        <w:rPr>
          <w:rFonts w:ascii="Century Gothic" w:eastAsia="Century Gothic"/>
          <w:sz w:val="28"/>
        </w:rPr>
        <w:t>202</w:t>
      </w:r>
      <w:r>
        <w:rPr>
          <w:rFonts w:hint="eastAsia" w:ascii="Century Gothic"/>
          <w:sz w:val="28"/>
          <w:lang w:val="en-US" w:eastAsia="zh-CN"/>
        </w:rPr>
        <w:t>1</w:t>
      </w:r>
      <w:r>
        <w:rPr>
          <w:sz w:val="28"/>
        </w:rPr>
        <w:t xml:space="preserve">年 </w:t>
      </w:r>
      <w:r>
        <w:rPr>
          <w:rFonts w:ascii="Century Gothic" w:eastAsia="Century Gothic"/>
          <w:sz w:val="28"/>
        </w:rPr>
        <w:t>1</w:t>
      </w:r>
      <w:r>
        <w:rPr>
          <w:sz w:val="28"/>
        </w:rPr>
        <w:t xml:space="preserve">月 </w:t>
      </w:r>
      <w:r>
        <w:rPr>
          <w:rFonts w:hint="eastAsia"/>
          <w:sz w:val="28"/>
          <w:lang w:val="en-US" w:eastAsia="zh-CN"/>
        </w:rPr>
        <w:t>7</w:t>
      </w:r>
      <w:r>
        <w:rPr>
          <w:sz w:val="28"/>
        </w:rPr>
        <w:t>日</w:t>
      </w:r>
    </w:p>
    <w:p>
      <w:pPr>
        <w:spacing w:after="0"/>
        <w:jc w:val="center"/>
        <w:rPr>
          <w:sz w:val="28"/>
        </w:rPr>
        <w:sectPr>
          <w:type w:val="continuous"/>
          <w:pgSz w:w="12240" w:h="15840"/>
          <w:pgMar w:top="1440" w:right="1300" w:bottom="280" w:left="1700" w:header="720" w:footer="720" w:gutter="0"/>
        </w:sectPr>
      </w:pPr>
    </w:p>
    <w:p>
      <w:pPr>
        <w:pStyle w:val="8"/>
        <w:numPr>
          <w:ilvl w:val="0"/>
          <w:numId w:val="1"/>
        </w:numPr>
        <w:tabs>
          <w:tab w:val="left" w:pos="608"/>
          <w:tab w:val="left" w:pos="610"/>
        </w:tabs>
        <w:spacing w:before="38" w:after="0" w:line="240" w:lineRule="auto"/>
        <w:ind w:left="609" w:right="0" w:hanging="508"/>
        <w:jc w:val="left"/>
        <w:rPr>
          <w:sz w:val="30"/>
        </w:rPr>
      </w:pPr>
      <w:r>
        <w:rPr>
          <w:sz w:val="30"/>
        </w:rPr>
        <w:t>自我分析</w:t>
      </w:r>
    </w:p>
    <w:p>
      <w:pPr>
        <w:pStyle w:val="3"/>
        <w:numPr>
          <w:ilvl w:val="1"/>
          <w:numId w:val="1"/>
        </w:numPr>
        <w:tabs>
          <w:tab w:val="left" w:pos="717"/>
          <w:tab w:val="left" w:pos="718"/>
        </w:tabs>
        <w:spacing w:before="257" w:after="0" w:line="240" w:lineRule="auto"/>
        <w:ind w:left="717" w:right="0" w:hanging="616"/>
        <w:jc w:val="left"/>
      </w:pPr>
      <w:r>
        <w:t>自然条件</w:t>
      </w:r>
    </w:p>
    <w:p>
      <w:pPr>
        <w:pStyle w:val="4"/>
        <w:spacing w:before="59"/>
        <w:ind w:left="102" w:firstLine="420" w:firstLineChars="200"/>
        <w:rPr>
          <w:rFonts w:hint="default" w:eastAsia="宋体"/>
          <w:lang w:val="en-US" w:eastAsia="zh-CN"/>
        </w:rPr>
      </w:pPr>
      <w:r>
        <w:t>性别男，年龄</w:t>
      </w:r>
      <w:r>
        <w:rPr>
          <w:rFonts w:hint="eastAsia" w:ascii="Century"/>
          <w:lang w:val="en-US" w:eastAsia="zh-CN"/>
        </w:rPr>
        <w:t>19</w:t>
      </w:r>
      <w:r>
        <w:t>岁，</w:t>
      </w:r>
      <w:r>
        <w:rPr>
          <w:rFonts w:hint="eastAsia"/>
          <w:lang w:val="en-US" w:eastAsia="zh-CN"/>
        </w:rPr>
        <w:t>身体状况良好，偏瘦，来自江北水城——山东省聊城市，出生于聊城市阳谷县的一个偏僻的农村，现居住在山东省青岛市。</w:t>
      </w:r>
    </w:p>
    <w:p>
      <w:pPr>
        <w:pStyle w:val="3"/>
        <w:numPr>
          <w:ilvl w:val="1"/>
          <w:numId w:val="1"/>
        </w:numPr>
        <w:tabs>
          <w:tab w:val="left" w:pos="717"/>
          <w:tab w:val="left" w:pos="718"/>
        </w:tabs>
        <w:spacing w:before="0" w:after="0" w:line="240" w:lineRule="auto"/>
        <w:ind w:left="717" w:right="0" w:hanging="616"/>
        <w:jc w:val="left"/>
      </w:pPr>
      <w:r>
        <w:t>性格分析</w:t>
      </w:r>
    </w:p>
    <w:p>
      <w:pPr>
        <w:pStyle w:val="4"/>
        <w:spacing w:before="58"/>
        <w:ind w:left="102" w:firstLine="420" w:firstLineChars="200"/>
        <w:rPr>
          <w:rFonts w:hint="default" w:eastAsia="宋体"/>
          <w:lang w:val="en-US" w:eastAsia="zh-CN"/>
        </w:rPr>
      </w:pPr>
      <w:r>
        <w:t>我</w:t>
      </w:r>
      <w:r>
        <w:rPr>
          <w:rFonts w:hint="eastAsia"/>
          <w:lang w:val="en-US" w:eastAsia="zh-CN"/>
        </w:rPr>
        <w:t>性格是比较内向的，遇到陌生人不敢说话，要想和一个人混熟要经过好长一段时间。但是，一旦熟起来就变的很自然随性，不见丝毫内向的气息。表达能力不强，不善于交流，对上台演讲十分恐惧。表达能力不强也表现在经常心里明白但是讲不出来。做事情比较谨慎认真，尤其面对新事物，自己觉得对其有了相当的了解后才肯进行进一步的尝试。谦虚严谨，即使同学都对我表示认同也从不敢轻易说自己在某些方面有突出的表现。做学问认真踏实，事实是我比较愚钝，对新知识的掌握比一般人慢很多，在学习的过程中喜欢研究为什么会这样，怎么来的，以后在什么条件下用，该怎么用，喜欢总结经验与教训。很多时候不服输，不放弃，认准了一件事就决心要做好。</w:t>
      </w:r>
      <w:bookmarkStart w:id="0" w:name="_GoBack"/>
      <w:bookmarkEnd w:id="0"/>
    </w:p>
    <w:p>
      <w:pPr>
        <w:pStyle w:val="3"/>
        <w:numPr>
          <w:ilvl w:val="1"/>
          <w:numId w:val="1"/>
        </w:numPr>
        <w:tabs>
          <w:tab w:val="left" w:pos="717"/>
          <w:tab w:val="left" w:pos="718"/>
        </w:tabs>
        <w:spacing w:before="0" w:after="0" w:line="240" w:lineRule="auto"/>
        <w:ind w:left="717" w:right="0" w:hanging="616"/>
        <w:jc w:val="left"/>
      </w:pPr>
      <w:r>
        <w:t>教育与学习经历</w:t>
      </w:r>
    </w:p>
    <w:p>
      <w:pPr>
        <w:pStyle w:val="4"/>
        <w:spacing w:before="9"/>
        <w:rPr>
          <w:rFonts w:hint="default" w:eastAsia="宋体"/>
          <w:sz w:val="21"/>
          <w:szCs w:val="21"/>
          <w:lang w:val="en-US" w:eastAsia="zh-CN"/>
        </w:rPr>
      </w:pPr>
      <w:r>
        <w:rPr>
          <w:rFonts w:hint="eastAsia"/>
          <w:sz w:val="28"/>
          <w:lang w:val="en-US" w:eastAsia="zh-CN"/>
        </w:rPr>
        <w:t xml:space="preserve">  </w:t>
      </w:r>
      <w:r>
        <w:rPr>
          <w:rFonts w:hint="eastAsia"/>
          <w:sz w:val="21"/>
          <w:szCs w:val="21"/>
          <w:lang w:val="en-US" w:eastAsia="zh-CN"/>
        </w:rPr>
        <w:t xml:space="preserve">  出生在农村，小学三年级之前一直在村里的学校进行学习，三年级后转学到县城读书，开始成绩并不理想，但我不服输，奋起直追，经过一个学期的时间成绩名列前茅，并且成绩从此稳定下来。初中考上了全市最好的初中，在初中阶段便学会了吃苦，学校压力非常大，课业繁多，经常躲在被窝里照着手电筒学习，正是吃了许许多多的苦，才换来了我成为同级学生中的佼佼者，以优异的成绩考入山东省聊城第一中学，也是全市最好的高中。高中阶段，也丝毫不敢懈怠，以优异的成绩被分入理科实验班，并以较为良好的高考成绩考入中国石油大学（华东）。回想起我的学习经历，正是我不断奋进，不断进步，从而摆脱农村面朝黄土背朝天的生活的一个缩影。</w:t>
      </w:r>
    </w:p>
    <w:p>
      <w:pPr>
        <w:pStyle w:val="3"/>
        <w:numPr>
          <w:ilvl w:val="1"/>
          <w:numId w:val="1"/>
        </w:numPr>
        <w:tabs>
          <w:tab w:val="left" w:pos="717"/>
          <w:tab w:val="left" w:pos="718"/>
        </w:tabs>
        <w:spacing w:before="0" w:after="0" w:line="240" w:lineRule="auto"/>
        <w:ind w:left="717" w:right="0" w:hanging="616"/>
        <w:jc w:val="left"/>
      </w:pPr>
      <w:r>
        <w:t>工作与社会阅历</w:t>
      </w:r>
    </w:p>
    <w:p>
      <w:pPr>
        <w:pStyle w:val="4"/>
        <w:spacing w:before="186" w:line="292" w:lineRule="auto"/>
        <w:ind w:left="102" w:right="500" w:firstLine="420"/>
        <w:jc w:val="both"/>
        <w:rPr>
          <w:rFonts w:hint="default" w:eastAsia="宋体"/>
          <w:lang w:val="en-US" w:eastAsia="zh-CN"/>
        </w:rPr>
      </w:pPr>
      <w:r>
        <w:rPr>
          <w:rFonts w:hint="eastAsia"/>
          <w:w w:val="95"/>
          <w:lang w:val="en-US" w:eastAsia="zh-CN"/>
        </w:rPr>
        <w:t>工作与社会阅历甚少，小时候只在田里干过农活，体验到农民的工作，在初高中的社会实践中进行过工作体验实践，也体验到了社会工作中许多地方不尽如人意，许多职业在外人眼中都很卑微，很辛苦。在高中任职地理课代表，工作认真负责。</w:t>
      </w:r>
    </w:p>
    <w:p>
      <w:pPr>
        <w:pStyle w:val="3"/>
        <w:numPr>
          <w:ilvl w:val="1"/>
          <w:numId w:val="1"/>
        </w:numPr>
        <w:tabs>
          <w:tab w:val="left" w:pos="717"/>
          <w:tab w:val="left" w:pos="718"/>
        </w:tabs>
        <w:spacing w:before="0" w:after="0" w:line="240" w:lineRule="auto"/>
        <w:ind w:left="717" w:right="0" w:hanging="616"/>
        <w:jc w:val="left"/>
      </w:pPr>
      <w:r>
        <w:t>知识、技能与经验</w:t>
      </w:r>
    </w:p>
    <w:p>
      <w:pPr>
        <w:rPr>
          <w:rFonts w:hint="default" w:eastAsia="宋体"/>
          <w:lang w:val="en-US" w:eastAsia="zh-CN"/>
        </w:rPr>
      </w:pPr>
      <w:r>
        <w:rPr>
          <w:rFonts w:hint="eastAsia"/>
          <w:lang w:val="en-US" w:eastAsia="zh-CN"/>
        </w:rPr>
        <w:t xml:space="preserve">    步入大学之前，对本专业知识和技能掌握甚少，步入大学之后练习编程技术，对C++的掌握还算可以。在许许多多次的编程解决问题的过程中，体会到了编程的乐趣，享受那种由自己的代码实现某种功能的成就感。</w:t>
      </w:r>
    </w:p>
    <w:p>
      <w:pPr>
        <w:pStyle w:val="3"/>
        <w:numPr>
          <w:ilvl w:val="1"/>
          <w:numId w:val="1"/>
        </w:numPr>
        <w:tabs>
          <w:tab w:val="left" w:pos="717"/>
          <w:tab w:val="left" w:pos="718"/>
        </w:tabs>
        <w:spacing w:before="0" w:after="0" w:line="240" w:lineRule="auto"/>
        <w:ind w:left="717" w:right="0" w:hanging="616"/>
        <w:jc w:val="left"/>
      </w:pPr>
      <w:r>
        <w:t>兴趣爱好与特长</w:t>
      </w:r>
    </w:p>
    <w:p>
      <w:pPr>
        <w:pStyle w:val="4"/>
        <w:spacing w:before="186" w:line="292" w:lineRule="auto"/>
        <w:ind w:left="102" w:right="500" w:firstLine="420"/>
        <w:jc w:val="both"/>
        <w:rPr>
          <w:rFonts w:hint="default"/>
          <w:lang w:val="en-US"/>
        </w:rPr>
      </w:pPr>
      <w:r>
        <w:rPr>
          <w:rFonts w:hint="eastAsia"/>
          <w:lang w:val="en-US" w:eastAsia="zh-CN"/>
        </w:rPr>
        <w:t>喜欢听音乐，感觉音乐能够带给我失望时的慰藉，痛苦中的希望，快乐时的心潮激荡。热爱排球这项运动，从高中就开始学习排球，经常在课余时间会去排球场与同学打排球，喜欢排球中各个球员的配合与衔接，喜欢排球作为一种团体竞技所体现的团队精神。步入大学后逐渐喜欢上了编程，享受由代码达到自己目的那种成就感。</w:t>
      </w:r>
    </w:p>
    <w:p>
      <w:pPr>
        <w:pStyle w:val="4"/>
        <w:spacing w:before="4"/>
        <w:rPr>
          <w:sz w:val="28"/>
        </w:rPr>
      </w:pPr>
    </w:p>
    <w:p>
      <w:pPr>
        <w:pStyle w:val="2"/>
        <w:numPr>
          <w:ilvl w:val="0"/>
          <w:numId w:val="1"/>
        </w:numPr>
        <w:tabs>
          <w:tab w:val="left" w:pos="609"/>
          <w:tab w:val="left" w:pos="610"/>
        </w:tabs>
        <w:spacing w:before="0" w:after="0" w:line="240" w:lineRule="auto"/>
        <w:ind w:left="609" w:right="0" w:hanging="508"/>
        <w:jc w:val="left"/>
      </w:pPr>
      <w:r>
        <w:t>环境分析</w:t>
      </w:r>
    </w:p>
    <w:p>
      <w:pPr>
        <w:rPr>
          <w:rFonts w:hint="default" w:eastAsia="宋体"/>
          <w:lang w:val="en-US" w:eastAsia="zh-CN"/>
        </w:rPr>
      </w:pPr>
      <w:r>
        <w:rPr>
          <w:rFonts w:hint="eastAsia"/>
          <w:lang w:val="en-US" w:eastAsia="zh-CN"/>
        </w:rPr>
        <w:t xml:space="preserve">    来到大学之前对计算机知之甚少，专业知识和能力欠缺，从小到大环境给我的有关计算机的影响几乎没有。</w:t>
      </w:r>
    </w:p>
    <w:p>
      <w:pPr>
        <w:pStyle w:val="3"/>
        <w:numPr>
          <w:ilvl w:val="1"/>
          <w:numId w:val="1"/>
        </w:numPr>
        <w:tabs>
          <w:tab w:val="left" w:pos="717"/>
          <w:tab w:val="left" w:pos="718"/>
        </w:tabs>
        <w:spacing w:before="38" w:after="0" w:line="240" w:lineRule="auto"/>
        <w:ind w:left="717" w:right="0" w:hanging="616"/>
        <w:jc w:val="left"/>
      </w:pPr>
      <w:r>
        <w:t>社会环境分析</w:t>
      </w:r>
    </w:p>
    <w:p>
      <w:pPr>
        <w:pStyle w:val="4"/>
        <w:spacing w:before="185" w:line="292" w:lineRule="auto"/>
        <w:ind w:left="102" w:right="500" w:firstLine="420"/>
        <w:jc w:val="both"/>
        <w:rPr>
          <w:rFonts w:hint="default"/>
          <w:lang w:val="en-US" w:eastAsia="zh-CN"/>
        </w:rPr>
      </w:pPr>
      <w:r>
        <w:rPr>
          <w:rFonts w:hint="eastAsia"/>
          <w:lang w:val="en-US" w:eastAsia="zh-CN"/>
        </w:rPr>
        <w:t>当代的中国处于前所未有的发展机遇期，中华民族处于百年未有之大变局，挑战与危机并存。就国内来讲，中国近年来一直在稳步发展，经济持续增长，政治体制逐步完善，法治化进程稳步推进，改革开放的成果渗透到生活的各个领域。就国际而言，美帝国主义亡我之心不死，美国持续打压中国的各项发展，华为禁令、大疆禁令，黑手已经逐步伸向了中国的咽喉——高新技术产业。今年的疫情对社会各行各业产生了巨大的影响，而且疫情也并没有消散的势头，对今后的生产生活造成巨大的影响。</w:t>
      </w:r>
    </w:p>
    <w:p>
      <w:pPr>
        <w:pStyle w:val="4"/>
        <w:spacing w:before="12"/>
        <w:rPr>
          <w:sz w:val="23"/>
        </w:rPr>
      </w:pPr>
    </w:p>
    <w:p>
      <w:pPr>
        <w:pStyle w:val="3"/>
        <w:numPr>
          <w:ilvl w:val="1"/>
          <w:numId w:val="1"/>
        </w:numPr>
        <w:tabs>
          <w:tab w:val="left" w:pos="717"/>
          <w:tab w:val="left" w:pos="718"/>
        </w:tabs>
        <w:spacing w:before="0" w:after="0" w:line="240" w:lineRule="auto"/>
        <w:ind w:left="717" w:right="0" w:hanging="616"/>
        <w:jc w:val="left"/>
      </w:pPr>
      <w:r>
        <w:t>家庭环境分析</w:t>
      </w:r>
    </w:p>
    <w:p>
      <w:pPr>
        <w:pStyle w:val="4"/>
        <w:spacing w:before="186"/>
        <w:ind w:firstLine="420" w:firstLineChars="200"/>
        <w:rPr>
          <w:rFonts w:hint="default" w:eastAsia="宋体"/>
          <w:lang w:val="en-US" w:eastAsia="zh-CN"/>
        </w:rPr>
      </w:pPr>
      <w:r>
        <w:rPr>
          <w:rFonts w:hint="eastAsia"/>
          <w:lang w:val="en-US" w:eastAsia="zh-CN"/>
        </w:rPr>
        <w:t>家境贫寒，世代务农，从小便接触面朝黄土背朝天的农村生活，父母对时局的理解还有对行业的分析都不够。父母劳碌半生，尝尽了农民之苦，寄希望于我，希望我能改变家庭的现状，走出农村。父母也是听说计算机行业有前途，就让我填报了志愿，然而他们对此知之甚少。</w:t>
      </w:r>
    </w:p>
    <w:p>
      <w:pPr>
        <w:pStyle w:val="4"/>
        <w:spacing w:before="9"/>
        <w:rPr>
          <w:sz w:val="28"/>
        </w:rPr>
      </w:pPr>
    </w:p>
    <w:p>
      <w:pPr>
        <w:pStyle w:val="3"/>
        <w:numPr>
          <w:ilvl w:val="1"/>
          <w:numId w:val="1"/>
        </w:numPr>
        <w:tabs>
          <w:tab w:val="left" w:pos="717"/>
          <w:tab w:val="left" w:pos="718"/>
        </w:tabs>
        <w:spacing w:before="1" w:after="0" w:line="240" w:lineRule="auto"/>
        <w:ind w:left="717" w:right="0" w:hanging="616"/>
        <w:jc w:val="left"/>
        <w:rPr>
          <w:sz w:val="7"/>
        </w:rPr>
      </w:pPr>
      <w:r>
        <w:t>职业环境分析</w:t>
      </w:r>
    </w:p>
    <w:p>
      <w:pPr>
        <w:pStyle w:val="4"/>
        <w:rPr>
          <w:rFonts w:hint="eastAsia"/>
          <w:sz w:val="21"/>
          <w:szCs w:val="21"/>
          <w:lang w:val="en-US" w:eastAsia="zh-CN"/>
        </w:rPr>
      </w:pPr>
      <w:r>
        <w:rPr>
          <w:rFonts w:hint="eastAsia"/>
          <w:sz w:val="21"/>
          <w:szCs w:val="21"/>
          <w:lang w:val="en-US" w:eastAsia="zh-CN"/>
        </w:rPr>
        <w:t xml:space="preserve">    </w:t>
      </w:r>
    </w:p>
    <w:p>
      <w:pPr>
        <w:pStyle w:val="4"/>
        <w:ind w:firstLine="420" w:firstLineChars="200"/>
        <w:rPr>
          <w:rFonts w:hint="default" w:eastAsia="宋体"/>
          <w:sz w:val="21"/>
          <w:szCs w:val="21"/>
          <w:lang w:val="en-US" w:eastAsia="zh-CN"/>
        </w:rPr>
      </w:pPr>
      <w:r>
        <w:rPr>
          <w:rFonts w:hint="eastAsia"/>
          <w:sz w:val="21"/>
          <w:szCs w:val="21"/>
          <w:lang w:val="en-US" w:eastAsia="zh-CN"/>
        </w:rPr>
        <w:t>作为高新技术产业的计算机产业，必定也是美国的重点打压对象。而我们的多项技术仍受制于人，没有国产的程序设计语言，没有国产的编译器，各种核心的设计软件也是受到美国的多方面的限制。我相信，将来这种“卡脖子问题”肯定能够得到很好的解决，就在我们这一代人手中。故我大中华莘莘学子当一往无前，投身于科技创新的领域，为国家能够独立自主、繁荣富强贡献力量。</w:t>
      </w:r>
    </w:p>
    <w:p>
      <w:pPr>
        <w:pStyle w:val="4"/>
        <w:spacing w:before="10"/>
        <w:rPr>
          <w:sz w:val="27"/>
        </w:rPr>
      </w:pPr>
    </w:p>
    <w:p>
      <w:pPr>
        <w:pStyle w:val="3"/>
        <w:numPr>
          <w:ilvl w:val="1"/>
          <w:numId w:val="1"/>
        </w:numPr>
        <w:tabs>
          <w:tab w:val="left" w:pos="717"/>
          <w:tab w:val="left" w:pos="718"/>
        </w:tabs>
        <w:spacing w:before="1" w:after="0" w:line="240" w:lineRule="auto"/>
        <w:ind w:left="717" w:right="0" w:hanging="616"/>
        <w:jc w:val="left"/>
      </w:pPr>
      <w:r>
        <w:t>地域与人际环境分析</w:t>
      </w:r>
    </w:p>
    <w:p>
      <w:pPr>
        <w:pStyle w:val="4"/>
        <w:ind w:firstLine="400"/>
        <w:rPr>
          <w:rFonts w:hint="eastAsia"/>
          <w:sz w:val="21"/>
          <w:szCs w:val="21"/>
          <w:lang w:val="en-US" w:eastAsia="zh-CN"/>
        </w:rPr>
      </w:pPr>
      <w:r>
        <w:rPr>
          <w:rFonts w:hint="eastAsia"/>
          <w:sz w:val="21"/>
          <w:szCs w:val="21"/>
          <w:lang w:val="en-US" w:eastAsia="zh-CN"/>
        </w:rPr>
        <w:t>目标工作城市就是青岛。</w:t>
      </w:r>
    </w:p>
    <w:p>
      <w:pPr>
        <w:pStyle w:val="4"/>
        <w:ind w:firstLine="400"/>
        <w:rPr>
          <w:rFonts w:hint="default"/>
          <w:sz w:val="21"/>
          <w:szCs w:val="21"/>
          <w:lang w:val="en-US" w:eastAsia="zh-CN"/>
        </w:rPr>
      </w:pPr>
      <w:r>
        <w:rPr>
          <w:rFonts w:hint="eastAsia"/>
          <w:sz w:val="21"/>
          <w:szCs w:val="21"/>
          <w:lang w:val="en-US" w:eastAsia="zh-CN"/>
        </w:rPr>
        <w:t>青岛为新一线城市，北方第三城，并且是山东省经济最发达的城市，前景广阔。而对于北上广那些大城市，我不喜欢那里巨大的生活压力和如此快节奏的生活，退而求其次，我决定选择青岛这个生活压力不是很大并且前景广阔的城市。人际关系层面，我有很多亲戚在青岛发展，这也能为我将来在这个城市打拼提供些许帮助。</w:t>
      </w:r>
    </w:p>
    <w:p>
      <w:pPr>
        <w:pStyle w:val="2"/>
        <w:numPr>
          <w:ilvl w:val="0"/>
          <w:numId w:val="1"/>
        </w:numPr>
        <w:tabs>
          <w:tab w:val="left" w:pos="608"/>
          <w:tab w:val="left" w:pos="610"/>
        </w:tabs>
        <w:spacing w:before="168" w:after="0" w:line="240" w:lineRule="auto"/>
        <w:ind w:left="609" w:right="0" w:hanging="508"/>
        <w:jc w:val="left"/>
      </w:pPr>
      <w:r>
        <w:t>职业定位</w:t>
      </w:r>
    </w:p>
    <w:p>
      <w:pPr>
        <w:pStyle w:val="3"/>
        <w:numPr>
          <w:ilvl w:val="1"/>
          <w:numId w:val="1"/>
        </w:numPr>
        <w:tabs>
          <w:tab w:val="left" w:pos="717"/>
          <w:tab w:val="left" w:pos="718"/>
        </w:tabs>
        <w:spacing w:before="256" w:after="0" w:line="240" w:lineRule="auto"/>
        <w:ind w:left="717" w:right="0" w:hanging="616"/>
        <w:jc w:val="left"/>
      </w:pPr>
      <w:r>
        <w:t>行业领域定位与理由</w:t>
      </w:r>
    </w:p>
    <w:p>
      <w:pPr>
        <w:pStyle w:val="4"/>
        <w:spacing w:before="186"/>
        <w:ind w:left="522"/>
      </w:pPr>
      <w:r>
        <w:t>行业领域：</w:t>
      </w:r>
      <w:r>
        <w:rPr>
          <w:rFonts w:hint="eastAsia"/>
          <w:lang w:val="en-US" w:eastAsia="zh-CN"/>
        </w:rPr>
        <w:t>软件工程</w:t>
      </w:r>
      <w:r>
        <w:t>。</w:t>
      </w:r>
    </w:p>
    <w:p>
      <w:pPr>
        <w:pStyle w:val="4"/>
        <w:spacing w:before="58"/>
        <w:ind w:left="102" w:firstLine="420" w:firstLineChars="200"/>
        <w:rPr>
          <w:rFonts w:hint="default" w:eastAsia="宋体"/>
          <w:lang w:val="en-US" w:eastAsia="zh-CN"/>
        </w:rPr>
      </w:pPr>
      <w:r>
        <w:t>理由：相对于做理论研究，我更喜欢看到我脑海中构思的事物通过代码构造出来，</w:t>
      </w:r>
      <w:r>
        <w:rPr>
          <w:rFonts w:hint="eastAsia"/>
          <w:lang w:val="en-US" w:eastAsia="zh-CN"/>
        </w:rPr>
        <w:t>我享受这个过程，享受这种成就感。</w:t>
      </w:r>
    </w:p>
    <w:p>
      <w:pPr>
        <w:pStyle w:val="4"/>
        <w:spacing w:before="9"/>
        <w:rPr>
          <w:sz w:val="28"/>
        </w:rPr>
      </w:pPr>
    </w:p>
    <w:p>
      <w:pPr>
        <w:pStyle w:val="3"/>
        <w:numPr>
          <w:ilvl w:val="1"/>
          <w:numId w:val="1"/>
        </w:numPr>
        <w:tabs>
          <w:tab w:val="left" w:pos="717"/>
          <w:tab w:val="left" w:pos="718"/>
        </w:tabs>
        <w:spacing w:before="0" w:after="0" w:line="240" w:lineRule="auto"/>
        <w:ind w:left="717" w:right="0" w:hanging="616"/>
        <w:jc w:val="left"/>
      </w:pPr>
      <w:r>
        <w:t>职业岗位起点定位与理由</w:t>
      </w:r>
    </w:p>
    <w:p>
      <w:pPr>
        <w:pStyle w:val="4"/>
        <w:spacing w:before="186"/>
        <w:ind w:left="522"/>
        <w:rPr>
          <w:rFonts w:hint="eastAsia" w:eastAsia="宋体"/>
          <w:lang w:eastAsia="zh-CN"/>
        </w:rPr>
      </w:pPr>
      <w:r>
        <w:t>岗位起点：</w:t>
      </w:r>
      <w:r>
        <w:rPr>
          <w:rFonts w:hint="eastAsia"/>
          <w:lang w:val="en-US" w:eastAsia="zh-CN"/>
        </w:rPr>
        <w:t>初级程序员</w:t>
      </w:r>
    </w:p>
    <w:p>
      <w:pPr>
        <w:pStyle w:val="4"/>
        <w:spacing w:before="9"/>
        <w:rPr>
          <w:rFonts w:hint="default" w:eastAsia="宋体"/>
          <w:sz w:val="21"/>
          <w:szCs w:val="21"/>
          <w:lang w:val="en-US" w:eastAsia="zh-CN"/>
        </w:rPr>
      </w:pPr>
      <w:r>
        <w:rPr>
          <w:rFonts w:hint="eastAsia"/>
          <w:sz w:val="28"/>
          <w:lang w:val="en-US" w:eastAsia="zh-CN"/>
        </w:rPr>
        <w:t xml:space="preserve">   </w:t>
      </w:r>
      <w:r>
        <w:rPr>
          <w:rFonts w:hint="eastAsia"/>
          <w:sz w:val="21"/>
          <w:szCs w:val="21"/>
          <w:lang w:val="en-US" w:eastAsia="zh-CN"/>
        </w:rPr>
        <w:t xml:space="preserve"> 理由：初级程序员是软件从业人员的基础职业，从初级程序员干起，不断在工作中积累编程经验与技术，打好扎实的基础从而为将来晋升为软件工程师奠基。这个行业里工作经验越多意味着竞争优势越大。</w:t>
      </w:r>
    </w:p>
    <w:p>
      <w:pPr>
        <w:pStyle w:val="3"/>
        <w:numPr>
          <w:ilvl w:val="1"/>
          <w:numId w:val="1"/>
        </w:numPr>
        <w:tabs>
          <w:tab w:val="left" w:pos="717"/>
          <w:tab w:val="left" w:pos="718"/>
        </w:tabs>
        <w:spacing w:before="0" w:after="0" w:line="240" w:lineRule="auto"/>
        <w:ind w:left="717" w:right="0" w:hanging="616"/>
        <w:jc w:val="left"/>
      </w:pPr>
      <w:r>
        <w:t>职业目标与可行性分析</w:t>
      </w:r>
    </w:p>
    <w:p>
      <w:pPr>
        <w:pStyle w:val="8"/>
        <w:numPr>
          <w:ilvl w:val="0"/>
          <w:numId w:val="2"/>
        </w:numPr>
        <w:tabs>
          <w:tab w:val="left" w:pos="471"/>
        </w:tabs>
        <w:spacing w:before="186" w:after="0" w:line="240" w:lineRule="auto"/>
        <w:ind w:left="470" w:right="0" w:hanging="369"/>
        <w:jc w:val="left"/>
        <w:rPr>
          <w:rFonts w:hint="eastAsia" w:ascii="宋体" w:eastAsia="宋体"/>
          <w:sz w:val="21"/>
        </w:rPr>
      </w:pPr>
      <w:r>
        <w:rPr>
          <w:rFonts w:hint="eastAsia" w:ascii="宋体" w:eastAsia="宋体"/>
          <w:sz w:val="21"/>
        </w:rPr>
        <w:t>短期目标（大学</w:t>
      </w:r>
      <w:r>
        <w:rPr>
          <w:rFonts w:ascii="Century" w:eastAsia="Century"/>
          <w:sz w:val="21"/>
        </w:rPr>
        <w:t>4</w:t>
      </w:r>
      <w:r>
        <w:rPr>
          <w:rFonts w:hint="eastAsia" w:ascii="宋体" w:eastAsia="宋体"/>
          <w:sz w:val="21"/>
        </w:rPr>
        <w:t>年）</w:t>
      </w:r>
    </w:p>
    <w:p>
      <w:pPr>
        <w:pStyle w:val="4"/>
        <w:rPr>
          <w:rFonts w:hint="eastAsia"/>
          <w:sz w:val="21"/>
          <w:szCs w:val="21"/>
          <w:lang w:val="en-US" w:eastAsia="zh-CN"/>
        </w:rPr>
      </w:pPr>
      <w:r>
        <w:rPr>
          <w:rFonts w:hint="eastAsia"/>
          <w:sz w:val="17"/>
          <w:lang w:val="en-US" w:eastAsia="zh-CN"/>
        </w:rPr>
        <w:t xml:space="preserve">     </w:t>
      </w:r>
      <w:r>
        <w:rPr>
          <w:rFonts w:hint="eastAsia"/>
          <w:sz w:val="21"/>
          <w:szCs w:val="21"/>
          <w:lang w:val="en-US" w:eastAsia="zh-CN"/>
        </w:rPr>
        <w:t>熟练地掌握多门程序设计语言，趁着大学有开相关的课程，利用好这些机会，勤加练习，为今后的计算机从业打下坚实的基础。</w:t>
      </w:r>
    </w:p>
    <w:p>
      <w:pPr>
        <w:pStyle w:val="4"/>
        <w:rPr>
          <w:rFonts w:hint="default"/>
          <w:sz w:val="21"/>
          <w:szCs w:val="21"/>
          <w:lang w:val="en-US" w:eastAsia="zh-CN"/>
        </w:rPr>
      </w:pPr>
      <w:r>
        <w:rPr>
          <w:rFonts w:hint="eastAsia"/>
          <w:sz w:val="21"/>
          <w:szCs w:val="21"/>
          <w:lang w:val="en-US" w:eastAsia="zh-CN"/>
        </w:rPr>
        <w:t xml:space="preserve">    掌握各种计算机专业的理论基础，掌握离散数学并且掌握编译原理以及其他基础课程。</w:t>
      </w:r>
    </w:p>
    <w:p>
      <w:pPr>
        <w:pStyle w:val="8"/>
        <w:numPr>
          <w:ilvl w:val="0"/>
          <w:numId w:val="2"/>
        </w:numPr>
        <w:tabs>
          <w:tab w:val="left" w:pos="471"/>
        </w:tabs>
        <w:spacing w:before="0" w:after="0" w:line="240" w:lineRule="auto"/>
        <w:ind w:left="470" w:right="0" w:hanging="369"/>
        <w:jc w:val="left"/>
        <w:rPr>
          <w:rFonts w:hint="eastAsia" w:ascii="宋体" w:eastAsia="宋体"/>
          <w:sz w:val="21"/>
        </w:rPr>
      </w:pPr>
      <w:r>
        <w:rPr>
          <w:rFonts w:hint="eastAsia" w:ascii="宋体" w:eastAsia="宋体"/>
          <w:sz w:val="21"/>
        </w:rPr>
        <w:t>中长期目标（</w:t>
      </w:r>
      <w:r>
        <w:rPr>
          <w:rFonts w:ascii="Century" w:eastAsia="Century"/>
          <w:sz w:val="21"/>
        </w:rPr>
        <w:t>5-10</w:t>
      </w:r>
      <w:r>
        <w:rPr>
          <w:rFonts w:hint="eastAsia" w:ascii="宋体" w:eastAsia="宋体"/>
          <w:sz w:val="21"/>
        </w:rPr>
        <w:t>年）</w:t>
      </w:r>
    </w:p>
    <w:p>
      <w:pPr>
        <w:pStyle w:val="4"/>
        <w:ind w:firstLine="440"/>
        <w:rPr>
          <w:rFonts w:hint="eastAsia"/>
          <w:sz w:val="21"/>
          <w:szCs w:val="21"/>
          <w:lang w:val="en-US" w:eastAsia="zh-CN"/>
        </w:rPr>
      </w:pPr>
      <w:r>
        <w:rPr>
          <w:rFonts w:hint="eastAsia"/>
          <w:sz w:val="21"/>
          <w:szCs w:val="21"/>
          <w:lang w:val="en-US" w:eastAsia="zh-CN"/>
        </w:rPr>
        <w:t>毕业后尽快找到一家合适的处在青岛当地的公司，前期积累工作经验和锻炼自己的技术，中期尝试提升，可以尝试学习新的知识和技术，并且应用于实践，逐渐向软件工程师靠拢，后期拥有娴熟的技艺与高超的能力，沉着应对各种项目。</w:t>
      </w:r>
    </w:p>
    <w:p>
      <w:pPr>
        <w:pStyle w:val="4"/>
        <w:numPr>
          <w:ilvl w:val="0"/>
          <w:numId w:val="3"/>
        </w:numPr>
        <w:rPr>
          <w:rFonts w:hint="eastAsia"/>
          <w:sz w:val="21"/>
          <w:szCs w:val="21"/>
          <w:lang w:val="en-US" w:eastAsia="zh-CN"/>
        </w:rPr>
      </w:pPr>
      <w:r>
        <w:rPr>
          <w:rFonts w:hint="eastAsia"/>
          <w:sz w:val="21"/>
          <w:szCs w:val="21"/>
          <w:lang w:val="en-US" w:eastAsia="zh-CN"/>
        </w:rPr>
        <w:t>长期目标（10年以上）</w:t>
      </w:r>
    </w:p>
    <w:p>
      <w:pPr>
        <w:pStyle w:val="4"/>
        <w:numPr>
          <w:numId w:val="0"/>
        </w:numPr>
        <w:ind w:right="0" w:rightChars="0"/>
        <w:rPr>
          <w:rFonts w:hint="default"/>
          <w:sz w:val="21"/>
          <w:szCs w:val="21"/>
          <w:lang w:val="en-US" w:eastAsia="zh-CN"/>
        </w:rPr>
      </w:pPr>
      <w:r>
        <w:rPr>
          <w:rFonts w:hint="eastAsia"/>
          <w:sz w:val="21"/>
          <w:szCs w:val="21"/>
          <w:lang w:val="en-US" w:eastAsia="zh-CN"/>
        </w:rPr>
        <w:t xml:space="preserve">     争取在青岛定居，经济自由，能够做到养活自己，并且有能力回报父母。</w:t>
      </w:r>
    </w:p>
    <w:p>
      <w:pPr>
        <w:pStyle w:val="4"/>
        <w:rPr>
          <w:sz w:val="22"/>
        </w:rPr>
      </w:pPr>
    </w:p>
    <w:p>
      <w:pPr>
        <w:pStyle w:val="2"/>
        <w:numPr>
          <w:ilvl w:val="0"/>
          <w:numId w:val="1"/>
        </w:numPr>
        <w:tabs>
          <w:tab w:val="left" w:pos="608"/>
          <w:tab w:val="left" w:pos="610"/>
        </w:tabs>
        <w:spacing w:before="187" w:after="0" w:line="240" w:lineRule="auto"/>
        <w:ind w:left="609" w:right="0" w:hanging="508"/>
        <w:jc w:val="left"/>
      </w:pPr>
      <w:r>
        <w:t>实施方案</w:t>
      </w:r>
    </w:p>
    <w:p>
      <w:pPr>
        <w:pStyle w:val="4"/>
        <w:numPr>
          <w:numId w:val="0"/>
        </w:numPr>
        <w:ind w:right="0" w:rightChars="0"/>
        <w:rPr>
          <w:rFonts w:hint="eastAsia"/>
          <w:sz w:val="21"/>
          <w:szCs w:val="21"/>
          <w:lang w:val="en-US" w:eastAsia="zh-CN"/>
        </w:rPr>
      </w:pPr>
    </w:p>
    <w:p>
      <w:pPr>
        <w:pStyle w:val="4"/>
        <w:numPr>
          <w:ilvl w:val="0"/>
          <w:numId w:val="4"/>
        </w:numPr>
        <w:ind w:leftChars="100" w:right="0" w:rightChars="0"/>
        <w:rPr>
          <w:rFonts w:hint="eastAsia"/>
          <w:sz w:val="21"/>
          <w:szCs w:val="21"/>
          <w:lang w:val="en-US" w:eastAsia="zh-CN"/>
        </w:rPr>
      </w:pPr>
      <w:r>
        <w:rPr>
          <w:rFonts w:hint="eastAsia"/>
          <w:sz w:val="21"/>
          <w:szCs w:val="21"/>
          <w:lang w:val="en-US" w:eastAsia="zh-CN"/>
        </w:rPr>
        <w:t xml:space="preserve"> 大学期间打好坚实的专业基础，对课程严谨认真，还要利用课余时间搜集相关资料，拓宽自己的知识领域，常去图书馆阅读相关书籍，利用假期补足短板，或者利用假期进一步提高自己。</w:t>
      </w:r>
    </w:p>
    <w:p>
      <w:pPr>
        <w:pStyle w:val="4"/>
        <w:numPr>
          <w:ilvl w:val="0"/>
          <w:numId w:val="4"/>
        </w:numPr>
        <w:ind w:left="220" w:leftChars="100" w:right="0" w:rightChars="0" w:firstLine="0" w:firstLineChars="0"/>
        <w:rPr>
          <w:rFonts w:hint="default"/>
          <w:sz w:val="21"/>
          <w:szCs w:val="21"/>
          <w:lang w:val="en-US" w:eastAsia="zh-CN"/>
        </w:rPr>
      </w:pPr>
      <w:r>
        <w:rPr>
          <w:rFonts w:hint="eastAsia"/>
          <w:sz w:val="21"/>
          <w:szCs w:val="21"/>
          <w:lang w:val="en-US" w:eastAsia="zh-CN"/>
        </w:rPr>
        <w:t xml:space="preserve"> 在学习的过程中不忘发掘人脉资源，多交朋友，对今后的工作和生活有很大的帮助。在平常生活中和朋友进行专业知识和技能上的探讨与研究，争取能取长补短提升自己。</w:t>
      </w:r>
    </w:p>
    <w:p>
      <w:pPr>
        <w:pStyle w:val="4"/>
        <w:numPr>
          <w:ilvl w:val="0"/>
          <w:numId w:val="4"/>
        </w:numPr>
        <w:ind w:left="220" w:leftChars="100" w:right="0" w:rightChars="0" w:firstLine="0" w:firstLineChars="0"/>
        <w:rPr>
          <w:rFonts w:hint="default"/>
          <w:sz w:val="21"/>
          <w:szCs w:val="21"/>
          <w:lang w:val="en-US" w:eastAsia="zh-CN"/>
        </w:rPr>
      </w:pPr>
      <w:r>
        <w:rPr>
          <w:rFonts w:hint="eastAsia"/>
          <w:sz w:val="21"/>
          <w:szCs w:val="21"/>
          <w:lang w:val="en-US" w:eastAsia="zh-CN"/>
        </w:rPr>
        <w:t xml:space="preserve"> 大学期间多运动，多锻炼，练就一副健壮的体格，为将来能够吃苦耐劳打好基础。磨炼自己的意志，培养自己的耐心与恒心，遇事不慌，锻炼自己处理事务的能力。</w:t>
      </w:r>
    </w:p>
    <w:p>
      <w:pPr>
        <w:pStyle w:val="4"/>
        <w:numPr>
          <w:ilvl w:val="0"/>
          <w:numId w:val="4"/>
        </w:numPr>
        <w:ind w:left="220" w:leftChars="100" w:right="0" w:rightChars="0" w:firstLine="0" w:firstLineChars="0"/>
        <w:rPr>
          <w:rFonts w:hint="default"/>
          <w:sz w:val="21"/>
          <w:szCs w:val="21"/>
          <w:lang w:val="en-US" w:eastAsia="zh-CN"/>
        </w:rPr>
      </w:pPr>
      <w:r>
        <w:rPr>
          <w:rFonts w:hint="eastAsia"/>
          <w:sz w:val="21"/>
          <w:szCs w:val="21"/>
          <w:lang w:val="en-US" w:eastAsia="zh-CN"/>
        </w:rPr>
        <w:t xml:space="preserve"> 及时的了解行业动向，分析职业环境，为将来的目标做好调整与规划。</w:t>
      </w:r>
    </w:p>
    <w:p>
      <w:pPr>
        <w:pStyle w:val="2"/>
        <w:numPr>
          <w:ilvl w:val="0"/>
          <w:numId w:val="1"/>
        </w:numPr>
        <w:tabs>
          <w:tab w:val="left" w:pos="608"/>
          <w:tab w:val="left" w:pos="610"/>
        </w:tabs>
        <w:spacing w:before="167" w:after="0" w:line="240" w:lineRule="auto"/>
        <w:ind w:left="609" w:right="0" w:hanging="508"/>
        <w:jc w:val="left"/>
      </w:pPr>
      <w:r>
        <w:t>评估与调整</w:t>
      </w:r>
    </w:p>
    <w:p>
      <w:pPr>
        <w:pStyle w:val="4"/>
        <w:spacing w:before="241" w:line="292" w:lineRule="auto"/>
        <w:ind w:left="102" w:right="500" w:firstLine="420"/>
        <w:jc w:val="both"/>
      </w:pPr>
      <w:r>
        <w:t>现在各种新技术层出不穷，各种新的框架、新的思想都在迸发。近几年，各种工作岗位在不断的细分与融合，很难想象在未来五年、十年，现在热门的概念、框架会发展成什么样子。还有当今的政治形势与经济形势也是飞速变化，可能今天明天就天翻地覆，很难掌控。所以要在尽可能短的时间周期中进行评估与调整，及时作出改变，调整计划。</w:t>
      </w:r>
    </w:p>
    <w:p>
      <w:pPr>
        <w:pStyle w:val="4"/>
        <w:spacing w:before="11"/>
        <w:rPr>
          <w:sz w:val="23"/>
        </w:rPr>
      </w:pPr>
    </w:p>
    <w:p>
      <w:pPr>
        <w:pStyle w:val="3"/>
        <w:numPr>
          <w:ilvl w:val="1"/>
          <w:numId w:val="1"/>
        </w:numPr>
        <w:tabs>
          <w:tab w:val="left" w:pos="717"/>
          <w:tab w:val="left" w:pos="718"/>
        </w:tabs>
        <w:spacing w:before="0" w:after="0" w:line="240" w:lineRule="auto"/>
        <w:ind w:left="717" w:right="0" w:hanging="616"/>
        <w:jc w:val="left"/>
      </w:pPr>
      <w:r>
        <w:t>评估时间</w:t>
      </w:r>
    </w:p>
    <w:p>
      <w:pPr>
        <w:pStyle w:val="4"/>
        <w:spacing w:before="186"/>
        <w:ind w:left="522"/>
      </w:pPr>
      <w:r>
        <w:t>一年评估一次，如果有重大政治、经济</w:t>
      </w:r>
      <w:r>
        <w:rPr>
          <w:rFonts w:hint="eastAsia"/>
          <w:lang w:val="en-US" w:eastAsia="zh-CN"/>
        </w:rPr>
        <w:t>形势变动</w:t>
      </w:r>
      <w:r>
        <w:t>则即时评估。</w:t>
      </w:r>
    </w:p>
    <w:p>
      <w:pPr>
        <w:pStyle w:val="4"/>
        <w:spacing w:before="9"/>
        <w:rPr>
          <w:sz w:val="28"/>
        </w:rPr>
      </w:pPr>
    </w:p>
    <w:p>
      <w:pPr>
        <w:pStyle w:val="3"/>
        <w:numPr>
          <w:ilvl w:val="1"/>
          <w:numId w:val="1"/>
        </w:numPr>
        <w:tabs>
          <w:tab w:val="left" w:pos="717"/>
          <w:tab w:val="left" w:pos="718"/>
        </w:tabs>
        <w:spacing w:before="0" w:after="0" w:line="240" w:lineRule="auto"/>
        <w:ind w:left="717" w:right="0" w:hanging="616"/>
        <w:jc w:val="left"/>
      </w:pPr>
      <w:r>
        <w:t>评估内容</w:t>
      </w:r>
    </w:p>
    <w:p>
      <w:pPr>
        <w:pStyle w:val="4"/>
        <w:spacing w:before="186"/>
        <w:ind w:left="522"/>
        <w:rPr>
          <w:rFonts w:hint="default" w:eastAsia="宋体"/>
          <w:lang w:val="en-US" w:eastAsia="zh-CN"/>
        </w:rPr>
      </w:pPr>
      <w:r>
        <w:t>评估自己当时的短期目标与长期目标和当时的技术趋势、政治经济情况之间的关系。</w:t>
      </w:r>
      <w:r>
        <w:rPr>
          <w:rFonts w:hint="eastAsia"/>
          <w:lang w:val="en-US" w:eastAsia="zh-CN"/>
        </w:rPr>
        <w:t>评估自己在各方面掌握的能力。评估自己的学习情况，对多门程序设计语言的掌握能力以及对各种理论课程的熟悉程度和专业能力。评估自己的耐心和恒心有没有得到很好的锻炼，评估自己的意志是否足以应对难关。</w:t>
      </w:r>
    </w:p>
    <w:p>
      <w:pPr>
        <w:pStyle w:val="4"/>
        <w:spacing w:before="9"/>
        <w:rPr>
          <w:sz w:val="28"/>
        </w:rPr>
      </w:pPr>
    </w:p>
    <w:p>
      <w:pPr>
        <w:pStyle w:val="3"/>
        <w:numPr>
          <w:ilvl w:val="1"/>
          <w:numId w:val="1"/>
        </w:numPr>
        <w:tabs>
          <w:tab w:val="left" w:pos="717"/>
          <w:tab w:val="left" w:pos="718"/>
        </w:tabs>
        <w:spacing w:before="0" w:after="0" w:line="240" w:lineRule="auto"/>
        <w:ind w:left="717" w:right="0" w:hanging="616"/>
        <w:jc w:val="left"/>
      </w:pPr>
      <w:r>
        <w:t>调整原则</w:t>
      </w:r>
    </w:p>
    <w:p>
      <w:pPr>
        <w:pStyle w:val="4"/>
        <w:spacing w:before="186" w:line="292" w:lineRule="auto"/>
        <w:ind w:left="102" w:right="500" w:firstLine="420"/>
        <w:jc w:val="both"/>
        <w:rPr>
          <w:rFonts w:hint="eastAsia" w:eastAsia="宋体"/>
          <w:lang w:eastAsia="zh-CN"/>
        </w:rPr>
      </w:pPr>
      <w:r>
        <w:t>以自身发展为主，</w:t>
      </w:r>
      <w:r>
        <w:rPr>
          <w:rFonts w:hint="eastAsia"/>
          <w:lang w:val="en-US" w:eastAsia="zh-CN"/>
        </w:rPr>
        <w:t>以提高自身的专业技术和能力，</w:t>
      </w:r>
      <w:r>
        <w:t>尽量在不影响其他人的情况下做出调整。当然，以后踏上社会之后</w:t>
      </w:r>
      <w:r>
        <w:rPr>
          <w:rFonts w:hint="eastAsia"/>
          <w:lang w:val="en-US" w:eastAsia="zh-CN"/>
        </w:rPr>
        <w:t>可能会遇到许许多多的复杂问题</w:t>
      </w:r>
      <w:r>
        <w:t>，这种事情无法提前判断和规避，只能随机应变</w:t>
      </w:r>
      <w:r>
        <w:rPr>
          <w:rFonts w:hint="eastAsia"/>
          <w:lang w:eastAsia="zh-CN"/>
        </w:rPr>
        <w:t>，</w:t>
      </w:r>
      <w:r>
        <w:rPr>
          <w:rFonts w:hint="eastAsia"/>
          <w:lang w:val="en-US" w:eastAsia="zh-CN"/>
        </w:rPr>
        <w:t>具体问题具体分析</w:t>
      </w:r>
      <w:r>
        <w:rPr>
          <w:rFonts w:hint="eastAsia"/>
          <w:lang w:eastAsia="zh-CN"/>
        </w:rPr>
        <w:t>。</w:t>
      </w:r>
    </w:p>
    <w:sectPr>
      <w:footerReference r:id="rId3" w:type="default"/>
      <w:pgSz w:w="12240" w:h="15840"/>
      <w:pgMar w:top="1380" w:right="1300" w:bottom="980" w:left="1700" w:header="0" w:footer="8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entury">
    <w:panose1 w:val="02040604050505020304"/>
    <w:charset w:val="00"/>
    <w:family w:val="roman"/>
    <w:pitch w:val="default"/>
    <w:sig w:usb0="00000287" w:usb1="00000000" w:usb2="00000000" w:usb3="00000000" w:csb0="2000009F" w:csb1="DFD70000"/>
  </w:font>
  <w:font w:name="Calisto MT">
    <w:panose1 w:val="020406030505050303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301.35pt;margin-top:741pt;height:12.5pt;width:9.3pt;mso-position-horizontal-relative:page;mso-position-vertical-relative:page;z-index:-251922432;mso-width-relative:page;mso-height-relative:page;" filled="f" stroked="f" coordsize="21600,21600">
          <v:path/>
          <v:fill on="f" focussize="0,0"/>
          <v:stroke on="f" joinstyle="miter"/>
          <v:imagedata o:title=""/>
          <o:lock v:ext="edit"/>
          <v:textbox inset="0mm,0mm,0mm,0mm">
            <w:txbxContent>
              <w:p>
                <w:pPr>
                  <w:pStyle w:val="4"/>
                  <w:spacing w:line="223" w:lineRule="exact"/>
                  <w:ind w:left="40"/>
                  <w:rPr>
                    <w:rFonts w:ascii="Century"/>
                  </w:rPr>
                </w:pPr>
                <w:r>
                  <w:fldChar w:fldCharType="begin"/>
                </w:r>
                <w:r>
                  <w:rPr>
                    <w:rFonts w:ascii="Century"/>
                    <w:w w:val="89"/>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609" w:hanging="507"/>
        <w:jc w:val="left"/>
      </w:pPr>
      <w:rPr>
        <w:rFonts w:hint="default" w:ascii="Century Gothic" w:hAnsi="Century Gothic" w:eastAsia="Century Gothic" w:cs="Century Gothic"/>
        <w:b/>
        <w:bCs/>
        <w:w w:val="100"/>
        <w:sz w:val="30"/>
        <w:szCs w:val="30"/>
        <w:lang w:val="zh-CN" w:eastAsia="zh-CN" w:bidi="zh-CN"/>
      </w:rPr>
    </w:lvl>
    <w:lvl w:ilvl="1" w:tentative="0">
      <w:start w:val="1"/>
      <w:numFmt w:val="decimal"/>
      <w:lvlText w:val="%1.%2"/>
      <w:lvlJc w:val="left"/>
      <w:pPr>
        <w:ind w:left="717" w:hanging="615"/>
        <w:jc w:val="left"/>
      </w:pPr>
      <w:rPr>
        <w:rFonts w:hint="default" w:ascii="Century Gothic" w:hAnsi="Century Gothic" w:eastAsia="Century Gothic" w:cs="Century Gothic"/>
        <w:b/>
        <w:bCs/>
        <w:w w:val="102"/>
        <w:sz w:val="24"/>
        <w:szCs w:val="24"/>
        <w:lang w:val="zh-CN" w:eastAsia="zh-CN" w:bidi="zh-CN"/>
      </w:rPr>
    </w:lvl>
    <w:lvl w:ilvl="2" w:tentative="0">
      <w:start w:val="0"/>
      <w:numFmt w:val="bullet"/>
      <w:lvlText w:val="•"/>
      <w:lvlJc w:val="left"/>
      <w:pPr>
        <w:ind w:left="1666" w:hanging="615"/>
      </w:pPr>
      <w:rPr>
        <w:rFonts w:hint="default"/>
        <w:lang w:val="zh-CN" w:eastAsia="zh-CN" w:bidi="zh-CN"/>
      </w:rPr>
    </w:lvl>
    <w:lvl w:ilvl="3" w:tentative="0">
      <w:start w:val="0"/>
      <w:numFmt w:val="bullet"/>
      <w:lvlText w:val="•"/>
      <w:lvlJc w:val="left"/>
      <w:pPr>
        <w:ind w:left="2613" w:hanging="615"/>
      </w:pPr>
      <w:rPr>
        <w:rFonts w:hint="default"/>
        <w:lang w:val="zh-CN" w:eastAsia="zh-CN" w:bidi="zh-CN"/>
      </w:rPr>
    </w:lvl>
    <w:lvl w:ilvl="4" w:tentative="0">
      <w:start w:val="0"/>
      <w:numFmt w:val="bullet"/>
      <w:lvlText w:val="•"/>
      <w:lvlJc w:val="left"/>
      <w:pPr>
        <w:ind w:left="3560" w:hanging="615"/>
      </w:pPr>
      <w:rPr>
        <w:rFonts w:hint="default"/>
        <w:lang w:val="zh-CN" w:eastAsia="zh-CN" w:bidi="zh-CN"/>
      </w:rPr>
    </w:lvl>
    <w:lvl w:ilvl="5" w:tentative="0">
      <w:start w:val="0"/>
      <w:numFmt w:val="bullet"/>
      <w:lvlText w:val="•"/>
      <w:lvlJc w:val="left"/>
      <w:pPr>
        <w:ind w:left="4506" w:hanging="615"/>
      </w:pPr>
      <w:rPr>
        <w:rFonts w:hint="default"/>
        <w:lang w:val="zh-CN" w:eastAsia="zh-CN" w:bidi="zh-CN"/>
      </w:rPr>
    </w:lvl>
    <w:lvl w:ilvl="6" w:tentative="0">
      <w:start w:val="0"/>
      <w:numFmt w:val="bullet"/>
      <w:lvlText w:val="•"/>
      <w:lvlJc w:val="left"/>
      <w:pPr>
        <w:ind w:left="5453" w:hanging="615"/>
      </w:pPr>
      <w:rPr>
        <w:rFonts w:hint="default"/>
        <w:lang w:val="zh-CN" w:eastAsia="zh-CN" w:bidi="zh-CN"/>
      </w:rPr>
    </w:lvl>
    <w:lvl w:ilvl="7" w:tentative="0">
      <w:start w:val="0"/>
      <w:numFmt w:val="bullet"/>
      <w:lvlText w:val="•"/>
      <w:lvlJc w:val="left"/>
      <w:pPr>
        <w:ind w:left="6400" w:hanging="615"/>
      </w:pPr>
      <w:rPr>
        <w:rFonts w:hint="default"/>
        <w:lang w:val="zh-CN" w:eastAsia="zh-CN" w:bidi="zh-CN"/>
      </w:rPr>
    </w:lvl>
    <w:lvl w:ilvl="8" w:tentative="0">
      <w:start w:val="0"/>
      <w:numFmt w:val="bullet"/>
      <w:lvlText w:val="•"/>
      <w:lvlJc w:val="left"/>
      <w:pPr>
        <w:ind w:left="7346" w:hanging="615"/>
      </w:pPr>
      <w:rPr>
        <w:rFonts w:hint="default"/>
        <w:lang w:val="zh-CN" w:eastAsia="zh-CN" w:bidi="zh-CN"/>
      </w:rPr>
    </w:lvl>
  </w:abstractNum>
  <w:abstractNum w:abstractNumId="1">
    <w:nsid w:val="9F72BEEC"/>
    <w:multiLevelType w:val="singleLevel"/>
    <w:tmpl w:val="9F72BEEC"/>
    <w:lvl w:ilvl="0" w:tentative="0">
      <w:start w:val="1"/>
      <w:numFmt w:val="decimal"/>
      <w:suff w:val="space"/>
      <w:lvlText w:val="%1."/>
      <w:lvlJc w:val="left"/>
    </w:lvl>
  </w:abstractNum>
  <w:abstractNum w:abstractNumId="2">
    <w:nsid w:val="2A8F537B"/>
    <w:multiLevelType w:val="multilevel"/>
    <w:tmpl w:val="2A8F537B"/>
    <w:lvl w:ilvl="0" w:tentative="0">
      <w:start w:val="1"/>
      <w:numFmt w:val="decimal"/>
      <w:lvlText w:val="(%1)"/>
      <w:lvlJc w:val="left"/>
      <w:pPr>
        <w:ind w:left="470" w:hanging="368"/>
        <w:jc w:val="left"/>
      </w:pPr>
      <w:rPr>
        <w:rFonts w:hint="default" w:ascii="Century" w:hAnsi="Century" w:eastAsia="Century" w:cs="Century"/>
        <w:w w:val="104"/>
        <w:sz w:val="21"/>
        <w:szCs w:val="21"/>
        <w:lang w:val="zh-CN" w:eastAsia="zh-CN" w:bidi="zh-CN"/>
      </w:rPr>
    </w:lvl>
    <w:lvl w:ilvl="1" w:tentative="0">
      <w:start w:val="0"/>
      <w:numFmt w:val="bullet"/>
      <w:lvlText w:val="•"/>
      <w:lvlJc w:val="left"/>
      <w:pPr>
        <w:ind w:left="1356" w:hanging="368"/>
      </w:pPr>
      <w:rPr>
        <w:rFonts w:hint="default"/>
        <w:lang w:val="zh-CN" w:eastAsia="zh-CN" w:bidi="zh-CN"/>
      </w:rPr>
    </w:lvl>
    <w:lvl w:ilvl="2" w:tentative="0">
      <w:start w:val="0"/>
      <w:numFmt w:val="bullet"/>
      <w:lvlText w:val="•"/>
      <w:lvlJc w:val="left"/>
      <w:pPr>
        <w:ind w:left="2232" w:hanging="368"/>
      </w:pPr>
      <w:rPr>
        <w:rFonts w:hint="default"/>
        <w:lang w:val="zh-CN" w:eastAsia="zh-CN" w:bidi="zh-CN"/>
      </w:rPr>
    </w:lvl>
    <w:lvl w:ilvl="3" w:tentative="0">
      <w:start w:val="0"/>
      <w:numFmt w:val="bullet"/>
      <w:lvlText w:val="•"/>
      <w:lvlJc w:val="left"/>
      <w:pPr>
        <w:ind w:left="3108" w:hanging="368"/>
      </w:pPr>
      <w:rPr>
        <w:rFonts w:hint="default"/>
        <w:lang w:val="zh-CN" w:eastAsia="zh-CN" w:bidi="zh-CN"/>
      </w:rPr>
    </w:lvl>
    <w:lvl w:ilvl="4" w:tentative="0">
      <w:start w:val="0"/>
      <w:numFmt w:val="bullet"/>
      <w:lvlText w:val="•"/>
      <w:lvlJc w:val="left"/>
      <w:pPr>
        <w:ind w:left="3984" w:hanging="368"/>
      </w:pPr>
      <w:rPr>
        <w:rFonts w:hint="default"/>
        <w:lang w:val="zh-CN" w:eastAsia="zh-CN" w:bidi="zh-CN"/>
      </w:rPr>
    </w:lvl>
    <w:lvl w:ilvl="5" w:tentative="0">
      <w:start w:val="0"/>
      <w:numFmt w:val="bullet"/>
      <w:lvlText w:val="•"/>
      <w:lvlJc w:val="left"/>
      <w:pPr>
        <w:ind w:left="4860" w:hanging="368"/>
      </w:pPr>
      <w:rPr>
        <w:rFonts w:hint="default"/>
        <w:lang w:val="zh-CN" w:eastAsia="zh-CN" w:bidi="zh-CN"/>
      </w:rPr>
    </w:lvl>
    <w:lvl w:ilvl="6" w:tentative="0">
      <w:start w:val="0"/>
      <w:numFmt w:val="bullet"/>
      <w:lvlText w:val="•"/>
      <w:lvlJc w:val="left"/>
      <w:pPr>
        <w:ind w:left="5736" w:hanging="368"/>
      </w:pPr>
      <w:rPr>
        <w:rFonts w:hint="default"/>
        <w:lang w:val="zh-CN" w:eastAsia="zh-CN" w:bidi="zh-CN"/>
      </w:rPr>
    </w:lvl>
    <w:lvl w:ilvl="7" w:tentative="0">
      <w:start w:val="0"/>
      <w:numFmt w:val="bullet"/>
      <w:lvlText w:val="•"/>
      <w:lvlJc w:val="left"/>
      <w:pPr>
        <w:ind w:left="6612" w:hanging="368"/>
      </w:pPr>
      <w:rPr>
        <w:rFonts w:hint="default"/>
        <w:lang w:val="zh-CN" w:eastAsia="zh-CN" w:bidi="zh-CN"/>
      </w:rPr>
    </w:lvl>
    <w:lvl w:ilvl="8" w:tentative="0">
      <w:start w:val="0"/>
      <w:numFmt w:val="bullet"/>
      <w:lvlText w:val="•"/>
      <w:lvlJc w:val="left"/>
      <w:pPr>
        <w:ind w:left="7488" w:hanging="368"/>
      </w:pPr>
      <w:rPr>
        <w:rFonts w:hint="default"/>
        <w:lang w:val="zh-CN" w:eastAsia="zh-CN" w:bidi="zh-CN"/>
      </w:rPr>
    </w:lvl>
  </w:abstractNum>
  <w:abstractNum w:abstractNumId="3">
    <w:nsid w:val="5AD25D30"/>
    <w:multiLevelType w:val="singleLevel"/>
    <w:tmpl w:val="5AD25D30"/>
    <w:lvl w:ilvl="0" w:tentative="0">
      <w:start w:val="3"/>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4725F56"/>
    <w:rsid w:val="2DDB27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09" w:hanging="508"/>
      <w:outlineLvl w:val="1"/>
    </w:pPr>
    <w:rPr>
      <w:rFonts w:ascii="黑体" w:hAnsi="黑体" w:eastAsia="黑体" w:cs="黑体"/>
      <w:sz w:val="30"/>
      <w:szCs w:val="30"/>
      <w:lang w:val="zh-CN" w:eastAsia="zh-CN" w:bidi="zh-CN"/>
    </w:rPr>
  </w:style>
  <w:style w:type="paragraph" w:styleId="3">
    <w:name w:val="heading 2"/>
    <w:basedOn w:val="1"/>
    <w:next w:val="1"/>
    <w:qFormat/>
    <w:uiPriority w:val="1"/>
    <w:pPr>
      <w:ind w:left="717" w:hanging="616"/>
      <w:outlineLvl w:val="2"/>
    </w:pPr>
    <w:rPr>
      <w:rFonts w:ascii="黑体" w:hAnsi="黑体" w:eastAsia="黑体" w:cs="黑体"/>
      <w:sz w:val="24"/>
      <w:szCs w:val="24"/>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17" w:hanging="616"/>
    </w:pPr>
    <w:rPr>
      <w:rFonts w:ascii="黑体" w:hAnsi="黑体" w:eastAsia="黑体" w:cs="黑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ScaleCrop>false</ScaleCrop>
  <LinksUpToDate>false</LinksUpToDate>
  <Application>WPS Office_11.1.0.10299_F1E327BC-269C-435d-A152-05C5408002CA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2021-01-07T12:08:00Z</dcterms:created>
  <dc:creator>h2665</dc:creator>
  <cp:lastModifiedBy>斯堪的纳维亚</cp:lastModifiedBy>
  <dcterms:modified xsi:type="dcterms:W3CDTF">2021-01-08T07:47:40Z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2020-01-03T00:00:00Z</vt:filetime>
  </property>
  <property fmtid="{D5CDD505-2E9C-101B-9397-08002B2CF9AE}" pid="3" name="Creator">
    <vt:lpwstr>TeX</vt:lpwstr>
  </property>
  <property fmtid="{D5CDD505-2E9C-101B-9397-08002B2CF9AE}" pid="4" name="LastSaved">
    <vt:filetime>2021-01-07T00:00:00Z</vt:filetime>
  </property>
  <property fmtid="{D5CDD505-2E9C-101B-9397-08002B2CF9AE}" pid="5" name="KSOProductBuildVer">
    <vt:lpwstr>2052-11.1.0.10299</vt:lpwstr>
  </property>
</Properties>
</file>