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2172"/>
        <w:rPr>
          <w:rFonts w:ascii="Times New Roman"/>
          <w:sz w:val="20"/>
        </w:rPr>
      </w:pPr>
      <w:r>
        <w:rPr>
          <w:rFonts w:ascii="Times New Roman"/>
          <w:sz w:val="20"/>
        </w:rPr>
        <w:drawing>
          <wp:inline distT="0" distB="0" distL="0" distR="0">
            <wp:extent cx="2863850" cy="7048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2864357" cy="705421"/>
                    </a:xfrm>
                    <a:prstGeom prst="rect">
                      <a:avLst/>
                    </a:prstGeom>
                  </pic:spPr>
                </pic:pic>
              </a:graphicData>
            </a:graphic>
          </wp:inline>
        </w:drawing>
      </w: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spacing w:before="6"/>
        <w:rPr>
          <w:rFonts w:ascii="Times New Roman"/>
        </w:rPr>
      </w:pPr>
    </w:p>
    <w:p>
      <w:pPr>
        <w:spacing w:before="38"/>
        <w:ind w:left="1340" w:right="1519" w:firstLine="0"/>
        <w:jc w:val="center"/>
        <w:rPr>
          <w:rFonts w:hint="eastAsia" w:ascii="黑体" w:eastAsia="黑体"/>
          <w:sz w:val="44"/>
        </w:rPr>
      </w:pPr>
      <w:r>
        <w:rPr>
          <w:rFonts w:hint="eastAsia" w:ascii="黑体" w:eastAsia="黑体"/>
          <w:sz w:val="44"/>
        </w:rPr>
        <w:t>《计算科学导论》课程总结报告</w:t>
      </w:r>
    </w:p>
    <w:p>
      <w:pPr>
        <w:pStyle w:val="4"/>
        <w:rPr>
          <w:rFonts w:ascii="黑体"/>
          <w:sz w:val="44"/>
        </w:rPr>
      </w:pPr>
    </w:p>
    <w:p>
      <w:pPr>
        <w:pStyle w:val="4"/>
        <w:rPr>
          <w:rFonts w:ascii="黑体"/>
          <w:sz w:val="44"/>
        </w:rPr>
      </w:pPr>
    </w:p>
    <w:p>
      <w:pPr>
        <w:pStyle w:val="4"/>
        <w:rPr>
          <w:rFonts w:ascii="黑体"/>
          <w:sz w:val="44"/>
        </w:rPr>
      </w:pPr>
    </w:p>
    <w:p>
      <w:pPr>
        <w:tabs>
          <w:tab w:val="left" w:pos="3257"/>
          <w:tab w:val="left" w:pos="4365"/>
          <w:tab w:val="left" w:pos="4488"/>
          <w:tab w:val="left" w:pos="6236"/>
          <w:tab w:val="left" w:pos="6315"/>
        </w:tabs>
        <w:spacing w:before="358" w:line="374" w:lineRule="auto"/>
        <w:ind w:left="2540" w:right="2440" w:firstLine="0"/>
        <w:jc w:val="left"/>
        <w:rPr>
          <w:sz w:val="28"/>
        </w:rPr>
      </w:pPr>
      <w:r>
        <w:rPr>
          <w:sz w:val="28"/>
        </w:rPr>
        <w:t>学生姓名：</w:t>
      </w:r>
      <w:r>
        <w:rPr>
          <w:sz w:val="28"/>
          <w:u w:val="single"/>
        </w:rPr>
        <w:t xml:space="preserve"> </w:t>
      </w:r>
      <w:r>
        <w:rPr>
          <w:sz w:val="28"/>
          <w:u w:val="single"/>
        </w:rPr>
        <w:tab/>
      </w:r>
      <w:r>
        <w:rPr>
          <w:sz w:val="28"/>
          <w:u w:val="single"/>
        </w:rPr>
        <w:tab/>
      </w:r>
      <w:r>
        <w:rPr>
          <w:rFonts w:hint="eastAsia"/>
          <w:sz w:val="28"/>
          <w:u w:val="single"/>
          <w:lang w:val="en-US" w:eastAsia="zh-CN"/>
        </w:rPr>
        <w:t>侯典范</w:t>
      </w:r>
      <w:r>
        <w:rPr>
          <w:rFonts w:ascii="Times New Roman" w:eastAsia="Times New Roman"/>
          <w:sz w:val="28"/>
          <w:u w:val="single"/>
        </w:rPr>
        <w:tab/>
      </w:r>
      <w:r>
        <w:rPr>
          <w:sz w:val="28"/>
        </w:rPr>
        <w:t xml:space="preserve"> 学</w:t>
      </w:r>
      <w:r>
        <w:rPr>
          <w:rFonts w:ascii="Times New Roman" w:eastAsia="Times New Roman"/>
          <w:sz w:val="28"/>
        </w:rPr>
        <w:tab/>
      </w:r>
      <w:r>
        <w:rPr>
          <w:sz w:val="28"/>
        </w:rPr>
        <w:t>号：</w:t>
      </w:r>
      <w:r>
        <w:rPr>
          <w:sz w:val="28"/>
          <w:u w:val="single"/>
        </w:rPr>
        <w:t xml:space="preserve"> </w:t>
      </w:r>
      <w:r>
        <w:rPr>
          <w:sz w:val="28"/>
          <w:u w:val="single"/>
        </w:rPr>
        <w:tab/>
      </w:r>
      <w:r>
        <w:rPr>
          <w:rFonts w:hint="eastAsia" w:ascii="Century"/>
          <w:sz w:val="28"/>
          <w:u w:val="single"/>
          <w:lang w:val="en-US" w:eastAsia="zh-CN"/>
        </w:rPr>
        <w:t>2007010211</w:t>
      </w:r>
      <w:r>
        <w:rPr>
          <w:rFonts w:ascii="Century" w:eastAsia="Century"/>
          <w:sz w:val="28"/>
          <w:u w:val="single"/>
        </w:rPr>
        <w:tab/>
      </w:r>
      <w:r>
        <w:rPr>
          <w:rFonts w:ascii="Century" w:eastAsia="Century"/>
          <w:sz w:val="28"/>
          <w:u w:val="single"/>
        </w:rPr>
        <w:tab/>
      </w:r>
      <w:r>
        <w:rPr>
          <w:rFonts w:ascii="Century" w:eastAsia="Century"/>
          <w:sz w:val="28"/>
        </w:rPr>
        <w:t xml:space="preserve"> </w:t>
      </w:r>
      <w:r>
        <w:rPr>
          <w:sz w:val="28"/>
        </w:rPr>
        <w:t>专业班级：</w:t>
      </w:r>
      <w:r>
        <w:rPr>
          <w:sz w:val="28"/>
          <w:u w:val="single"/>
        </w:rPr>
        <w:t xml:space="preserve"> </w:t>
      </w:r>
      <w:r>
        <w:rPr>
          <w:sz w:val="28"/>
          <w:u w:val="single"/>
        </w:rPr>
        <w:tab/>
      </w:r>
      <w:r>
        <w:rPr>
          <w:sz w:val="28"/>
          <w:u w:val="single"/>
        </w:rPr>
        <w:tab/>
      </w:r>
      <w:r>
        <w:rPr>
          <w:w w:val="90"/>
          <w:sz w:val="28"/>
          <w:u w:val="single"/>
        </w:rPr>
        <w:t>计科</w:t>
      </w:r>
      <w:r>
        <w:rPr>
          <w:rFonts w:hint="eastAsia"/>
          <w:w w:val="90"/>
          <w:sz w:val="28"/>
          <w:u w:val="single"/>
          <w:lang w:val="en-US" w:eastAsia="zh-CN"/>
        </w:rPr>
        <w:t>2002</w:t>
      </w:r>
      <w:r>
        <w:rPr>
          <w:rFonts w:ascii="Century" w:eastAsia="Century"/>
          <w:w w:val="90"/>
          <w:sz w:val="28"/>
          <w:u w:val="single"/>
        </w:rPr>
        <w:tab/>
      </w:r>
      <w:r>
        <w:rPr>
          <w:rFonts w:hint="eastAsia" w:ascii="Century"/>
          <w:w w:val="90"/>
          <w:sz w:val="28"/>
          <w:u w:val="single"/>
          <w:lang w:val="en-US" w:eastAsia="zh-CN"/>
        </w:rPr>
        <w:t xml:space="preserve">  </w:t>
      </w:r>
      <w:r>
        <w:rPr>
          <w:sz w:val="28"/>
        </w:rPr>
        <w:t>学</w:t>
      </w:r>
      <w:r>
        <w:rPr>
          <w:rFonts w:ascii="Times New Roman" w:eastAsia="Times New Roman"/>
          <w:sz w:val="28"/>
        </w:rPr>
        <w:tab/>
      </w:r>
      <w:r>
        <w:rPr>
          <w:sz w:val="28"/>
        </w:rPr>
        <w:t>院：</w:t>
      </w:r>
      <w:r>
        <w:rPr>
          <w:sz w:val="28"/>
          <w:u w:val="single"/>
        </w:rPr>
        <w:t>计算机科学与技术学</w:t>
      </w:r>
      <w:r>
        <w:rPr>
          <w:spacing w:val="-17"/>
          <w:sz w:val="28"/>
          <w:u w:val="single"/>
        </w:rPr>
        <w:t>院</w:t>
      </w:r>
    </w:p>
    <w:p>
      <w:pPr>
        <w:pStyle w:val="4"/>
        <w:rPr>
          <w:sz w:val="20"/>
        </w:rPr>
      </w:pPr>
    </w:p>
    <w:p>
      <w:pPr>
        <w:pStyle w:val="4"/>
        <w:rPr>
          <w:sz w:val="20"/>
        </w:rPr>
      </w:pPr>
    </w:p>
    <w:p>
      <w:pPr>
        <w:pStyle w:val="4"/>
        <w:rPr>
          <w:sz w:val="20"/>
        </w:rPr>
      </w:pPr>
    </w:p>
    <w:p>
      <w:pPr>
        <w:pStyle w:val="4"/>
        <w:rPr>
          <w:sz w:val="20"/>
        </w:rPr>
      </w:pPr>
    </w:p>
    <w:p>
      <w:pPr>
        <w:pStyle w:val="4"/>
        <w:spacing w:before="10"/>
        <w:rPr>
          <w:sz w:val="10"/>
        </w:rPr>
      </w:pPr>
    </w:p>
    <w:tbl>
      <w:tblPr>
        <w:tblStyle w:val="6"/>
        <w:tblW w:w="0" w:type="auto"/>
        <w:tblInd w:w="1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59"/>
        <w:gridCol w:w="1359"/>
        <w:gridCol w:w="1359"/>
        <w:gridCol w:w="1096"/>
        <w:gridCol w:w="1481"/>
        <w:gridCol w:w="799"/>
        <w:gridCol w:w="13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9" w:hRule="atLeast"/>
        </w:trPr>
        <w:tc>
          <w:tcPr>
            <w:tcW w:w="1359" w:type="dxa"/>
          </w:tcPr>
          <w:p>
            <w:pPr>
              <w:pStyle w:val="11"/>
              <w:spacing w:line="303" w:lineRule="exact"/>
              <w:ind w:left="98" w:right="90"/>
              <w:rPr>
                <w:sz w:val="28"/>
              </w:rPr>
            </w:pPr>
            <w:r>
              <w:rPr>
                <w:sz w:val="28"/>
              </w:rPr>
              <w:t>课程认识</w:t>
            </w:r>
          </w:p>
          <w:p>
            <w:pPr>
              <w:pStyle w:val="11"/>
              <w:spacing w:line="327" w:lineRule="exact"/>
              <w:ind w:left="97" w:right="90"/>
              <w:rPr>
                <w:rFonts w:ascii="Century"/>
                <w:sz w:val="28"/>
              </w:rPr>
            </w:pPr>
            <w:r>
              <w:rPr>
                <w:rFonts w:ascii="Century"/>
                <w:sz w:val="28"/>
              </w:rPr>
              <w:t>30%</w:t>
            </w:r>
          </w:p>
        </w:tc>
        <w:tc>
          <w:tcPr>
            <w:tcW w:w="1359" w:type="dxa"/>
          </w:tcPr>
          <w:p>
            <w:pPr>
              <w:pStyle w:val="11"/>
              <w:spacing w:line="303" w:lineRule="exact"/>
              <w:ind w:left="98" w:right="90"/>
              <w:rPr>
                <w:sz w:val="28"/>
              </w:rPr>
            </w:pPr>
            <w:r>
              <w:rPr>
                <w:sz w:val="28"/>
              </w:rPr>
              <w:t>问题思考</w:t>
            </w:r>
          </w:p>
          <w:p>
            <w:pPr>
              <w:pStyle w:val="11"/>
              <w:spacing w:line="327" w:lineRule="exact"/>
              <w:ind w:left="98" w:right="90"/>
              <w:rPr>
                <w:rFonts w:ascii="Century"/>
                <w:sz w:val="28"/>
              </w:rPr>
            </w:pPr>
            <w:r>
              <w:rPr>
                <w:rFonts w:ascii="Century"/>
                <w:sz w:val="28"/>
              </w:rPr>
              <w:t>30%</w:t>
            </w:r>
          </w:p>
        </w:tc>
        <w:tc>
          <w:tcPr>
            <w:tcW w:w="1359" w:type="dxa"/>
          </w:tcPr>
          <w:p>
            <w:pPr>
              <w:pStyle w:val="11"/>
              <w:spacing w:line="303" w:lineRule="exact"/>
              <w:ind w:left="98" w:right="90"/>
              <w:rPr>
                <w:sz w:val="28"/>
              </w:rPr>
            </w:pPr>
            <w:r>
              <w:rPr>
                <w:sz w:val="28"/>
              </w:rPr>
              <w:t>格式规范</w:t>
            </w:r>
          </w:p>
          <w:p>
            <w:pPr>
              <w:pStyle w:val="11"/>
              <w:spacing w:line="327" w:lineRule="exact"/>
              <w:ind w:left="98" w:right="90"/>
              <w:rPr>
                <w:rFonts w:ascii="Century"/>
                <w:sz w:val="28"/>
              </w:rPr>
            </w:pPr>
            <w:r>
              <w:rPr>
                <w:rFonts w:ascii="Century"/>
                <w:sz w:val="28"/>
              </w:rPr>
              <w:t>20%</w:t>
            </w:r>
          </w:p>
        </w:tc>
        <w:tc>
          <w:tcPr>
            <w:tcW w:w="1096" w:type="dxa"/>
          </w:tcPr>
          <w:p>
            <w:pPr>
              <w:pStyle w:val="11"/>
              <w:spacing w:line="303" w:lineRule="exact"/>
              <w:ind w:left="96" w:right="88"/>
              <w:rPr>
                <w:sz w:val="28"/>
              </w:rPr>
            </w:pPr>
            <w:r>
              <w:rPr>
                <w:rFonts w:ascii="Century" w:eastAsia="Century"/>
                <w:sz w:val="28"/>
              </w:rPr>
              <w:t>IT</w:t>
            </w:r>
            <w:r>
              <w:rPr>
                <w:sz w:val="28"/>
              </w:rPr>
              <w:t>工具</w:t>
            </w:r>
          </w:p>
          <w:p>
            <w:pPr>
              <w:pStyle w:val="11"/>
              <w:spacing w:line="327" w:lineRule="exact"/>
              <w:ind w:left="96" w:right="88"/>
              <w:rPr>
                <w:rFonts w:ascii="Century"/>
                <w:sz w:val="28"/>
              </w:rPr>
            </w:pPr>
            <w:r>
              <w:rPr>
                <w:rFonts w:ascii="Century"/>
                <w:sz w:val="28"/>
              </w:rPr>
              <w:t>20%</w:t>
            </w:r>
          </w:p>
        </w:tc>
        <w:tc>
          <w:tcPr>
            <w:tcW w:w="1481" w:type="dxa"/>
          </w:tcPr>
          <w:p>
            <w:pPr>
              <w:pStyle w:val="11"/>
              <w:spacing w:line="303" w:lineRule="exact"/>
              <w:ind w:left="68" w:right="60"/>
              <w:rPr>
                <w:sz w:val="28"/>
              </w:rPr>
            </w:pPr>
            <w:r>
              <w:rPr>
                <w:rFonts w:ascii="Century" w:eastAsia="Century"/>
                <w:sz w:val="28"/>
              </w:rPr>
              <w:t>Latex</w:t>
            </w:r>
            <w:r>
              <w:rPr>
                <w:sz w:val="28"/>
              </w:rPr>
              <w:t>附加</w:t>
            </w:r>
          </w:p>
          <w:p>
            <w:pPr>
              <w:pStyle w:val="11"/>
              <w:spacing w:line="327" w:lineRule="exact"/>
              <w:ind w:left="68" w:right="60"/>
              <w:rPr>
                <w:rFonts w:ascii="Century"/>
                <w:sz w:val="28"/>
              </w:rPr>
            </w:pPr>
            <w:r>
              <w:rPr>
                <w:rFonts w:ascii="Century"/>
                <w:sz w:val="28"/>
              </w:rPr>
              <w:t>10%</w:t>
            </w:r>
          </w:p>
        </w:tc>
        <w:tc>
          <w:tcPr>
            <w:tcW w:w="799" w:type="dxa"/>
          </w:tcPr>
          <w:p>
            <w:pPr>
              <w:pStyle w:val="11"/>
              <w:spacing w:line="313" w:lineRule="exact"/>
              <w:ind w:left="118"/>
              <w:jc w:val="left"/>
              <w:rPr>
                <w:sz w:val="28"/>
              </w:rPr>
            </w:pPr>
            <w:r>
              <w:rPr>
                <w:sz w:val="28"/>
              </w:rPr>
              <w:t>总分</w:t>
            </w:r>
          </w:p>
        </w:tc>
        <w:tc>
          <w:tcPr>
            <w:tcW w:w="1359" w:type="dxa"/>
          </w:tcPr>
          <w:p>
            <w:pPr>
              <w:pStyle w:val="11"/>
              <w:spacing w:line="313" w:lineRule="exact"/>
              <w:ind w:left="118"/>
              <w:jc w:val="left"/>
              <w:rPr>
                <w:sz w:val="28"/>
              </w:rPr>
            </w:pPr>
            <w:r>
              <w:rPr>
                <w:sz w:val="28"/>
              </w:rPr>
              <w:t>评阅教师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9" w:hRule="atLeast"/>
        </w:trPr>
        <w:tc>
          <w:tcPr>
            <w:tcW w:w="1359" w:type="dxa"/>
          </w:tcPr>
          <w:p>
            <w:pPr>
              <w:pStyle w:val="11"/>
              <w:jc w:val="left"/>
              <w:rPr>
                <w:rFonts w:ascii="Times New Roman"/>
                <w:sz w:val="30"/>
              </w:rPr>
            </w:pPr>
          </w:p>
        </w:tc>
        <w:tc>
          <w:tcPr>
            <w:tcW w:w="1359" w:type="dxa"/>
          </w:tcPr>
          <w:p>
            <w:pPr>
              <w:pStyle w:val="11"/>
              <w:jc w:val="left"/>
              <w:rPr>
                <w:rFonts w:ascii="Times New Roman"/>
                <w:sz w:val="30"/>
              </w:rPr>
            </w:pPr>
          </w:p>
        </w:tc>
        <w:tc>
          <w:tcPr>
            <w:tcW w:w="1359" w:type="dxa"/>
          </w:tcPr>
          <w:p>
            <w:pPr>
              <w:pStyle w:val="11"/>
              <w:jc w:val="left"/>
              <w:rPr>
                <w:rFonts w:ascii="Times New Roman"/>
                <w:sz w:val="30"/>
              </w:rPr>
            </w:pPr>
          </w:p>
        </w:tc>
        <w:tc>
          <w:tcPr>
            <w:tcW w:w="1096" w:type="dxa"/>
          </w:tcPr>
          <w:p>
            <w:pPr>
              <w:pStyle w:val="11"/>
              <w:jc w:val="left"/>
              <w:rPr>
                <w:rFonts w:ascii="Times New Roman"/>
                <w:sz w:val="30"/>
              </w:rPr>
            </w:pPr>
          </w:p>
        </w:tc>
        <w:tc>
          <w:tcPr>
            <w:tcW w:w="1481" w:type="dxa"/>
          </w:tcPr>
          <w:p>
            <w:pPr>
              <w:pStyle w:val="11"/>
              <w:jc w:val="left"/>
              <w:rPr>
                <w:rFonts w:ascii="Times New Roman"/>
                <w:sz w:val="30"/>
              </w:rPr>
            </w:pPr>
          </w:p>
        </w:tc>
        <w:tc>
          <w:tcPr>
            <w:tcW w:w="799" w:type="dxa"/>
          </w:tcPr>
          <w:p>
            <w:pPr>
              <w:pStyle w:val="11"/>
              <w:jc w:val="left"/>
              <w:rPr>
                <w:rFonts w:ascii="Times New Roman"/>
                <w:sz w:val="30"/>
              </w:rPr>
            </w:pPr>
          </w:p>
        </w:tc>
        <w:tc>
          <w:tcPr>
            <w:tcW w:w="1359" w:type="dxa"/>
          </w:tcPr>
          <w:p>
            <w:pPr>
              <w:pStyle w:val="11"/>
              <w:jc w:val="left"/>
              <w:rPr>
                <w:rFonts w:ascii="Times New Roman"/>
                <w:sz w:val="30"/>
              </w:rPr>
            </w:pPr>
          </w:p>
        </w:tc>
      </w:tr>
    </w:tbl>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12"/>
        <w:rPr>
          <w:sz w:val="18"/>
        </w:rPr>
      </w:pPr>
    </w:p>
    <w:p>
      <w:pPr>
        <w:spacing w:before="61"/>
        <w:ind w:left="1340" w:right="1519" w:firstLine="0"/>
        <w:jc w:val="center"/>
        <w:rPr>
          <w:sz w:val="28"/>
        </w:rPr>
      </w:pPr>
      <w:r>
        <w:rPr>
          <w:rFonts w:ascii="Century" w:eastAsia="Century"/>
          <w:sz w:val="28"/>
        </w:rPr>
        <w:t>20</w:t>
      </w:r>
      <w:r>
        <w:rPr>
          <w:rFonts w:hint="eastAsia" w:ascii="Century"/>
          <w:sz w:val="28"/>
          <w:lang w:val="en-US" w:eastAsia="zh-CN"/>
        </w:rPr>
        <w:t>21</w:t>
      </w:r>
      <w:r>
        <w:rPr>
          <w:sz w:val="28"/>
        </w:rPr>
        <w:t xml:space="preserve">年 </w:t>
      </w:r>
      <w:r>
        <w:rPr>
          <w:rFonts w:hint="eastAsia" w:ascii="Century"/>
          <w:sz w:val="28"/>
          <w:lang w:val="en-US" w:eastAsia="zh-CN"/>
        </w:rPr>
        <w:t>1</w:t>
      </w:r>
      <w:r>
        <w:rPr>
          <w:sz w:val="28"/>
        </w:rPr>
        <w:t xml:space="preserve">月 </w:t>
      </w:r>
      <w:r>
        <w:rPr>
          <w:rFonts w:hint="eastAsia"/>
          <w:sz w:val="28"/>
          <w:lang w:val="en-US" w:eastAsia="zh-CN"/>
        </w:rPr>
        <w:t>6</w:t>
      </w:r>
      <w:r>
        <w:rPr>
          <w:sz w:val="28"/>
        </w:rPr>
        <w:t>日</w:t>
      </w:r>
    </w:p>
    <w:p>
      <w:pPr>
        <w:spacing w:after="0"/>
        <w:jc w:val="center"/>
        <w:rPr>
          <w:sz w:val="28"/>
        </w:rPr>
        <w:sectPr>
          <w:type w:val="continuous"/>
          <w:pgSz w:w="12240" w:h="15840"/>
          <w:pgMar w:top="1440" w:right="1500" w:bottom="280" w:left="1680" w:header="720" w:footer="720" w:gutter="0"/>
        </w:sectPr>
      </w:pPr>
    </w:p>
    <w:p>
      <w:p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1 引言</w:t>
      </w:r>
    </w:p>
    <w:p>
      <w:pPr>
        <w:rPr>
          <w:rFonts w:hint="default" w:asciiTheme="minorEastAsia" w:hAnsiTheme="minorEastAsia" w:cstheme="minorEastAsia"/>
          <w:sz w:val="28"/>
          <w:szCs w:val="28"/>
          <w:lang w:val="en-US" w:eastAsia="zh-CN"/>
        </w:rPr>
      </w:pPr>
      <w:r>
        <w:rPr>
          <w:rFonts w:hint="eastAsia" w:ascii="黑体" w:hAnsi="黑体" w:eastAsia="黑体" w:cs="黑体"/>
          <w:sz w:val="28"/>
          <w:szCs w:val="28"/>
          <w:lang w:val="en-US" w:eastAsia="zh-CN"/>
        </w:rPr>
        <w:t xml:space="preserve">  </w:t>
      </w:r>
      <w:r>
        <w:rPr>
          <w:rFonts w:hint="eastAsia" w:ascii="黑体" w:hAnsi="黑体" w:eastAsia="黑体" w:cs="黑体"/>
          <w:sz w:val="24"/>
          <w:szCs w:val="24"/>
          <w:lang w:val="en-US" w:eastAsia="zh-CN"/>
        </w:rPr>
        <w:t xml:space="preserve">  </w:t>
      </w:r>
      <w:r>
        <w:rPr>
          <w:rFonts w:hint="eastAsia" w:asciiTheme="minorEastAsia" w:hAnsiTheme="minorEastAsia" w:eastAsiaTheme="minorEastAsia" w:cstheme="minorEastAsia"/>
          <w:sz w:val="24"/>
          <w:szCs w:val="24"/>
          <w:lang w:val="en-US" w:eastAsia="zh-CN"/>
        </w:rPr>
        <w:t>在科学技术蓬勃发展的今天</w:t>
      </w:r>
      <w:r>
        <w:rPr>
          <w:rFonts w:hint="eastAsia" w:asciiTheme="minorEastAsia" w:hAnsiTheme="minorEastAsia" w:cstheme="minorEastAsia"/>
          <w:sz w:val="24"/>
          <w:szCs w:val="24"/>
          <w:lang w:val="en-US" w:eastAsia="zh-CN"/>
        </w:rPr>
        <w:t>，在这个信息化逐步建立并完善的时代，计算机科学与技术正焕发出其绚烂的色彩，计算机科学与技术的应用已经渗透到整个生活。而对于作为新时代的新青年的我们，对于计算机专业的我，掌握和精通计算机科学知识，提升专业能力，为更能从容地应对“卡脖子”问题，助力我国顺利步入创新型国家行列，助力我中华民族伟大复兴和伟大中国梦的实现，乃我辈之责。通过计算科学导论的学习，我对于本专业有了初步的认识，收获了许多知识与观念。</w:t>
      </w:r>
    </w:p>
    <w:p>
      <w:p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2 对计算科学导论这门课程的认识、体会</w:t>
      </w:r>
    </w:p>
    <w:p>
      <w:pPr>
        <w:rPr>
          <w:rFonts w:hint="eastAsia" w:cs="宋体"/>
          <w:sz w:val="24"/>
          <w:szCs w:val="24"/>
          <w:lang w:val="en-US" w:eastAsia="zh-CN"/>
        </w:rPr>
      </w:pPr>
      <w:r>
        <w:rPr>
          <w:rFonts w:hint="eastAsia" w:ascii="宋体" w:hAnsi="宋体" w:eastAsia="宋体" w:cs="宋体"/>
          <w:sz w:val="28"/>
          <w:szCs w:val="28"/>
          <w:lang w:val="en-US" w:eastAsia="zh-CN"/>
        </w:rPr>
        <w:t xml:space="preserve">  </w:t>
      </w:r>
      <w:r>
        <w:rPr>
          <w:rFonts w:hint="eastAsia" w:cs="宋体"/>
          <w:sz w:val="28"/>
          <w:szCs w:val="28"/>
          <w:lang w:val="en-US" w:eastAsia="zh-CN"/>
        </w:rPr>
        <w:t xml:space="preserve"> </w:t>
      </w:r>
      <w:r>
        <w:rPr>
          <w:rFonts w:hint="eastAsia" w:ascii="宋体" w:hAnsi="宋体" w:eastAsia="宋体" w:cs="宋体"/>
          <w:sz w:val="24"/>
          <w:szCs w:val="24"/>
          <w:lang w:val="en-US" w:eastAsia="zh-CN"/>
        </w:rPr>
        <w:t>计算科学导论这门课程</w:t>
      </w:r>
      <w:r>
        <w:rPr>
          <w:rFonts w:hint="eastAsia" w:cs="宋体"/>
          <w:sz w:val="24"/>
          <w:szCs w:val="24"/>
          <w:lang w:val="en-US" w:eastAsia="zh-CN"/>
        </w:rPr>
        <w:t>是计算机科学与技术教学内容的概括，具有很强的概括性与引导性，它勾勒出计算机科学体系的一个轮廓与雏形，方便学生更清楚地认识本专业的基本方法和基本思想，从而指导后续的学习与实践。</w:t>
      </w:r>
    </w:p>
    <w:p>
      <w:pPr>
        <w:rPr>
          <w:rFonts w:hint="eastAsia" w:cs="宋体"/>
          <w:sz w:val="24"/>
          <w:szCs w:val="24"/>
          <w:lang w:val="en-US" w:eastAsia="zh-CN"/>
        </w:rPr>
      </w:pPr>
      <w:r>
        <w:rPr>
          <w:rFonts w:hint="eastAsia" w:cs="宋体"/>
          <w:sz w:val="24"/>
          <w:szCs w:val="24"/>
          <w:lang w:val="en-US" w:eastAsia="zh-CN"/>
        </w:rPr>
        <w:t xml:space="preserve">   其实我在之前对于计算机专业并没有过多的了解，选择本专业也是父母的建议和要求，所以计算科学导论这门课程对我的帮助还是很大的，让我认识到计算科学还可以上升到哲学层面，让我认识到计算科学中“科学”二字的分量。</w:t>
      </w:r>
    </w:p>
    <w:p>
      <w:pPr>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2.1 科学哲学的思想方法</w:t>
      </w:r>
    </w:p>
    <w:p>
      <w:pPr>
        <w:rPr>
          <w:rFonts w:hint="eastAsia" w:cs="宋体"/>
          <w:sz w:val="24"/>
          <w:szCs w:val="24"/>
          <w:lang w:val="en-US" w:eastAsia="zh-CN"/>
        </w:rPr>
      </w:pPr>
      <w:r>
        <w:rPr>
          <w:rFonts w:hint="eastAsia" w:cs="宋体"/>
          <w:sz w:val="24"/>
          <w:szCs w:val="24"/>
          <w:lang w:val="en-US" w:eastAsia="zh-CN"/>
        </w:rPr>
        <w:t xml:space="preserve">    正是这节课，奠定了我以后所应采取的方法论的基础。我学到一个道理至今印象深刻——只有认识世界，才能改造世界。而如何认识世界，也就决定了你改变世界的能力。</w:t>
      </w:r>
    </w:p>
    <w:p>
      <w:pPr>
        <w:rPr>
          <w:rFonts w:hint="eastAsia" w:cs="宋体"/>
          <w:sz w:val="24"/>
          <w:szCs w:val="24"/>
          <w:lang w:val="en-US" w:eastAsia="zh-CN"/>
        </w:rPr>
      </w:pPr>
      <w:r>
        <w:rPr>
          <w:rFonts w:hint="eastAsia" w:cs="宋体"/>
          <w:sz w:val="24"/>
          <w:szCs w:val="24"/>
          <w:lang w:val="en-US" w:eastAsia="zh-CN"/>
        </w:rPr>
        <w:t xml:space="preserve">    “真正理解一件事物最好的方式莫过于去探寻它的历史”，在计算机的数学起源中，我简单了解了计算科学的历史，赞叹于先辈们做出的巨大贡献的同时，也惋惜于其中的不足，惊叹于希尔伯特公理体系的建设数学大厦的伟大构想，也唏嘘于罗素悖论使集合论产生危机而对整个公理体系造成沉重打击，哥德尔不完备定理彻底宣告将数学彻底形式化的愿望的破灭。由于对哥德尔不完备定理的不同理解，计算科学又有了新的内容。</w:t>
      </w:r>
    </w:p>
    <w:p>
      <w:pPr>
        <w:rPr>
          <w:rFonts w:hint="eastAsia" w:cs="宋体"/>
          <w:sz w:val="24"/>
          <w:szCs w:val="24"/>
          <w:lang w:val="en-US" w:eastAsia="zh-CN"/>
        </w:rPr>
      </w:pPr>
      <w:r>
        <w:rPr>
          <w:rFonts w:hint="eastAsia" w:cs="宋体"/>
          <w:sz w:val="24"/>
          <w:szCs w:val="24"/>
          <w:lang w:val="en-US" w:eastAsia="zh-CN"/>
        </w:rPr>
        <w:t xml:space="preserve">    计算科学可以追溯到20世纪30年代到60年代初，由来自数学和电子科学领域的科学家围绕什么是计算开展理论探索，后来由图灵和冯</w:t>
      </w:r>
      <w:r>
        <w:rPr>
          <w:rFonts w:hint="eastAsia" w:ascii="宋体" w:hAnsi="宋体" w:eastAsia="宋体" w:cs="宋体"/>
          <w:sz w:val="24"/>
          <w:szCs w:val="24"/>
          <w:lang w:val="en-US" w:eastAsia="zh-CN"/>
        </w:rPr>
        <w:t>·</w:t>
      </w:r>
      <w:r>
        <w:rPr>
          <w:rFonts w:hint="eastAsia" w:cs="宋体"/>
          <w:sz w:val="24"/>
          <w:szCs w:val="24"/>
          <w:lang w:val="en-US" w:eastAsia="zh-CN"/>
        </w:rPr>
        <w:t>诺依曼等人的贡献，第一台存储程序式通用电子数字计算机ENIAC于1946年诞生，从此在现代计算机系统的支持下，计算数学快速发展，随之而来的还有高级程序设计语言的发展，伴随着多领域的融合研究，计算机科学作为一个学科出现了，后又逐渐分化为计算机科学和计算机工程两大阵营，发展到现在，狭义的计算科学是计算机科学与技术一级学科，涉及对计算问题的一般研究，广义的计算科学还包括计算作为一个学科形态的所包含的学术范畴和内涵。</w:t>
      </w:r>
    </w:p>
    <w:p>
      <w:pPr>
        <w:rPr>
          <w:rFonts w:hint="eastAsia" w:cs="宋体"/>
          <w:sz w:val="24"/>
          <w:szCs w:val="24"/>
          <w:lang w:val="en-US" w:eastAsia="zh-CN"/>
        </w:rPr>
      </w:pPr>
      <w:r>
        <w:rPr>
          <w:rFonts w:hint="eastAsia" w:cs="宋体"/>
          <w:sz w:val="24"/>
          <w:szCs w:val="24"/>
          <w:lang w:val="en-US" w:eastAsia="zh-CN"/>
        </w:rPr>
        <w:t xml:space="preserve">    科学哲学与学科方法论经过了由演绎逻辑主义和逻辑经验主义到认识到其中的局限性再到如今的科学哲学和方法论的过程。它总结了科学主义的观点——认识知识的真理性应更多的考察科学方法的合理性，但不能迷信科学研究和方法，它承认了科学并不是万能的。</w:t>
      </w:r>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2.2 计算机科学的基本概念和基本知识</w:t>
      </w:r>
    </w:p>
    <w:p>
      <w:pPr>
        <w:rPr>
          <w:rFonts w:hint="default" w:cs="宋体"/>
          <w:sz w:val="24"/>
          <w:szCs w:val="24"/>
          <w:lang w:val="en-US" w:eastAsia="zh-CN"/>
        </w:rPr>
      </w:pPr>
      <w:r>
        <w:rPr>
          <w:rFonts w:hint="eastAsia" w:cs="宋体"/>
          <w:sz w:val="24"/>
          <w:szCs w:val="24"/>
          <w:lang w:val="en-US" w:eastAsia="zh-CN"/>
        </w:rPr>
        <w:t xml:space="preserve">    本章内容主要介绍了计算科学的基本概念和知识，也是由此我才接触了更多的专业名词和概念。</w:t>
      </w:r>
    </w:p>
    <w:p>
      <w:pPr>
        <w:rPr>
          <w:rFonts w:hint="eastAsia" w:cs="宋体"/>
          <w:sz w:val="24"/>
          <w:szCs w:val="24"/>
          <w:lang w:val="en-US" w:eastAsia="zh-CN"/>
        </w:rPr>
      </w:pPr>
      <w:r>
        <w:rPr>
          <w:rFonts w:hint="eastAsia" w:cs="宋体"/>
          <w:sz w:val="24"/>
          <w:szCs w:val="24"/>
          <w:lang w:val="en-US" w:eastAsia="zh-CN"/>
        </w:rPr>
        <w:t xml:space="preserve">    计算模型与二进制是计算机科学的一个基础架构，这里的计算模型的研究总脱不开形式化和形式化方法的概念，形式是事物内容存在的外在方式，形状以及结构的总和，形式化则是将事物的内容与形式分离的过程，形式化的方法则是形式化的基础上通过研究事物的形式变化规律来研究事物变化规律的全体方法的总称。例如：两个橘子和两个橘子的结合，两个梨和两个梨的结合，其形式是一样的可以抽象出来形式化运算规则 2+2=4，所谓的计算模型就是判断计算这一概念的抽象的形式系统。二进制也是计算机研制过程中的伴生品，二进制的运算规则比我们生活中的十进制要简单的多，方便了计算机的逻辑设计。此外还涉及到三进制的构想，我简单阅读了期刊论文《三进制编码实现硬件演化方法研究》，并与二进制进行了对比理解。</w:t>
      </w:r>
    </w:p>
    <w:p>
      <w:pPr>
        <w:rPr>
          <w:rFonts w:hint="eastAsia" w:cs="宋体"/>
          <w:sz w:val="24"/>
          <w:szCs w:val="24"/>
          <w:lang w:val="en-US" w:eastAsia="zh-CN"/>
        </w:rPr>
      </w:pPr>
      <w:r>
        <w:rPr>
          <w:rFonts w:hint="eastAsia" w:cs="宋体"/>
          <w:sz w:val="24"/>
          <w:szCs w:val="24"/>
          <w:lang w:val="en-US" w:eastAsia="zh-CN"/>
        </w:rPr>
        <w:t xml:space="preserve">    图灵机的出现为现代计算机的发明提供了重要思想，它的思想和原理包含了存储程序的重要思想。于是在图灵机诞生后的十年内，在冯</w:t>
      </w:r>
      <w:r>
        <w:rPr>
          <w:rFonts w:hint="eastAsia" w:ascii="宋体" w:hAnsi="宋体" w:eastAsia="宋体" w:cs="宋体"/>
          <w:sz w:val="24"/>
          <w:szCs w:val="24"/>
          <w:lang w:val="en-US" w:eastAsia="zh-CN"/>
        </w:rPr>
        <w:t>·</w:t>
      </w:r>
      <w:r>
        <w:rPr>
          <w:rFonts w:hint="eastAsia" w:cs="宋体"/>
          <w:sz w:val="24"/>
          <w:szCs w:val="24"/>
          <w:lang w:val="en-US" w:eastAsia="zh-CN"/>
        </w:rPr>
        <w:t>诺依曼为代表的一批科学家的努力下，现代存储程序式电子数字计算机基本结构和工作原理确定了下来。由存储器、运算器、控制器、输入设备和输出设备组成。</w:t>
      </w:r>
    </w:p>
    <w:p>
      <w:pPr>
        <w:rPr>
          <w:rFonts w:hint="eastAsia" w:cs="宋体"/>
          <w:sz w:val="24"/>
          <w:szCs w:val="24"/>
          <w:lang w:val="en-US" w:eastAsia="zh-CN"/>
        </w:rPr>
      </w:pPr>
      <w:r>
        <w:rPr>
          <w:rFonts w:hint="eastAsia" w:cs="宋体"/>
          <w:sz w:val="24"/>
          <w:szCs w:val="24"/>
          <w:lang w:val="en-US" w:eastAsia="zh-CN"/>
        </w:rPr>
        <w:t xml:space="preserve">    数字逻辑是应用数字电路进行数字系统逻辑设计。其实电子数字计算机是由具有各种逻辑功能的逻辑部件组成的，这些逻辑部件按结构可分为组合逻辑电路（由与门、或门、和非门等门电路组合）和时序逻辑电路（由触发器和门电路组成）。对组合逻辑电路和时序逻辑电路进行合理设计和安排便可以表示和实现布尔代数的基本运算。总之，真正构成计算机科学基本内容的是围绕计算而展开的的大量带有规律性的知识，而不是具体的实现技术。</w:t>
      </w:r>
    </w:p>
    <w:p>
      <w:pPr>
        <w:ind w:firstLine="480"/>
        <w:rPr>
          <w:rFonts w:hint="eastAsia" w:cs="宋体"/>
          <w:sz w:val="24"/>
          <w:szCs w:val="24"/>
          <w:lang w:val="en-US" w:eastAsia="zh-CN"/>
        </w:rPr>
      </w:pPr>
      <w:r>
        <w:rPr>
          <w:rFonts w:hint="eastAsia" w:cs="宋体"/>
          <w:sz w:val="24"/>
          <w:szCs w:val="24"/>
          <w:lang w:val="en-US" w:eastAsia="zh-CN"/>
        </w:rPr>
        <w:t>机器指令与汇编语言，计算机系统的计算能力是由基本指令系统决定，即指令决定计算系统的计算能力。而使用过程中指令系统的缺陷逐渐显现，大量的硬件设计和译码、存储和寻址等开销的增大迫使指令系统亟需改进。研究员在尝试改进的过程中，认识到了应该公平对待硬件和软件的地位，使两者平衡负担整个系统的复杂性。精简指令系统计算机（RISC）由此诞生。RISC实质上是一种体系结构设计的思想，由于它极大地提高了计算机的运算速度，被誉为计算机体系结构发展史上的一个里程碑。汇编语言则是由一组汇编指令构成的语言，由各字符串的缩写代表操作，用符号代表数据的二进制、八进制和十进制的数字序列。汇编程序是编写和设计汇编语言翻译程序，负责把使用的汇编语言书写的程序翻译成可直接执行的机器指令程序。但是，汇编语言在可读性和编写时并不能让人满意，这导致了高级程序设计语言的进一步发展。</w:t>
      </w:r>
    </w:p>
    <w:p>
      <w:pP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2.3 计算科学的意义、内容和方法</w:t>
      </w:r>
    </w:p>
    <w:p>
      <w:pPr>
        <w:ind w:firstLine="480" w:firstLineChars="200"/>
        <w:rPr>
          <w:sz w:val="24"/>
          <w:szCs w:val="24"/>
          <w:lang w:val="en-US"/>
        </w:rPr>
      </w:pPr>
      <w:r>
        <w:rPr>
          <w:sz w:val="24"/>
          <w:szCs w:val="24"/>
          <w:lang w:val="en-US"/>
        </w:rPr>
        <w:t>计算科学是对描述和变换信息的算法过程，包括其理论、分析、设计、效率</w:t>
      </w:r>
      <w:r>
        <w:rPr>
          <w:rFonts w:hint="eastAsia"/>
          <w:sz w:val="24"/>
          <w:szCs w:val="24"/>
          <w:lang w:val="en-US" w:eastAsia="zh-CN"/>
        </w:rPr>
        <w:t>分</w:t>
      </w:r>
      <w:r>
        <w:rPr>
          <w:sz w:val="24"/>
          <w:szCs w:val="24"/>
          <w:lang w:val="en-US"/>
        </w:rPr>
        <w:t>析、实现和应用的系统研究。</w:t>
      </w:r>
    </w:p>
    <w:p>
      <w:pPr>
        <w:ind w:firstLine="480" w:firstLineChars="200"/>
        <w:rPr>
          <w:rFonts w:hint="eastAsia"/>
          <w:sz w:val="24"/>
          <w:szCs w:val="24"/>
          <w:lang w:val="en-US" w:eastAsia="zh-CN"/>
        </w:rPr>
      </w:pPr>
      <w:r>
        <w:rPr>
          <w:sz w:val="24"/>
          <w:szCs w:val="24"/>
          <w:lang w:val="en-US"/>
        </w:rPr>
        <w:t>计算科学的问题域包括数值模拟、模型拟合与数据分析计算优化等领域</w:t>
      </w:r>
      <w:r>
        <w:rPr>
          <w:rFonts w:hint="eastAsia"/>
          <w:sz w:val="24"/>
          <w:szCs w:val="24"/>
          <w:lang w:val="en-US" w:eastAsia="zh-CN"/>
        </w:rPr>
        <w:t>，其基本问题是什么能有效地自动进行，什么不能有效地自动进行</w:t>
      </w:r>
      <w:r>
        <w:rPr>
          <w:sz w:val="24"/>
          <w:szCs w:val="24"/>
          <w:lang w:val="en-US"/>
        </w:rPr>
        <w:t>。</w:t>
      </w:r>
      <w:r>
        <w:rPr>
          <w:rFonts w:hint="eastAsia"/>
          <w:sz w:val="24"/>
          <w:szCs w:val="24"/>
          <w:lang w:val="en-US" w:eastAsia="zh-CN"/>
        </w:rPr>
        <w:t>计算已经成为继理论、实验之后的第三种科学形态。当我们今天以科学哲学的观点对学科进行回顾和系统总结时，我们发现学科研究与发展普遍关心的基本问题有三个，即计算的平台与环境问题、计算过程的能行操作与效率问题还有计算的正确性问题。理论研究中提出的各种计算机体系结构，各种软件开发工具与环境，编译程序与操作系统，数据库系统等都是围绕计算的平台与环境问题这一基本问题展开，其内容实质为计算模型问题。而围绕计算过程的能行操作与效率问题，大量例如数值与非数值计算方法，算法设计与分析，结构化程序设计技术与效率分析，人工智能的逻辑基础等研究内容和分支学科方向得到发展，这一基本问题是的核心是算法问题。围绕计算的正确性问题学科发展了例如算法理论、程序理论、程序设计语言的语义学等等，计算的正确性问题可归结为语义学问题。</w:t>
      </w:r>
    </w:p>
    <w:p>
      <w:pPr>
        <w:ind w:firstLine="480" w:firstLineChars="200"/>
        <w:rPr>
          <w:rFonts w:hint="eastAsia"/>
          <w:sz w:val="24"/>
          <w:szCs w:val="24"/>
          <w:lang w:val="en-US" w:eastAsia="zh-CN"/>
        </w:rPr>
      </w:pPr>
      <w:r>
        <w:rPr>
          <w:rFonts w:hint="eastAsia"/>
          <w:sz w:val="24"/>
          <w:szCs w:val="24"/>
          <w:lang w:val="en-US" w:eastAsia="zh-CN"/>
        </w:rPr>
        <w:t>通过对计算模型与计算机的学习，我也试想了不同于电子计算机形式的计算机，并阅读了期刊论文《计算机科学与技术的应用现状与未来趋势分析》，简单了解了生物计算机、量子计算机、光子计算机以及纳米计算机的未来发展与趋势。</w:t>
      </w:r>
    </w:p>
    <w:p>
      <w:pPr>
        <w:rPr>
          <w:rFonts w:hint="default"/>
          <w:sz w:val="24"/>
          <w:szCs w:val="24"/>
          <w:lang w:val="en-US" w:eastAsia="zh-CN"/>
        </w:rPr>
      </w:pPr>
    </w:p>
    <w:p>
      <w:pPr>
        <w:rPr>
          <w:rFonts w:hint="eastAsia" w:ascii="宋体" w:hAnsi="宋体" w:eastAsia="宋体" w:cs="宋体"/>
          <w:sz w:val="24"/>
          <w:szCs w:val="24"/>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3 进一步的思考</w:t>
      </w:r>
    </w:p>
    <w:p>
      <w:pPr>
        <w:rPr>
          <w:rFonts w:hint="eastAsia" w:cs="宋体"/>
          <w:sz w:val="24"/>
          <w:szCs w:val="24"/>
          <w:lang w:val="en-US" w:eastAsia="zh-CN"/>
        </w:rPr>
      </w:pPr>
      <w:r>
        <w:rPr>
          <w:rFonts w:hint="eastAsia" w:cs="宋体"/>
          <w:sz w:val="24"/>
          <w:szCs w:val="24"/>
          <w:lang w:val="en-US" w:eastAsia="zh-CN"/>
        </w:rPr>
        <w:t xml:space="preserve">    在课程的分组演讲中，我们小组选择的课题是“拜占庭将军问题”。在研究与演讲的过程中，我们对其基本概念，内涵，发展以及应用进行了初步的探索。</w:t>
      </w:r>
    </w:p>
    <w:p>
      <w:pPr>
        <w:rPr>
          <w:rFonts w:hint="eastAsia" w:cs="宋体"/>
          <w:sz w:val="24"/>
          <w:szCs w:val="24"/>
          <w:lang w:val="en-US" w:eastAsia="zh-CN"/>
        </w:rPr>
      </w:pPr>
      <w:r>
        <w:rPr>
          <w:rFonts w:hint="eastAsia" w:ascii="黑体" w:hAnsi="黑体" w:eastAsia="黑体" w:cs="黑体"/>
          <w:sz w:val="30"/>
          <w:szCs w:val="30"/>
          <w:lang w:val="en-US" w:eastAsia="zh-CN"/>
        </w:rPr>
        <w:t>3.1 拜占庭将军问题的基本概念和发展史</w:t>
      </w:r>
      <w:r>
        <w:rPr>
          <w:rFonts w:hint="eastAsia" w:cs="宋体"/>
          <w:sz w:val="24"/>
          <w:szCs w:val="24"/>
          <w:lang w:val="en-US" w:eastAsia="zh-CN"/>
        </w:rPr>
        <w:t xml:space="preserve">    </w:t>
      </w:r>
    </w:p>
    <w:p>
      <w:pPr>
        <w:ind w:firstLine="480" w:firstLineChars="200"/>
        <w:rPr>
          <w:rFonts w:hint="eastAsia" w:cs="宋体"/>
          <w:sz w:val="24"/>
          <w:szCs w:val="24"/>
          <w:lang w:val="en-US" w:eastAsia="zh-CN"/>
        </w:rPr>
      </w:pPr>
      <w:r>
        <w:rPr>
          <w:rFonts w:hint="eastAsia" w:cs="宋体"/>
          <w:sz w:val="24"/>
          <w:szCs w:val="24"/>
          <w:lang w:val="en-US" w:eastAsia="zh-CN"/>
        </w:rPr>
        <w:t>拜占庭将军问题是由莱斯利·兰伯特提出的点对点通信中的基本问题。含义是在存在消息丢失的不可靠信道上试图通过消息传递的方式达到一致性是不可能的。我们对其的理解是，古老的拜占庭帝国有若干支军队，每支军队都分隔很远，将军与将军之间只有通过派遣信使才能传递消息，而若想取得战争的胜利，必须让所有军队达成共识，但是军队内部可能出现内奸篡改和伪造信息，阻止共识的达成，这样，在已知存在内奸的情况下如何达成一致的协议，拜占庭将军问题由此产生。拜占庭假设是对现实世界的模型化，由于硬件错误、网络拥塞或断开以及遭到恶意攻击，计算机和网络可能出现不可预料的行为。</w:t>
      </w:r>
    </w:p>
    <w:p>
      <w:pPr>
        <w:rPr>
          <w:rFonts w:hint="eastAsia" w:cs="宋体"/>
          <w:sz w:val="24"/>
          <w:szCs w:val="24"/>
          <w:lang w:val="en-US" w:eastAsia="zh-CN"/>
        </w:rPr>
      </w:pPr>
      <w:r>
        <w:rPr>
          <w:rFonts w:hint="eastAsia" w:cs="宋体"/>
          <w:sz w:val="24"/>
          <w:szCs w:val="24"/>
          <w:lang w:val="en-US" w:eastAsia="zh-CN"/>
        </w:rPr>
        <w:t xml:space="preserve">    拜占庭将军问题于1982年由莱斯利·兰伯特提出，并于同年得出结论——在内奸数量大于等于三分之一的情况下，拜占庭将军问题不可解。1999年，</w:t>
      </w:r>
      <w:r>
        <w:rPr>
          <w:rFonts w:hint="default" w:ascii="Times New Roman" w:hAnsi="Times New Roman" w:cs="Times New Roman"/>
          <w:sz w:val="24"/>
          <w:szCs w:val="24"/>
          <w:lang w:val="en-US" w:eastAsia="zh-CN"/>
        </w:rPr>
        <w:t>Miguel Castro</w:t>
      </w:r>
      <w:r>
        <w:rPr>
          <w:rFonts w:hint="eastAsia" w:cs="宋体"/>
          <w:sz w:val="24"/>
          <w:szCs w:val="24"/>
          <w:lang w:val="en-US" w:eastAsia="zh-CN"/>
        </w:rPr>
        <w:t>和</w:t>
      </w:r>
      <w:r>
        <w:rPr>
          <w:rFonts w:hint="default" w:ascii="Times New Roman" w:hAnsi="Times New Roman" w:cs="Times New Roman"/>
          <w:sz w:val="24"/>
          <w:szCs w:val="24"/>
          <w:lang w:val="en-US" w:eastAsia="zh-CN"/>
        </w:rPr>
        <w:t>Barbara Liskov</w:t>
      </w:r>
      <w:r>
        <w:rPr>
          <w:rFonts w:hint="eastAsia" w:cs="宋体"/>
          <w:sz w:val="24"/>
          <w:szCs w:val="24"/>
          <w:lang w:val="en-US" w:eastAsia="zh-CN"/>
        </w:rPr>
        <w:t>提出了实用拜占庭容错算法（PBFT），实现了在内奸不超过三分之一的情况下使忠诚的将军达成一致的结果。2009年中本聪发明了比特币，为拜占庭将军问题提出来新的解决之道。</w:t>
      </w:r>
    </w:p>
    <w:p>
      <w:pPr>
        <w:rPr>
          <w:rFonts w:hint="eastAsia" w:cs="宋体"/>
          <w:sz w:val="24"/>
          <w:szCs w:val="24"/>
          <w:lang w:val="en-US" w:eastAsia="zh-CN"/>
        </w:rPr>
      </w:pPr>
    </w:p>
    <w:p>
      <w:pP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3.2 实用拜占庭容错算法（PBFT）</w:t>
      </w:r>
    </w:p>
    <w:p>
      <w:pPr>
        <w:ind w:firstLine="480" w:firstLineChars="200"/>
        <w:rPr>
          <w:rFonts w:hint="eastAsia" w:cs="宋体"/>
          <w:sz w:val="24"/>
          <w:szCs w:val="24"/>
          <w:lang w:val="en-US" w:eastAsia="zh-CN"/>
        </w:rPr>
      </w:pPr>
      <w:r>
        <w:rPr>
          <w:rFonts w:hint="eastAsia" w:cs="宋体"/>
          <w:sz w:val="24"/>
          <w:szCs w:val="24"/>
          <w:lang w:val="en-US" w:eastAsia="zh-CN"/>
        </w:rPr>
        <w:t>实用拜占庭容错算法中，我们简单研究了PBFT机制是如何运行的，并清楚了其运行过程与反馈机制，加以形象化的表述。</w:t>
      </w:r>
    </w:p>
    <w:p>
      <w:pPr>
        <w:ind w:firstLine="720" w:firstLineChars="300"/>
        <w:rPr>
          <w:rFonts w:hint="eastAsia" w:cs="宋体"/>
          <w:sz w:val="24"/>
          <w:szCs w:val="24"/>
          <w:lang w:val="en-US" w:eastAsia="zh-CN"/>
        </w:rPr>
      </w:pPr>
      <w:r>
        <w:rPr>
          <w:rFonts w:hint="eastAsia" w:cs="宋体"/>
          <w:sz w:val="24"/>
          <w:szCs w:val="24"/>
          <w:lang w:val="en-US" w:eastAsia="zh-CN"/>
        </w:rPr>
        <w:t>其具体运行过程如下图所示：</w:t>
      </w:r>
    </w:p>
    <w:p>
      <w:pPr>
        <w:rPr>
          <w:rFonts w:hint="eastAsia" w:cs="宋体"/>
          <w:sz w:val="24"/>
          <w:szCs w:val="24"/>
          <w:lang w:val="en-US" w:eastAsia="zh-CN"/>
        </w:rPr>
      </w:pPr>
      <w:r>
        <w:rPr>
          <w:rFonts w:hint="eastAsia" w:cs="宋体"/>
          <w:sz w:val="24"/>
          <w:szCs w:val="24"/>
          <w:lang w:val="en-US" w:eastAsia="zh-CN"/>
        </w:rPr>
        <w:drawing>
          <wp:inline distT="0" distB="0" distL="114300" distR="114300">
            <wp:extent cx="5745480" cy="2564130"/>
            <wp:effectExtent l="0" t="0" r="0" b="11430"/>
            <wp:docPr id="3" name="图片 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1"/>
                    <pic:cNvPicPr>
                      <a:picLocks noChangeAspect="1"/>
                    </pic:cNvPicPr>
                  </pic:nvPicPr>
                  <pic:blipFill>
                    <a:blip r:embed="rId5"/>
                    <a:stretch>
                      <a:fillRect/>
                    </a:stretch>
                  </pic:blipFill>
                  <pic:spPr>
                    <a:xfrm>
                      <a:off x="0" y="0"/>
                      <a:ext cx="5745480" cy="2564130"/>
                    </a:xfrm>
                    <a:prstGeom prst="rect">
                      <a:avLst/>
                    </a:prstGeom>
                  </pic:spPr>
                </pic:pic>
              </a:graphicData>
            </a:graphic>
          </wp:inline>
        </w:drawing>
      </w:r>
    </w:p>
    <w:p>
      <w:pPr>
        <w:ind w:firstLine="480" w:firstLineChars="200"/>
        <w:rPr>
          <w:rFonts w:hint="eastAsia" w:cs="宋体"/>
          <w:sz w:val="24"/>
          <w:szCs w:val="24"/>
          <w:lang w:val="en-US" w:eastAsia="zh-CN"/>
        </w:rPr>
      </w:pPr>
    </w:p>
    <w:p>
      <w:pPr>
        <w:ind w:firstLine="480" w:firstLineChars="200"/>
        <w:rPr>
          <w:rFonts w:hint="eastAsia" w:cs="宋体"/>
          <w:sz w:val="24"/>
          <w:szCs w:val="24"/>
          <w:lang w:val="en-US" w:eastAsia="zh-CN"/>
        </w:rPr>
      </w:pPr>
      <w:r>
        <w:rPr>
          <w:rFonts w:hint="eastAsia" w:cs="宋体"/>
          <w:sz w:val="24"/>
          <w:szCs w:val="24"/>
          <w:lang w:val="en-US" w:eastAsia="zh-CN"/>
        </w:rPr>
        <w:t xml:space="preserve">                           图 1： PBFT流程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cs="宋体"/>
          <w:sz w:val="24"/>
          <w:szCs w:val="24"/>
          <w:lang w:val="en-US" w:eastAsia="zh-CN"/>
        </w:rPr>
        <w:t>在非主节点失效的情况下，先进行</w:t>
      </w:r>
      <w:r>
        <w:rPr>
          <w:rFonts w:hint="default" w:ascii="Times New Roman" w:hAnsi="Times New Roman" w:eastAsia="宋体" w:cs="Times New Roman"/>
          <w:kern w:val="0"/>
          <w:sz w:val="24"/>
          <w:szCs w:val="24"/>
          <w:lang w:val="en-US" w:eastAsia="zh-CN" w:bidi="ar"/>
        </w:rPr>
        <w:t>client</w:t>
      </w:r>
      <w:r>
        <w:rPr>
          <w:rFonts w:ascii="宋体" w:hAnsi="宋体" w:eastAsia="宋体" w:cs="宋体"/>
          <w:kern w:val="0"/>
          <w:sz w:val="24"/>
          <w:szCs w:val="24"/>
          <w:lang w:val="en-US" w:eastAsia="zh-CN" w:bidi="ar"/>
        </w:rPr>
        <w:t>请求阶段。总司令给军长下命令。</w:t>
      </w:r>
    </w:p>
    <w:p>
      <w:pPr>
        <w:keepNext w:val="0"/>
        <w:keepLines w:val="0"/>
        <w:widowControl/>
        <w:suppressLineNumbers w:val="0"/>
        <w:jc w:val="left"/>
        <w:rPr>
          <w:rFonts w:hint="eastAsia" w:ascii="宋体" w:hAnsi="宋体" w:eastAsia="宋体" w:cs="宋体"/>
          <w:sz w:val="24"/>
          <w:szCs w:val="24"/>
        </w:rPr>
      </w:pPr>
      <w:r>
        <w:rPr>
          <w:rFonts w:ascii="宋体" w:hAnsi="宋体" w:eastAsia="宋体" w:cs="宋体"/>
          <w:kern w:val="0"/>
          <w:sz w:val="24"/>
          <w:szCs w:val="24"/>
          <w:lang w:val="en-US" w:eastAsia="zh-CN" w:bidi="ar"/>
        </w:rPr>
        <w:t>预准备（</w:t>
      </w:r>
      <w:r>
        <w:rPr>
          <w:rFonts w:hint="default" w:ascii="Times New Roman" w:hAnsi="Times New Roman" w:eastAsia="宋体" w:cs="Times New Roman"/>
          <w:kern w:val="0"/>
          <w:sz w:val="24"/>
          <w:szCs w:val="24"/>
          <w:lang w:val="en-US" w:eastAsia="zh-CN" w:bidi="ar"/>
        </w:rPr>
        <w:t>pre-prepare</w:t>
      </w:r>
      <w:r>
        <w:rPr>
          <w:rFonts w:ascii="宋体" w:hAnsi="宋体" w:eastAsia="宋体" w:cs="宋体"/>
          <w:kern w:val="0"/>
          <w:sz w:val="24"/>
          <w:szCs w:val="24"/>
          <w:lang w:val="en-US" w:eastAsia="zh-CN" w:bidi="ar"/>
        </w:rPr>
        <w:t>）</w:t>
      </w:r>
      <w:r>
        <w:rPr>
          <w:rFonts w:hint="eastAsia" w:cs="宋体"/>
          <w:kern w:val="0"/>
          <w:sz w:val="24"/>
          <w:szCs w:val="24"/>
          <w:lang w:val="en-US" w:eastAsia="zh-CN" w:bidi="ar"/>
        </w:rPr>
        <w:t>阶段</w:t>
      </w:r>
      <w:r>
        <w:rPr>
          <w:rFonts w:ascii="宋体" w:hAnsi="宋体" w:eastAsia="宋体" w:cs="宋体"/>
          <w:kern w:val="0"/>
          <w:sz w:val="24"/>
          <w:szCs w:val="24"/>
          <w:lang w:val="en-US" w:eastAsia="zh-CN" w:bidi="ar"/>
        </w:rPr>
        <w:t>：主节点向所有</w:t>
      </w:r>
      <w:r>
        <w:rPr>
          <w:rFonts w:hint="default" w:ascii="Times New Roman" w:hAnsi="Times New Roman" w:eastAsia="宋体" w:cs="Times New Roman"/>
          <w:kern w:val="0"/>
          <w:sz w:val="24"/>
          <w:szCs w:val="24"/>
          <w:lang w:val="en-US" w:eastAsia="zh-CN" w:bidi="ar"/>
        </w:rPr>
        <w:t>backup</w:t>
      </w:r>
      <w:r>
        <w:rPr>
          <w:rFonts w:ascii="宋体" w:hAnsi="宋体" w:eastAsia="宋体" w:cs="宋体"/>
          <w:kern w:val="0"/>
          <w:sz w:val="24"/>
          <w:szCs w:val="24"/>
          <w:lang w:val="en-US" w:eastAsia="zh-CN" w:bidi="ar"/>
        </w:rPr>
        <w:t>节点发送预准备消息，其中包括当前视图编号，</w:t>
      </w:r>
      <w:r>
        <w:rPr>
          <w:rFonts w:hint="default" w:ascii="Times New Roman" w:hAnsi="Times New Roman" w:eastAsia="宋体" w:cs="Times New Roman"/>
          <w:kern w:val="0"/>
          <w:sz w:val="24"/>
          <w:szCs w:val="24"/>
          <w:lang w:val="en-US" w:eastAsia="zh-CN" w:bidi="ar"/>
        </w:rPr>
        <w:t>client</w:t>
      </w:r>
      <w:r>
        <w:rPr>
          <w:rFonts w:ascii="宋体" w:hAnsi="宋体" w:eastAsia="宋体" w:cs="宋体"/>
          <w:kern w:val="0"/>
          <w:sz w:val="24"/>
          <w:szCs w:val="24"/>
          <w:lang w:val="en-US" w:eastAsia="zh-CN" w:bidi="ar"/>
        </w:rPr>
        <w:t>请求以及请求摘要，签名是否一致等。军长对各位师长说：现在是我</w:t>
      </w:r>
      <w:r>
        <w:rPr>
          <w:rFonts w:hint="eastAsia" w:cs="宋体"/>
          <w:kern w:val="0"/>
          <w:sz w:val="24"/>
          <w:szCs w:val="24"/>
          <w:lang w:val="en-US" w:eastAsia="zh-CN" w:bidi="ar"/>
        </w:rPr>
        <w:t>被委任为军长</w:t>
      </w:r>
      <w:r>
        <w:rPr>
          <w:rFonts w:ascii="宋体" w:hAnsi="宋体" w:eastAsia="宋体" w:cs="宋体"/>
          <w:kern w:val="0"/>
          <w:sz w:val="24"/>
          <w:szCs w:val="24"/>
          <w:lang w:val="en-US" w:eastAsia="zh-CN" w:bidi="ar"/>
        </w:rPr>
        <w:t>（视图），你们都是师长，所有人都得听我的。现在公布总司令的命令（先说说总司令是谁，命令摘要）。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准备(</w:t>
      </w:r>
      <w:r>
        <w:rPr>
          <w:rFonts w:hint="default" w:ascii="Times New Roman" w:hAnsi="Times New Roman" w:eastAsia="宋体" w:cs="Times New Roman"/>
          <w:kern w:val="0"/>
          <w:sz w:val="24"/>
          <w:szCs w:val="24"/>
          <w:lang w:val="en-US" w:eastAsia="zh-CN" w:bidi="ar"/>
        </w:rPr>
        <w:t>prepare</w:t>
      </w:r>
      <w:r>
        <w:rPr>
          <w:rFonts w:ascii="宋体" w:hAnsi="宋体" w:eastAsia="宋体" w:cs="宋体"/>
          <w:kern w:val="0"/>
          <w:sz w:val="24"/>
          <w:szCs w:val="24"/>
          <w:lang w:val="en-US" w:eastAsia="zh-CN" w:bidi="ar"/>
        </w:rPr>
        <w:t>)：包括主节点在内的所有副本节点在收到准备消息之后，对消息的签名是否正确，视图编号是否一致，以及消息序号是否满足水线限制这三个条件进行验证，如果验证通过则把这个准备消息写入消息日志中。</w:t>
      </w:r>
      <w:r>
        <w:rPr>
          <w:rFonts w:hint="default" w:ascii="Times New Roman" w:hAnsi="Times New Roman" w:eastAsia="宋体" w:cs="Times New Roman"/>
          <w:kern w:val="0"/>
          <w:sz w:val="24"/>
          <w:szCs w:val="24"/>
          <w:lang w:val="en-US" w:eastAsia="zh-CN" w:bidi="ar"/>
        </w:rPr>
        <w:t>backup</w:t>
      </w:r>
      <w:r>
        <w:rPr>
          <w:rFonts w:ascii="宋体" w:hAnsi="宋体" w:eastAsia="宋体" w:cs="宋体"/>
          <w:kern w:val="0"/>
          <w:sz w:val="24"/>
          <w:szCs w:val="24"/>
          <w:lang w:val="en-US" w:eastAsia="zh-CN" w:bidi="ar"/>
        </w:rPr>
        <w:t>节点核对签名信息，比如其他师长听到总司令的名字，说对，总司令就是这个人没错，然后核对总司令曾经任命</w:t>
      </w:r>
      <w:r>
        <w:rPr>
          <w:rFonts w:hint="eastAsia" w:cs="宋体"/>
          <w:kern w:val="0"/>
          <w:sz w:val="24"/>
          <w:szCs w:val="24"/>
          <w:lang w:val="en-US" w:eastAsia="zh-CN" w:bidi="ar"/>
        </w:rPr>
        <w:t>这个人</w:t>
      </w:r>
      <w:r>
        <w:rPr>
          <w:rFonts w:ascii="宋体" w:hAnsi="宋体" w:eastAsia="宋体" w:cs="宋体"/>
          <w:kern w:val="0"/>
          <w:sz w:val="24"/>
          <w:szCs w:val="24"/>
          <w:lang w:val="en-US" w:eastAsia="zh-CN" w:bidi="ar"/>
        </w:rPr>
        <w:t>当军长，好吧，那就听他的吧。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确认(</w:t>
      </w:r>
      <w:r>
        <w:rPr>
          <w:rFonts w:hint="default" w:ascii="Times New Roman" w:hAnsi="Times New Roman" w:eastAsia="宋体" w:cs="Times New Roman"/>
          <w:kern w:val="0"/>
          <w:sz w:val="24"/>
          <w:szCs w:val="24"/>
          <w:lang w:val="en-US" w:eastAsia="zh-CN" w:bidi="ar"/>
        </w:rPr>
        <w:t>commit</w:t>
      </w:r>
      <w:r>
        <w:rPr>
          <w:rFonts w:ascii="宋体" w:hAnsi="宋体" w:eastAsia="宋体" w:cs="宋体"/>
          <w:kern w:val="0"/>
          <w:sz w:val="24"/>
          <w:szCs w:val="24"/>
          <w:lang w:val="en-US" w:eastAsia="zh-CN" w:bidi="ar"/>
        </w:rPr>
        <w:t>)：每个副本接受确认消息的条件是：1）签名正确；2）消息的视图编号与节点的当前视图编号一致；3）消息的序号n满足水线条件，在h和H之间。一旦确认消息的接受条件满足了，则该副本节点将确认消息写入消息日志中。每个师长都经过上述核对，确认无误，就会接受命令进行执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回复（</w:t>
      </w:r>
      <w:r>
        <w:rPr>
          <w:rFonts w:hint="default" w:ascii="Times New Roman" w:hAnsi="Times New Roman" w:eastAsia="宋体" w:cs="Times New Roman"/>
          <w:kern w:val="0"/>
          <w:sz w:val="24"/>
          <w:szCs w:val="24"/>
          <w:lang w:val="en-US" w:eastAsia="zh-CN" w:bidi="ar"/>
        </w:rPr>
        <w:t>reply</w:t>
      </w:r>
      <w:r>
        <w:rPr>
          <w:rFonts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结果反馈。</w:t>
      </w:r>
    </w:p>
    <w:p>
      <w:pPr>
        <w:ind w:firstLine="480" w:firstLineChars="200"/>
        <w:rPr>
          <w:rFonts w:hint="eastAsia" w:ascii="宋体" w:hAnsi="宋体" w:eastAsia="宋体" w:cs="宋体"/>
          <w:i w:val="0"/>
          <w:caps w:val="0"/>
          <w:color w:val="404040"/>
          <w:spacing w:val="0"/>
          <w:sz w:val="24"/>
          <w:szCs w:val="24"/>
          <w:shd w:val="clear" w:fill="FAFAFA"/>
        </w:rPr>
      </w:pPr>
      <w:r>
        <w:rPr>
          <w:rFonts w:hint="eastAsia" w:ascii="宋体" w:hAnsi="宋体" w:eastAsia="宋体" w:cs="宋体"/>
          <w:i w:val="0"/>
          <w:caps w:val="0"/>
          <w:color w:val="404040"/>
          <w:spacing w:val="0"/>
          <w:sz w:val="24"/>
          <w:szCs w:val="24"/>
          <w:shd w:val="clear" w:fill="FAFAFA"/>
        </w:rPr>
        <w:t>预准备和准备两个阶段用来确保同一个视图中请求发送的时序性（即使对请求进行排序的主节点失效了），准备和确认两个阶段用来确保在不同的视图之间的确认请求是严格排序的。</w:t>
      </w:r>
    </w:p>
    <w:p>
      <w:pPr>
        <w:ind w:firstLine="480" w:firstLineChars="200"/>
        <w:rPr>
          <w:rFonts w:hint="eastAsia" w:cs="宋体"/>
          <w:i w:val="0"/>
          <w:caps w:val="0"/>
          <w:color w:val="404040"/>
          <w:spacing w:val="0"/>
          <w:sz w:val="24"/>
          <w:szCs w:val="24"/>
          <w:shd w:val="clear" w:fill="FFFFFF"/>
          <w:lang w:val="en-US" w:eastAsia="zh-CN"/>
        </w:rPr>
      </w:pPr>
      <w:r>
        <w:rPr>
          <w:rFonts w:hint="default" w:ascii="Times New Roman" w:hAnsi="Times New Roman" w:eastAsia="宋体" w:cs="Times New Roman"/>
          <w:i w:val="0"/>
          <w:caps w:val="0"/>
          <w:color w:val="404040"/>
          <w:spacing w:val="0"/>
          <w:sz w:val="24"/>
          <w:szCs w:val="24"/>
          <w:shd w:val="clear" w:fill="FFFFFF"/>
        </w:rPr>
        <w:t>PBFT</w:t>
      </w:r>
      <w:r>
        <w:rPr>
          <w:rFonts w:hint="eastAsia" w:ascii="宋体" w:hAnsi="宋体" w:eastAsia="宋体" w:cs="宋体"/>
          <w:i w:val="0"/>
          <w:caps w:val="0"/>
          <w:color w:val="404040"/>
          <w:spacing w:val="0"/>
          <w:sz w:val="24"/>
          <w:szCs w:val="24"/>
          <w:shd w:val="clear" w:fill="FFFFFF"/>
        </w:rPr>
        <w:t>算法的核心理论是n&gt;=3f+1</w:t>
      </w:r>
      <w:r>
        <w:rPr>
          <w:rFonts w:hint="eastAsia" w:ascii="宋体" w:hAnsi="宋体" w:eastAsia="宋体" w:cs="宋体"/>
          <w:i w:val="0"/>
          <w:caps w:val="0"/>
          <w:color w:val="404040"/>
          <w:spacing w:val="0"/>
          <w:sz w:val="24"/>
          <w:szCs w:val="24"/>
          <w:shd w:val="clear" w:fill="FFFFFF"/>
        </w:rPr>
        <w:br w:type="textWrapping"/>
      </w:r>
      <w:r>
        <w:rPr>
          <w:rFonts w:hint="eastAsia" w:ascii="宋体" w:hAnsi="宋体" w:eastAsia="宋体" w:cs="宋体"/>
          <w:i w:val="0"/>
          <w:caps w:val="0"/>
          <w:color w:val="404040"/>
          <w:spacing w:val="0"/>
          <w:sz w:val="24"/>
          <w:szCs w:val="24"/>
          <w:shd w:val="clear" w:fill="FFFFFF"/>
        </w:rPr>
        <w:t>n是系统中的总节点数，f是允许出现故障的节点数。换句话说，如果这个系统允许出现f个故障，那么这个系统必须包括n个节点，才能解决故障。</w:t>
      </w:r>
      <w:r>
        <w:rPr>
          <w:rFonts w:hint="eastAsia" w:cs="宋体"/>
          <w:i w:val="0"/>
          <w:caps w:val="0"/>
          <w:color w:val="404040"/>
          <w:spacing w:val="0"/>
          <w:sz w:val="24"/>
          <w:szCs w:val="24"/>
          <w:shd w:val="clear" w:fill="FFFFFF"/>
          <w:lang w:val="en-US" w:eastAsia="zh-CN"/>
        </w:rPr>
        <w:t>这也是之前提到的内奸不超过三分之一的条件。</w:t>
      </w:r>
    </w:p>
    <w:p>
      <w:pPr>
        <w:ind w:firstLine="480" w:firstLineChars="200"/>
        <w:rPr>
          <w:rFonts w:hint="eastAsia" w:cs="宋体"/>
          <w:i w:val="0"/>
          <w:caps w:val="0"/>
          <w:color w:val="404040"/>
          <w:spacing w:val="0"/>
          <w:sz w:val="24"/>
          <w:szCs w:val="24"/>
          <w:shd w:val="clear" w:fill="FFFFFF"/>
          <w:lang w:val="en-US" w:eastAsia="zh-CN"/>
        </w:rPr>
      </w:pPr>
    </w:p>
    <w:p>
      <w:pPr>
        <w:rPr>
          <w:rFonts w:hint="eastAsia" w:ascii="黑体" w:hAnsi="黑体" w:eastAsia="黑体" w:cs="黑体"/>
          <w:i w:val="0"/>
          <w:caps w:val="0"/>
          <w:color w:val="404040"/>
          <w:spacing w:val="0"/>
          <w:sz w:val="30"/>
          <w:szCs w:val="30"/>
          <w:shd w:val="clear" w:fill="FFFFFF"/>
          <w:lang w:val="en-US" w:eastAsia="zh-CN"/>
        </w:rPr>
      </w:pPr>
      <w:r>
        <w:rPr>
          <w:rFonts w:hint="eastAsia" w:ascii="黑体" w:hAnsi="黑体" w:eastAsia="黑体" w:cs="黑体"/>
          <w:i w:val="0"/>
          <w:caps w:val="0"/>
          <w:color w:val="404040"/>
          <w:spacing w:val="0"/>
          <w:sz w:val="30"/>
          <w:szCs w:val="30"/>
          <w:shd w:val="clear" w:fill="FFFFFF"/>
          <w:lang w:val="en-US" w:eastAsia="zh-CN"/>
        </w:rPr>
        <w:t>3.3 比特币</w:t>
      </w:r>
    </w:p>
    <w:p>
      <w:pPr>
        <w:ind w:firstLine="480"/>
        <w:rPr>
          <w:rFonts w:hint="eastAsia" w:cs="宋体"/>
          <w:i w:val="0"/>
          <w:caps w:val="0"/>
          <w:color w:val="404040"/>
          <w:spacing w:val="0"/>
          <w:sz w:val="24"/>
          <w:szCs w:val="24"/>
          <w:shd w:val="clear" w:fill="FFFFFF"/>
          <w:lang w:val="en-US" w:eastAsia="zh-CN"/>
        </w:rPr>
      </w:pPr>
      <w:r>
        <w:rPr>
          <w:rFonts w:hint="eastAsia" w:cs="宋体"/>
          <w:i w:val="0"/>
          <w:caps w:val="0"/>
          <w:color w:val="404040"/>
          <w:spacing w:val="0"/>
          <w:sz w:val="24"/>
          <w:szCs w:val="24"/>
          <w:shd w:val="clear" w:fill="FFFFFF"/>
          <w:lang w:val="en-US" w:eastAsia="zh-CN"/>
        </w:rPr>
        <w:t>2009年，中本聪提出的比特币为拜占庭将军问题提出了新的解决方案。比特币中的</w:t>
      </w:r>
      <w:r>
        <w:rPr>
          <w:rFonts w:hint="default" w:ascii="Times New Roman" w:hAnsi="Times New Roman" w:cs="Times New Roman"/>
          <w:i w:val="0"/>
          <w:caps w:val="0"/>
          <w:color w:val="404040"/>
          <w:spacing w:val="0"/>
          <w:sz w:val="24"/>
          <w:szCs w:val="24"/>
          <w:shd w:val="clear" w:fill="FFFFFF"/>
          <w:lang w:val="en-US" w:eastAsia="zh-CN"/>
        </w:rPr>
        <w:t>POW</w:t>
      </w:r>
      <w:r>
        <w:rPr>
          <w:rFonts w:hint="eastAsia" w:cs="宋体"/>
          <w:i w:val="0"/>
          <w:caps w:val="0"/>
          <w:color w:val="404040"/>
          <w:spacing w:val="0"/>
          <w:sz w:val="24"/>
          <w:szCs w:val="24"/>
          <w:shd w:val="clear" w:fill="FFFFFF"/>
          <w:lang w:val="en-US" w:eastAsia="zh-CN"/>
        </w:rPr>
        <w:t>工作量证明机制规定，一段时间内只能有一位将军发出消息，而这个发出消息的将军为率先解决出复杂的数学问题的将军。当其他将军收到统一发出的消息时，必须签名盖章来确认各自的身份，再反馈给其他将军，这里的签名方式是不可伪造、不可篡改的，即采取非对称加密，这样，如果内奸要破坏统一的命令，就必须让51%的将军都变成叛徒，这样大大增加了成本，即51%攻击。而在现实世界中，做到51%攻击几乎不可能，并且如果真的掌握了51%算力，其挖矿维护网络所获得的收益远远高于其破坏网络所取得的收益。</w:t>
      </w:r>
    </w:p>
    <w:p>
      <w:pPr>
        <w:ind w:firstLine="480"/>
        <w:rPr>
          <w:rFonts w:hint="eastAsia" w:cs="宋体"/>
          <w:i w:val="0"/>
          <w:caps w:val="0"/>
          <w:color w:val="404040"/>
          <w:spacing w:val="0"/>
          <w:sz w:val="24"/>
          <w:szCs w:val="24"/>
          <w:shd w:val="clear" w:fill="FFFFFF"/>
          <w:lang w:val="en-US" w:eastAsia="zh-CN"/>
        </w:rPr>
      </w:pPr>
      <w:r>
        <w:rPr>
          <w:rFonts w:hint="eastAsia" w:cs="宋体"/>
          <w:i w:val="0"/>
          <w:caps w:val="0"/>
          <w:color w:val="404040"/>
          <w:spacing w:val="0"/>
          <w:sz w:val="24"/>
          <w:szCs w:val="24"/>
          <w:shd w:val="clear" w:fill="FFFFFF"/>
          <w:lang w:val="en-US" w:eastAsia="zh-CN"/>
        </w:rPr>
        <w:t>共识算法之</w:t>
      </w:r>
      <w:r>
        <w:rPr>
          <w:rFonts w:hint="default" w:ascii="Times New Roman" w:hAnsi="Times New Roman" w:cs="Times New Roman"/>
          <w:i w:val="0"/>
          <w:caps w:val="0"/>
          <w:color w:val="404040"/>
          <w:spacing w:val="0"/>
          <w:sz w:val="24"/>
          <w:szCs w:val="24"/>
          <w:shd w:val="clear" w:fill="FFFFFF"/>
          <w:lang w:val="en-US" w:eastAsia="zh-CN"/>
        </w:rPr>
        <w:t>POW</w:t>
      </w:r>
      <w:r>
        <w:rPr>
          <w:rFonts w:hint="eastAsia" w:cs="宋体"/>
          <w:i w:val="0"/>
          <w:caps w:val="0"/>
          <w:color w:val="404040"/>
          <w:spacing w:val="0"/>
          <w:sz w:val="24"/>
          <w:szCs w:val="24"/>
          <w:shd w:val="clear" w:fill="FFFFFF"/>
          <w:lang w:val="en-US" w:eastAsia="zh-CN"/>
        </w:rPr>
        <w:t>，是目前被较多区块链系统应用的共识算法，规定，每轮完成海量哈希计算并最先给出正确答案的唯一一个节点获胜，获得挖矿奖励，</w:t>
      </w:r>
      <w:r>
        <w:rPr>
          <w:rFonts w:hint="default" w:ascii="Times New Roman" w:hAnsi="Times New Roman" w:cs="Times New Roman"/>
          <w:i w:val="0"/>
          <w:caps w:val="0"/>
          <w:color w:val="404040"/>
          <w:spacing w:val="0"/>
          <w:sz w:val="24"/>
          <w:szCs w:val="24"/>
          <w:shd w:val="clear" w:fill="FFFFFF"/>
          <w:lang w:val="en-US" w:eastAsia="zh-CN"/>
        </w:rPr>
        <w:t>POW</w:t>
      </w:r>
      <w:r>
        <w:rPr>
          <w:rFonts w:hint="eastAsia" w:cs="宋体"/>
          <w:i w:val="0"/>
          <w:caps w:val="0"/>
          <w:color w:val="404040"/>
          <w:spacing w:val="0"/>
          <w:sz w:val="24"/>
          <w:szCs w:val="24"/>
          <w:shd w:val="clear" w:fill="FFFFFF"/>
          <w:lang w:val="en-US" w:eastAsia="zh-CN"/>
        </w:rPr>
        <w:t>实质考察的是算力。其安全性能高，若想破坏和篡改此系统，要具备全网51%以上的算力才可以。</w:t>
      </w:r>
    </w:p>
    <w:p>
      <w:pPr>
        <w:ind w:firstLine="480"/>
        <w:rPr>
          <w:rFonts w:hint="eastAsia" w:cs="宋体"/>
          <w:i w:val="0"/>
          <w:caps w:val="0"/>
          <w:color w:val="404040"/>
          <w:spacing w:val="0"/>
          <w:sz w:val="24"/>
          <w:szCs w:val="24"/>
          <w:shd w:val="clear" w:fill="FFFFFF"/>
          <w:lang w:val="en-US" w:eastAsia="zh-CN"/>
        </w:rPr>
      </w:pPr>
      <w:r>
        <w:rPr>
          <w:rFonts w:hint="eastAsia" w:cs="宋体"/>
          <w:i w:val="0"/>
          <w:caps w:val="0"/>
          <w:color w:val="404040"/>
          <w:spacing w:val="0"/>
          <w:sz w:val="24"/>
          <w:szCs w:val="24"/>
          <w:shd w:val="clear" w:fill="FFFFFF"/>
          <w:lang w:val="en-US" w:eastAsia="zh-CN"/>
        </w:rPr>
        <w:t>非对称加密，在区块链系统里，每个人都有两把钥匙——公钥和私钥，私钥能生成公钥和地址，私钥加密，公钥解密。首先是买家对明文进行哈希加密，得到64位的字符串，接着买家用私钥再次加密获得另一个字符串A，卖家对字符串进行哈希计算，再通过买家提供的公钥解密数字签名，得到字符串B,当字符串A、B的哈希值一致，公钥和私钥能够成功配对，才可证明交易信息为真。</w:t>
      </w:r>
    </w:p>
    <w:p>
      <w:pPr>
        <w:rPr>
          <w:rFonts w:hint="eastAsia" w:ascii="黑体" w:hAnsi="黑体" w:eastAsia="黑体" w:cs="黑体"/>
          <w:i w:val="0"/>
          <w:caps w:val="0"/>
          <w:color w:val="404040"/>
          <w:spacing w:val="0"/>
          <w:sz w:val="30"/>
          <w:szCs w:val="30"/>
          <w:shd w:val="clear" w:fill="FFFFFF"/>
          <w:lang w:val="en-US" w:eastAsia="zh-CN"/>
        </w:rPr>
      </w:pPr>
      <w:r>
        <w:rPr>
          <w:rFonts w:hint="eastAsia" w:ascii="黑体" w:hAnsi="黑体" w:eastAsia="黑体" w:cs="黑体"/>
          <w:i w:val="0"/>
          <w:caps w:val="0"/>
          <w:color w:val="404040"/>
          <w:spacing w:val="0"/>
          <w:sz w:val="30"/>
          <w:szCs w:val="30"/>
          <w:shd w:val="clear" w:fill="FFFFFF"/>
          <w:lang w:val="en-US" w:eastAsia="zh-CN"/>
        </w:rPr>
        <w:t>3.4 拜占庭将军问题的发展趋势</w:t>
      </w:r>
    </w:p>
    <w:p>
      <w:pPr>
        <w:ind w:firstLine="480"/>
        <w:rPr>
          <w:rFonts w:hint="eastAsia" w:cs="宋体"/>
          <w:sz w:val="24"/>
          <w:szCs w:val="24"/>
          <w:lang w:val="en-US" w:eastAsia="zh-CN"/>
        </w:rPr>
      </w:pPr>
      <w:r>
        <w:rPr>
          <w:rFonts w:hint="eastAsia" w:cs="宋体"/>
          <w:sz w:val="24"/>
          <w:szCs w:val="24"/>
          <w:lang w:val="en-US" w:eastAsia="zh-CN"/>
        </w:rPr>
        <w:t>拜占庭将军问题最直接的发展趋势便是去中心化的网络，而区块链的两大最显著的特点便是去中心化与分布式记账。区块链无疑成为了拜占庭将军问题最适合的用武之地。很显然，实用拜占庭容错算法（</w:t>
      </w:r>
      <w:r>
        <w:rPr>
          <w:rFonts w:hint="default" w:ascii="Times New Roman" w:hAnsi="Times New Roman" w:cs="Times New Roman"/>
          <w:sz w:val="24"/>
          <w:szCs w:val="24"/>
          <w:lang w:val="en-US" w:eastAsia="zh-CN"/>
        </w:rPr>
        <w:t>PBFT</w:t>
      </w:r>
      <w:r>
        <w:rPr>
          <w:rFonts w:hint="eastAsia" w:cs="宋体"/>
          <w:sz w:val="24"/>
          <w:szCs w:val="24"/>
          <w:lang w:val="en-US" w:eastAsia="zh-CN"/>
        </w:rPr>
        <w:t>）为区块链系统运行提供了巨大的帮助，也是密码学中“多数人共识”的主要获得方式，在今后的发展中，</w:t>
      </w:r>
      <w:r>
        <w:rPr>
          <w:rFonts w:hint="default" w:ascii="Times New Roman" w:hAnsi="Times New Roman" w:cs="Times New Roman"/>
          <w:sz w:val="24"/>
          <w:szCs w:val="24"/>
          <w:lang w:val="en-US" w:eastAsia="zh-CN"/>
        </w:rPr>
        <w:t>PBFT</w:t>
      </w:r>
      <w:r>
        <w:rPr>
          <w:rFonts w:hint="eastAsia" w:cs="宋体"/>
          <w:sz w:val="24"/>
          <w:szCs w:val="24"/>
          <w:lang w:val="en-US" w:eastAsia="zh-CN"/>
        </w:rPr>
        <w:t>（实用拜占庭容错算法）、</w:t>
      </w:r>
      <w:r>
        <w:rPr>
          <w:rFonts w:hint="default" w:ascii="Times New Roman" w:hAnsi="Times New Roman" w:cs="Times New Roman"/>
          <w:sz w:val="24"/>
          <w:szCs w:val="24"/>
          <w:lang w:val="en-US" w:eastAsia="zh-CN"/>
        </w:rPr>
        <w:t>POW</w:t>
      </w:r>
      <w:r>
        <w:rPr>
          <w:rFonts w:hint="eastAsia" w:cs="宋体"/>
          <w:sz w:val="24"/>
          <w:szCs w:val="24"/>
          <w:lang w:val="en-US" w:eastAsia="zh-CN"/>
        </w:rPr>
        <w:t>（工作量证明机制）、</w:t>
      </w:r>
      <w:r>
        <w:rPr>
          <w:rFonts w:hint="default" w:ascii="Times New Roman" w:hAnsi="Times New Roman" w:cs="Times New Roman"/>
          <w:sz w:val="24"/>
          <w:szCs w:val="24"/>
          <w:lang w:val="en-US" w:eastAsia="zh-CN"/>
        </w:rPr>
        <w:t>POS</w:t>
      </w:r>
      <w:r>
        <w:rPr>
          <w:rFonts w:hint="eastAsia" w:cs="宋体"/>
          <w:sz w:val="24"/>
          <w:szCs w:val="24"/>
          <w:lang w:val="en-US" w:eastAsia="zh-CN"/>
        </w:rPr>
        <w:t>（权益证明机制）、</w:t>
      </w:r>
      <w:r>
        <w:rPr>
          <w:rFonts w:hint="default" w:ascii="Times New Roman" w:hAnsi="Times New Roman" w:cs="Times New Roman"/>
          <w:sz w:val="24"/>
          <w:szCs w:val="24"/>
          <w:lang w:val="en-US" w:eastAsia="zh-CN"/>
        </w:rPr>
        <w:t>DPOS</w:t>
      </w:r>
      <w:r>
        <w:rPr>
          <w:rFonts w:hint="eastAsia" w:cs="宋体"/>
          <w:sz w:val="24"/>
          <w:szCs w:val="24"/>
          <w:lang w:val="en-US" w:eastAsia="zh-CN"/>
        </w:rPr>
        <w:t>（委托权益证明机制）、</w:t>
      </w:r>
      <w:r>
        <w:rPr>
          <w:rFonts w:hint="default" w:ascii="Times New Roman" w:hAnsi="Times New Roman" w:cs="Times New Roman"/>
          <w:sz w:val="24"/>
          <w:szCs w:val="24"/>
          <w:lang w:val="en-US" w:eastAsia="zh-CN"/>
        </w:rPr>
        <w:t>POSpace</w:t>
      </w:r>
      <w:r>
        <w:rPr>
          <w:rFonts w:hint="eastAsia" w:cs="宋体"/>
          <w:sz w:val="24"/>
          <w:szCs w:val="24"/>
          <w:lang w:val="en-US" w:eastAsia="zh-CN"/>
        </w:rPr>
        <w:t>（容量证明机制）和</w:t>
      </w:r>
      <w:r>
        <w:rPr>
          <w:rFonts w:hint="default" w:ascii="Times New Roman" w:hAnsi="Times New Roman" w:cs="Times New Roman"/>
          <w:sz w:val="24"/>
          <w:szCs w:val="24"/>
          <w:lang w:val="en-US" w:eastAsia="zh-CN"/>
        </w:rPr>
        <w:t>POI</w:t>
      </w:r>
      <w:r>
        <w:rPr>
          <w:rFonts w:hint="eastAsia" w:cs="宋体"/>
          <w:sz w:val="24"/>
          <w:szCs w:val="24"/>
          <w:lang w:val="en-US" w:eastAsia="zh-CN"/>
        </w:rPr>
        <w:t>（重要性证明机制）等协同工作，相互配合会使区块链系统运行的效率更高，安全性更强。</w:t>
      </w: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4 总结</w:t>
      </w:r>
    </w:p>
    <w:p>
      <w:pPr>
        <w:ind w:firstLine="480"/>
        <w:rPr>
          <w:rFonts w:hint="eastAsia" w:cs="宋体"/>
          <w:sz w:val="24"/>
          <w:szCs w:val="24"/>
          <w:lang w:val="en-US" w:eastAsia="zh-CN"/>
        </w:rPr>
      </w:pPr>
      <w:r>
        <w:rPr>
          <w:rFonts w:hint="eastAsia" w:cs="宋体"/>
          <w:sz w:val="24"/>
          <w:szCs w:val="24"/>
          <w:lang w:val="en-US" w:eastAsia="zh-CN"/>
        </w:rPr>
        <w:t>总体来说，计算科学导论这门课程对我的帮助和启发还是很大的，这门课程让我由一位什么都不懂的计算机小白逐渐变得入门了，也接触了很多的专业名词并对此进行了记忆和理解，有些概念和结论在阅读后有了默认的理解，期待在以后的学习中能对这些概念有新的认识和深入的理解以致有独到的见解。计算科学导论的目录就是我今后对专业学习的框架，它会帮助我整理和完善整套的知识体系。</w:t>
      </w: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5 附录</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ascii="Times New Roman" w:hAnsi="Times New Roman" w:cs="Times New Roman"/>
          <w:sz w:val="24"/>
          <w:szCs w:val="24"/>
          <w:lang w:val="en-US" w:eastAsia="zh-CN"/>
        </w:rPr>
      </w:pPr>
      <w:r>
        <w:rPr>
          <w:rFonts w:hint="eastAsia" w:ascii="宋体" w:hAnsi="宋体" w:eastAsia="宋体" w:cs="宋体"/>
          <w:sz w:val="24"/>
          <w:szCs w:val="24"/>
          <w:lang w:val="en-US" w:eastAsia="zh-CN"/>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Github</w:t>
      </w:r>
    </w:p>
    <w:p>
      <w:pPr>
        <w:keepNext w:val="0"/>
        <w:keepLines w:val="0"/>
        <w:widowControl/>
        <w:suppressLineNumbers w:val="0"/>
        <w:jc w:val="left"/>
        <w:rPr>
          <w:rFonts w:hint="default" w:ascii="Times New Roman" w:hAnsi="Times New Roman" w:cs="Times New Roman"/>
          <w:sz w:val="24"/>
          <w:szCs w:val="24"/>
          <w:lang w:val="en-US" w:eastAsia="zh-CN"/>
        </w:rPr>
      </w:pPr>
    </w:p>
    <w:p>
      <w:pPr>
        <w:keepNext w:val="0"/>
        <w:keepLines w:val="0"/>
        <w:widowControl/>
        <w:suppressLineNumbers w:val="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个人主页 </w:t>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HYPERLINK "https://github.com/Scandinavia20" </w:instrText>
      </w:r>
      <w:r>
        <w:rPr>
          <w:rFonts w:hint="eastAsia" w:ascii="Times New Roman" w:hAnsi="Times New Roman" w:cs="Times New Roman"/>
          <w:sz w:val="24"/>
          <w:szCs w:val="24"/>
          <w:lang w:val="en-US" w:eastAsia="zh-CN"/>
        </w:rPr>
        <w:fldChar w:fldCharType="separate"/>
      </w:r>
      <w:r>
        <w:rPr>
          <w:rStyle w:val="8"/>
          <w:rFonts w:hint="eastAsia" w:ascii="Times New Roman" w:hAnsi="Times New Roman" w:cs="Times New Roman"/>
          <w:sz w:val="24"/>
          <w:szCs w:val="24"/>
          <w:lang w:val="en-US" w:eastAsia="zh-CN"/>
        </w:rPr>
        <w:t>https://github.com/Scandinavia20</w:t>
      </w:r>
      <w:r>
        <w:rPr>
          <w:rFonts w:hint="eastAsia" w:ascii="Times New Roman" w:hAnsi="Times New Roman" w:cs="Times New Roman"/>
          <w:sz w:val="24"/>
          <w:szCs w:val="24"/>
          <w:lang w:val="en-US" w:eastAsia="zh-CN"/>
        </w:rPr>
        <w:fldChar w:fldCharType="end"/>
      </w:r>
    </w:p>
    <w:p>
      <w:pPr>
        <w:keepNext w:val="0"/>
        <w:keepLines w:val="0"/>
        <w:widowControl/>
        <w:suppressLineNumbers w:val="0"/>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drawing>
          <wp:inline distT="0" distB="0" distL="114300" distR="114300">
            <wp:extent cx="5747385" cy="2794635"/>
            <wp:effectExtent l="0" t="0" r="13335" b="9525"/>
            <wp:docPr id="4" name="图片 4" descr="Z3DL}XNF7BU9]9K9738~@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Z3DL}XNF7BU9]9K9738~@LK"/>
                    <pic:cNvPicPr>
                      <a:picLocks noChangeAspect="1"/>
                    </pic:cNvPicPr>
                  </pic:nvPicPr>
                  <pic:blipFill>
                    <a:blip r:embed="rId6"/>
                    <a:stretch>
                      <a:fillRect/>
                    </a:stretch>
                  </pic:blipFill>
                  <pic:spPr>
                    <a:xfrm>
                      <a:off x="0" y="0"/>
                      <a:ext cx="5747385" cy="2794635"/>
                    </a:xfrm>
                    <a:prstGeom prst="rect">
                      <a:avLst/>
                    </a:prstGeom>
                  </pic:spPr>
                </pic:pic>
              </a:graphicData>
            </a:graphic>
          </wp:inline>
        </w:drawing>
      </w:r>
    </w:p>
    <w:p>
      <w:pPr>
        <w:keepNext w:val="0"/>
        <w:keepLines w:val="0"/>
        <w:widowControl/>
        <w:suppressLineNumbers w:val="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pPr>
        <w:keepNext w:val="0"/>
        <w:keepLines w:val="0"/>
        <w:widowControl/>
        <w:suppressLineNumbers w:val="0"/>
        <w:ind w:firstLine="3120" w:firstLineChars="130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eastAsia" w:ascii="宋体" w:hAnsi="宋体" w:eastAsia="宋体" w:cs="宋体"/>
          <w:sz w:val="24"/>
          <w:szCs w:val="24"/>
          <w:lang w:val="en-US" w:eastAsia="zh-CN"/>
        </w:rPr>
        <w:t>图 2</w:t>
      </w:r>
      <w:r>
        <w:rPr>
          <w:rFonts w:hint="eastAsia" w:ascii="Times New Roman" w:hAnsi="Times New Roman" w:cs="Times New Roman"/>
          <w:sz w:val="24"/>
          <w:szCs w:val="24"/>
          <w:lang w:val="en-US" w:eastAsia="zh-CN"/>
        </w:rPr>
        <w:t>：Github个人主页</w:t>
      </w:r>
    </w:p>
    <w:p>
      <w:pPr>
        <w:keepNext w:val="0"/>
        <w:keepLines w:val="0"/>
        <w:widowControl/>
        <w:suppressLineNumbers w:val="0"/>
        <w:jc w:val="left"/>
        <w:rPr>
          <w:rFonts w:hint="eastAsia" w:ascii="Times New Roman" w:hAnsi="Times New Roman" w:cs="Times New Roman"/>
          <w:sz w:val="24"/>
          <w:szCs w:val="24"/>
          <w:lang w:val="en-US" w:eastAsia="zh-CN"/>
        </w:rPr>
      </w:pPr>
    </w:p>
    <w:p>
      <w:pPr>
        <w:keepNext w:val="0"/>
        <w:keepLines w:val="0"/>
        <w:widowControl/>
        <w:suppressLineNumbers w:val="0"/>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·观察者、学习强国、哔哩哔哩 </w:t>
      </w:r>
    </w:p>
    <w:p>
      <w:p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eastAsia="zh-CN"/>
        </w:rPr>
        <w:drawing>
          <wp:inline distT="0" distB="0" distL="114300" distR="114300">
            <wp:extent cx="4530725" cy="2281555"/>
            <wp:effectExtent l="0" t="0" r="10795" b="4445"/>
            <wp:docPr id="5" name="图片 5" descr="观察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观察者"/>
                    <pic:cNvPicPr>
                      <a:picLocks noChangeAspect="1"/>
                    </pic:cNvPicPr>
                  </pic:nvPicPr>
                  <pic:blipFill>
                    <a:blip r:embed="rId7"/>
                    <a:stretch>
                      <a:fillRect/>
                    </a:stretch>
                  </pic:blipFill>
                  <pic:spPr>
                    <a:xfrm>
                      <a:off x="0" y="0"/>
                      <a:ext cx="4530725" cy="2281555"/>
                    </a:xfrm>
                    <a:prstGeom prst="rect">
                      <a:avLst/>
                    </a:prstGeom>
                  </pic:spPr>
                </pic:pic>
              </a:graphicData>
            </a:graphic>
          </wp:inline>
        </w:drawing>
      </w:r>
      <w:r>
        <w:rPr>
          <w:rFonts w:hint="eastAsia" w:ascii="黑体" w:hAnsi="黑体" w:eastAsia="黑体" w:cs="黑体"/>
          <w:sz w:val="32"/>
          <w:szCs w:val="32"/>
          <w:lang w:val="en-US" w:eastAsia="zh-CN"/>
        </w:rPr>
        <w:t xml:space="preserve">       </w:t>
      </w:r>
    </w:p>
    <w:p>
      <w:pPr>
        <w:ind w:firstLine="3120" w:firstLineChars="1300"/>
        <w:rPr>
          <w:rFonts w:hint="eastAsia" w:cs="宋体"/>
          <w:sz w:val="24"/>
          <w:szCs w:val="24"/>
          <w:lang w:val="en-US" w:eastAsia="zh-CN"/>
        </w:rPr>
      </w:pPr>
      <w:r>
        <w:rPr>
          <w:rFonts w:hint="eastAsia" w:ascii="宋体" w:hAnsi="宋体" w:eastAsia="宋体" w:cs="宋体"/>
          <w:sz w:val="24"/>
          <w:szCs w:val="24"/>
          <w:lang w:val="en-US" w:eastAsia="zh-CN"/>
        </w:rPr>
        <w:t>图 3：</w:t>
      </w:r>
      <w:r>
        <w:rPr>
          <w:rFonts w:hint="eastAsia" w:cs="宋体"/>
          <w:sz w:val="24"/>
          <w:szCs w:val="24"/>
          <w:lang w:val="en-US" w:eastAsia="zh-CN"/>
        </w:rPr>
        <w:t>观察者网</w:t>
      </w:r>
    </w:p>
    <w:p>
      <w:pPr>
        <w:ind w:firstLine="3120" w:firstLineChars="1300"/>
        <w:rPr>
          <w:rFonts w:hint="eastAsia" w:cs="宋体"/>
          <w:sz w:val="24"/>
          <w:szCs w:val="24"/>
          <w:lang w:val="en-US" w:eastAsia="zh-CN"/>
        </w:rPr>
      </w:pPr>
    </w:p>
    <w:p>
      <w:pPr>
        <w:rPr>
          <w:rFonts w:hint="default" w:cs="宋体"/>
          <w:sz w:val="24"/>
          <w:szCs w:val="24"/>
          <w:lang w:val="en-US" w:eastAsia="zh-CN"/>
        </w:rPr>
      </w:pPr>
      <w:r>
        <w:rPr>
          <w:rFonts w:hint="eastAsia" w:cs="宋体"/>
          <w:sz w:val="24"/>
          <w:szCs w:val="24"/>
          <w:lang w:val="en-US" w:eastAsia="zh-CN"/>
        </w:rPr>
        <w:t xml:space="preserve">            </w:t>
      </w:r>
      <w:r>
        <w:rPr>
          <w:rFonts w:hint="default" w:cs="宋体"/>
          <w:sz w:val="24"/>
          <w:szCs w:val="24"/>
          <w:lang w:val="en-US" w:eastAsia="zh-CN"/>
        </w:rPr>
        <w:drawing>
          <wp:inline distT="0" distB="0" distL="114300" distR="114300">
            <wp:extent cx="3580765" cy="2596515"/>
            <wp:effectExtent l="0" t="0" r="635" b="9525"/>
            <wp:docPr id="6" name="图片 6" descr="学习强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学习强国"/>
                    <pic:cNvPicPr>
                      <a:picLocks noChangeAspect="1"/>
                    </pic:cNvPicPr>
                  </pic:nvPicPr>
                  <pic:blipFill>
                    <a:blip r:embed="rId8"/>
                    <a:stretch>
                      <a:fillRect/>
                    </a:stretch>
                  </pic:blipFill>
                  <pic:spPr>
                    <a:xfrm>
                      <a:off x="0" y="0"/>
                      <a:ext cx="3580765" cy="2596515"/>
                    </a:xfrm>
                    <a:prstGeom prst="rect">
                      <a:avLst/>
                    </a:prstGeom>
                  </pic:spPr>
                </pic:pic>
              </a:graphicData>
            </a:graphic>
          </wp:inline>
        </w:drawing>
      </w:r>
    </w:p>
    <w:p>
      <w:pPr>
        <w:rPr>
          <w:rFonts w:hint="eastAsia" w:cs="宋体"/>
          <w:sz w:val="24"/>
          <w:szCs w:val="24"/>
          <w:lang w:val="en-US" w:eastAsia="zh-CN"/>
        </w:rPr>
      </w:pPr>
      <w:r>
        <w:rPr>
          <w:rFonts w:hint="eastAsia" w:cs="宋体"/>
          <w:sz w:val="24"/>
          <w:szCs w:val="24"/>
          <w:lang w:val="en-US" w:eastAsia="zh-CN"/>
        </w:rPr>
        <w:t xml:space="preserve">                           图 4：学习强国</w:t>
      </w:r>
    </w:p>
    <w:p>
      <w:pPr>
        <w:rPr>
          <w:rFonts w:hint="eastAsia" w:cs="宋体"/>
          <w:sz w:val="24"/>
          <w:szCs w:val="24"/>
          <w:lang w:val="en-US" w:eastAsia="zh-CN"/>
        </w:rPr>
      </w:pPr>
    </w:p>
    <w:p>
      <w:pPr>
        <w:rPr>
          <w:rFonts w:hint="eastAsia" w:cs="宋体"/>
          <w:sz w:val="24"/>
          <w:szCs w:val="24"/>
          <w:lang w:val="en-US" w:eastAsia="zh-CN"/>
        </w:rPr>
      </w:pPr>
      <w:r>
        <w:rPr>
          <w:rFonts w:hint="eastAsia" w:cs="宋体"/>
          <w:sz w:val="24"/>
          <w:szCs w:val="24"/>
          <w:lang w:val="en-US" w:eastAsia="zh-CN"/>
        </w:rPr>
        <w:t xml:space="preserve">                </w:t>
      </w:r>
      <w:r>
        <w:rPr>
          <w:rFonts w:hint="eastAsia" w:cs="宋体"/>
          <w:sz w:val="24"/>
          <w:szCs w:val="24"/>
          <w:lang w:val="en-US" w:eastAsia="zh-CN"/>
        </w:rPr>
        <w:drawing>
          <wp:inline distT="0" distB="0" distL="114300" distR="114300">
            <wp:extent cx="2767330" cy="2257425"/>
            <wp:effectExtent l="0" t="0" r="6350" b="13335"/>
            <wp:docPr id="7" name="图片 7" descr="BI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ILI"/>
                    <pic:cNvPicPr>
                      <a:picLocks noChangeAspect="1"/>
                    </pic:cNvPicPr>
                  </pic:nvPicPr>
                  <pic:blipFill>
                    <a:blip r:embed="rId9"/>
                    <a:stretch>
                      <a:fillRect/>
                    </a:stretch>
                  </pic:blipFill>
                  <pic:spPr>
                    <a:xfrm>
                      <a:off x="0" y="0"/>
                      <a:ext cx="2767330" cy="2257425"/>
                    </a:xfrm>
                    <a:prstGeom prst="rect">
                      <a:avLst/>
                    </a:prstGeom>
                  </pic:spPr>
                </pic:pic>
              </a:graphicData>
            </a:graphic>
          </wp:inline>
        </w:drawing>
      </w:r>
    </w:p>
    <w:p>
      <w:pPr>
        <w:keepNext w:val="0"/>
        <w:keepLines w:val="0"/>
        <w:widowControl/>
        <w:suppressLineNumbers w:val="0"/>
        <w:jc w:val="left"/>
        <w:rPr>
          <w:sz w:val="24"/>
          <w:szCs w:val="24"/>
        </w:rPr>
      </w:pPr>
      <w:r>
        <w:rPr>
          <w:rFonts w:hint="eastAsia" w:cs="宋体"/>
          <w:sz w:val="24"/>
          <w:szCs w:val="24"/>
          <w:lang w:val="en-US" w:eastAsia="zh-CN"/>
        </w:rPr>
        <w:t xml:space="preserve">                           图 5： </w:t>
      </w:r>
      <w:r>
        <w:rPr>
          <w:rFonts w:hint="eastAsia" w:ascii="宋体" w:hAnsi="宋体" w:eastAsia="宋体" w:cs="宋体"/>
          <w:color w:val="000000"/>
          <w:kern w:val="0"/>
          <w:sz w:val="24"/>
          <w:szCs w:val="24"/>
          <w:lang w:val="en-US" w:eastAsia="zh-CN" w:bidi="ar"/>
        </w:rPr>
        <w:t>哔哩哔哩</w:t>
      </w:r>
    </w:p>
    <w:p>
      <w:pPr>
        <w:rPr>
          <w:rFonts w:hint="default" w:cs="宋体"/>
          <w:sz w:val="24"/>
          <w:szCs w:val="24"/>
          <w:lang w:val="en-US" w:eastAsia="zh-CN"/>
        </w:rPr>
      </w:pPr>
    </w:p>
    <w:p>
      <w:pPr>
        <w:rPr>
          <w:rFonts w:hint="eastAsia" w:cs="宋体"/>
          <w:sz w:val="24"/>
          <w:szCs w:val="24"/>
          <w:lang w:val="en-US" w:eastAsia="zh-CN"/>
        </w:rPr>
      </w:pPr>
      <w:r>
        <w:rPr>
          <w:rFonts w:hint="eastAsia" w:cs="宋体"/>
          <w:sz w:val="24"/>
          <w:szCs w:val="24"/>
          <w:lang w:val="en-US" w:eastAsia="zh-CN"/>
        </w:rPr>
        <w:t>·CSDN、博客园</w:t>
      </w:r>
    </w:p>
    <w:p>
      <w:pPr>
        <w:ind w:firstLine="480" w:firstLineChars="200"/>
        <w:rPr>
          <w:rFonts w:hint="eastAsia" w:cs="宋体"/>
          <w:sz w:val="24"/>
          <w:szCs w:val="24"/>
          <w:lang w:val="en-US" w:eastAsia="zh-CN"/>
        </w:rPr>
      </w:pPr>
    </w:p>
    <w:p>
      <w:pPr>
        <w:ind w:firstLine="480" w:firstLineChars="200"/>
        <w:rPr>
          <w:rFonts w:hint="default" w:ascii="Times New Roman" w:hAnsi="Times New Roman" w:cs="Times New Roman"/>
          <w:sz w:val="24"/>
          <w:szCs w:val="24"/>
          <w:lang w:val="en-US" w:eastAsia="zh-CN"/>
        </w:rPr>
      </w:pPr>
      <w:r>
        <w:rPr>
          <w:rFonts w:hint="eastAsia" w:cs="宋体"/>
          <w:sz w:val="24"/>
          <w:szCs w:val="24"/>
          <w:lang w:val="en-US" w:eastAsia="zh-CN"/>
        </w:rPr>
        <w:t xml:space="preserve">CSDN个人主页 </w: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"https://blog.csdn.net/qq_51579409?spm=1010.2135.3001.5343" </w:instrText>
      </w:r>
      <w:r>
        <w:rPr>
          <w:rFonts w:hint="default" w:ascii="Times New Roman" w:hAnsi="Times New Roman" w:cs="Times New Roman"/>
          <w:sz w:val="24"/>
          <w:szCs w:val="24"/>
          <w:lang w:val="en-US" w:eastAsia="zh-CN"/>
        </w:rPr>
        <w:fldChar w:fldCharType="separate"/>
      </w:r>
      <w:r>
        <w:rPr>
          <w:rStyle w:val="8"/>
          <w:rFonts w:hint="default" w:ascii="Times New Roman" w:hAnsi="Times New Roman" w:cs="Times New Roman"/>
          <w:sz w:val="24"/>
          <w:szCs w:val="24"/>
          <w:lang w:val="en-US" w:eastAsia="zh-CN"/>
        </w:rPr>
        <w:t>https://blog.csdn.net/qq_51579409?spm=1010.2135.3001.5343</w:t>
      </w:r>
      <w:r>
        <w:rPr>
          <w:rFonts w:hint="default" w:ascii="Times New Roman" w:hAnsi="Times New Roman" w:cs="Times New Roman"/>
          <w:sz w:val="24"/>
          <w:szCs w:val="24"/>
          <w:lang w:val="en-US" w:eastAsia="zh-CN"/>
        </w:rPr>
        <w:fldChar w:fldCharType="end"/>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drawing>
          <wp:inline distT="0" distB="0" distL="114300" distR="114300">
            <wp:extent cx="5015230" cy="2165985"/>
            <wp:effectExtent l="0" t="0" r="13970" b="13335"/>
            <wp:docPr id="8" name="图片 8" descr="CS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SDN"/>
                    <pic:cNvPicPr>
                      <a:picLocks noChangeAspect="1"/>
                    </pic:cNvPicPr>
                  </pic:nvPicPr>
                  <pic:blipFill>
                    <a:blip r:embed="rId10"/>
                    <a:stretch>
                      <a:fillRect/>
                    </a:stretch>
                  </pic:blipFill>
                  <pic:spPr>
                    <a:xfrm>
                      <a:off x="0" y="0"/>
                      <a:ext cx="5015230" cy="2165985"/>
                    </a:xfrm>
                    <a:prstGeom prst="rect">
                      <a:avLst/>
                    </a:prstGeom>
                  </pic:spPr>
                </pic:pic>
              </a:graphicData>
            </a:graphic>
          </wp:inline>
        </w:drawing>
      </w:r>
    </w:p>
    <w:p>
      <w:pPr>
        <w:ind w:firstLine="3360" w:firstLineChars="14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图 6：CSDN</w:t>
      </w:r>
    </w:p>
    <w:p>
      <w:pPr>
        <w:rPr>
          <w:rFonts w:hint="eastAsia" w:ascii="Times New Roman" w:hAnsi="Times New Roman" w:cs="Times New Roman"/>
          <w:sz w:val="24"/>
          <w:szCs w:val="24"/>
          <w:lang w:val="en-US" w:eastAsia="zh-CN"/>
        </w:rPr>
      </w:pPr>
    </w:p>
    <w:p>
      <w:pPr>
        <w:ind w:firstLine="480" w:firstLineChars="200"/>
        <w:rPr>
          <w:rFonts w:hint="eastAsia" w:ascii="Times New Roman" w:hAnsi="Times New Roman" w:cs="Times New Roman"/>
          <w:sz w:val="24"/>
          <w:szCs w:val="24"/>
          <w:lang w:val="en-US" w:eastAsia="zh-CN"/>
        </w:rPr>
      </w:pPr>
    </w:p>
    <w:p>
      <w:pPr>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博客园个人主页 </w:t>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HYPERLINK "https://home.cnblogs.com/u/2275104/" </w:instrText>
      </w:r>
      <w:r>
        <w:rPr>
          <w:rFonts w:hint="eastAsia" w:ascii="Times New Roman" w:hAnsi="Times New Roman" w:cs="Times New Roman"/>
          <w:sz w:val="24"/>
          <w:szCs w:val="24"/>
          <w:lang w:val="en-US" w:eastAsia="zh-CN"/>
        </w:rPr>
        <w:fldChar w:fldCharType="separate"/>
      </w:r>
      <w:r>
        <w:rPr>
          <w:rStyle w:val="8"/>
          <w:rFonts w:hint="eastAsia" w:ascii="Times New Roman" w:hAnsi="Times New Roman" w:cs="Times New Roman"/>
          <w:sz w:val="24"/>
          <w:szCs w:val="24"/>
          <w:lang w:val="en-US" w:eastAsia="zh-CN"/>
        </w:rPr>
        <w:t>https://home.cnblogs.com/u/2275104/</w:t>
      </w:r>
      <w:r>
        <w:rPr>
          <w:rFonts w:hint="eastAsia" w:ascii="Times New Roman" w:hAnsi="Times New Roman" w:cs="Times New Roman"/>
          <w:sz w:val="24"/>
          <w:szCs w:val="24"/>
          <w:lang w:val="en-US" w:eastAsia="zh-CN"/>
        </w:rPr>
        <w:fldChar w:fldCharType="end"/>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drawing>
          <wp:inline distT="0" distB="0" distL="114300" distR="114300">
            <wp:extent cx="4832350" cy="2471420"/>
            <wp:effectExtent l="0" t="0" r="13970" b="12700"/>
            <wp:docPr id="9" name="图片 9" descr="博客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博客园"/>
                    <pic:cNvPicPr>
                      <a:picLocks noChangeAspect="1"/>
                    </pic:cNvPicPr>
                  </pic:nvPicPr>
                  <pic:blipFill>
                    <a:blip r:embed="rId11"/>
                    <a:stretch>
                      <a:fillRect/>
                    </a:stretch>
                  </pic:blipFill>
                  <pic:spPr>
                    <a:xfrm>
                      <a:off x="0" y="0"/>
                      <a:ext cx="4832350" cy="2471420"/>
                    </a:xfrm>
                    <a:prstGeom prst="rect">
                      <a:avLst/>
                    </a:prstGeom>
                  </pic:spPr>
                </pic:pic>
              </a:graphicData>
            </a:graphic>
          </wp:inline>
        </w:drawing>
      </w:r>
    </w:p>
    <w:p>
      <w:pPr>
        <w:rPr>
          <w:rFonts w:hint="eastAsia" w:ascii="宋体" w:hAnsi="宋体" w:eastAsia="宋体" w:cs="宋体"/>
          <w:sz w:val="24"/>
          <w:szCs w:val="24"/>
          <w:lang w:val="en-US" w:eastAsia="zh-CN"/>
        </w:rPr>
      </w:pPr>
      <w:r>
        <w:rPr>
          <w:rFonts w:hint="eastAsia" w:ascii="Times New Roman" w:hAnsi="Times New Roman" w:cs="Times New Roman"/>
          <w:sz w:val="24"/>
          <w:szCs w:val="24"/>
          <w:lang w:val="en-US" w:eastAsia="zh-CN"/>
        </w:rPr>
        <w:t xml:space="preserve">            </w:t>
      </w:r>
      <w:r>
        <w:rPr>
          <w:rFonts w:hint="eastAsia" w:ascii="宋体" w:hAnsi="宋体" w:eastAsia="宋体" w:cs="宋体"/>
          <w:sz w:val="24"/>
          <w:szCs w:val="24"/>
          <w:lang w:val="en-US" w:eastAsia="zh-CN"/>
        </w:rPr>
        <w:t xml:space="preserve">   </w:t>
      </w:r>
      <w:r>
        <w:rPr>
          <w:rFonts w:hint="eastAsia" w:cs="宋体"/>
          <w:sz w:val="24"/>
          <w:szCs w:val="24"/>
          <w:lang w:val="en-US" w:eastAsia="zh-CN"/>
        </w:rPr>
        <w:t xml:space="preserve">                  </w:t>
      </w:r>
      <w:r>
        <w:rPr>
          <w:rFonts w:hint="eastAsia" w:ascii="宋体" w:hAnsi="宋体" w:eastAsia="宋体" w:cs="宋体"/>
          <w:sz w:val="24"/>
          <w:szCs w:val="24"/>
          <w:lang w:val="en-US" w:eastAsia="zh-CN"/>
        </w:rPr>
        <w:t>图 7：博客园</w:t>
      </w:r>
    </w:p>
    <w:p>
      <w:pPr>
        <w:rPr>
          <w:rFonts w:hint="eastAsia" w:cs="宋体"/>
          <w:sz w:val="24"/>
          <w:szCs w:val="24"/>
          <w:lang w:val="en-US" w:eastAsia="zh-CN"/>
        </w:rPr>
      </w:pPr>
    </w:p>
    <w:p>
      <w:pPr>
        <w:rPr>
          <w:rFonts w:hint="eastAsia" w:cs="宋体"/>
          <w:sz w:val="24"/>
          <w:szCs w:val="24"/>
          <w:lang w:val="en-US" w:eastAsia="zh-CN"/>
        </w:rPr>
      </w:pPr>
      <w:r>
        <w:rPr>
          <w:rFonts w:hint="eastAsia" w:cs="宋体"/>
          <w:sz w:val="24"/>
          <w:szCs w:val="24"/>
          <w:lang w:val="en-US" w:eastAsia="zh-CN"/>
        </w:rPr>
        <w:t>·小木虫</w:t>
      </w:r>
    </w:p>
    <w:p>
      <w:pPr>
        <w:rPr>
          <w:rFonts w:hint="eastAsia" w:cs="宋体"/>
          <w:sz w:val="24"/>
          <w:szCs w:val="24"/>
          <w:lang w:val="en-US" w:eastAsia="zh-CN"/>
        </w:rPr>
      </w:pPr>
      <w:r>
        <w:rPr>
          <w:rFonts w:hint="eastAsia" w:cs="宋体"/>
          <w:sz w:val="24"/>
          <w:szCs w:val="24"/>
          <w:lang w:val="en-US" w:eastAsia="zh-CN"/>
        </w:rPr>
        <w:t xml:space="preserve">   </w:t>
      </w:r>
    </w:p>
    <w:p>
      <w:pPr>
        <w:ind w:firstLine="240" w:firstLineChars="100"/>
        <w:rPr>
          <w:rFonts w:hint="eastAsia" w:cs="宋体"/>
          <w:sz w:val="24"/>
          <w:szCs w:val="24"/>
          <w:lang w:val="en-US" w:eastAsia="zh-CN"/>
        </w:rPr>
      </w:pPr>
      <w:r>
        <w:rPr>
          <w:rFonts w:hint="eastAsia" w:cs="宋体"/>
          <w:sz w:val="24"/>
          <w:szCs w:val="24"/>
          <w:lang w:val="en-US" w:eastAsia="zh-CN"/>
        </w:rPr>
        <w:t xml:space="preserve">  个人网址 </w: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"http://muchong.com/bbs/space.php?uid=24941029" </w:instrText>
      </w:r>
      <w:r>
        <w:rPr>
          <w:rFonts w:hint="default" w:ascii="Times New Roman" w:hAnsi="Times New Roman" w:cs="Times New Roman"/>
          <w:sz w:val="24"/>
          <w:szCs w:val="24"/>
          <w:lang w:val="en-US" w:eastAsia="zh-CN"/>
        </w:rPr>
        <w:fldChar w:fldCharType="separate"/>
      </w:r>
      <w:r>
        <w:rPr>
          <w:rStyle w:val="8"/>
          <w:rFonts w:hint="default" w:ascii="Times New Roman" w:hAnsi="Times New Roman" w:cs="Times New Roman"/>
          <w:sz w:val="24"/>
          <w:szCs w:val="24"/>
          <w:lang w:val="en-US" w:eastAsia="zh-CN"/>
        </w:rPr>
        <w:t>http://muchong.com/bbs/space.php?uid=24941029</w:t>
      </w:r>
      <w:r>
        <w:rPr>
          <w:rFonts w:hint="default" w:ascii="Times New Roman" w:hAnsi="Times New Roman" w:cs="Times New Roman"/>
          <w:sz w:val="24"/>
          <w:szCs w:val="24"/>
          <w:lang w:val="en-US" w:eastAsia="zh-CN"/>
        </w:rPr>
        <w:fldChar w:fldCharType="end"/>
      </w:r>
    </w:p>
    <w:p>
      <w:pPr>
        <w:rPr>
          <w:rFonts w:hint="default" w:cs="宋体"/>
          <w:sz w:val="24"/>
          <w:szCs w:val="24"/>
          <w:lang w:val="en-US" w:eastAsia="zh-CN"/>
        </w:rPr>
      </w:pPr>
      <w:r>
        <w:rPr>
          <w:rFonts w:hint="eastAsia" w:cs="宋体"/>
          <w:sz w:val="24"/>
          <w:szCs w:val="24"/>
          <w:lang w:val="en-US" w:eastAsia="zh-CN"/>
        </w:rPr>
        <w:t xml:space="preserve">    </w:t>
      </w:r>
      <w:r>
        <w:rPr>
          <w:rFonts w:hint="default" w:cs="宋体"/>
          <w:sz w:val="24"/>
          <w:szCs w:val="24"/>
          <w:lang w:val="en-US" w:eastAsia="zh-CN"/>
        </w:rPr>
        <w:drawing>
          <wp:inline distT="0" distB="0" distL="114300" distR="114300">
            <wp:extent cx="4521835" cy="2320925"/>
            <wp:effectExtent l="0" t="0" r="4445" b="10795"/>
            <wp:docPr id="10" name="图片 10" descr="小木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小木虫"/>
                    <pic:cNvPicPr>
                      <a:picLocks noChangeAspect="1"/>
                    </pic:cNvPicPr>
                  </pic:nvPicPr>
                  <pic:blipFill>
                    <a:blip r:embed="rId12"/>
                    <a:stretch>
                      <a:fillRect/>
                    </a:stretch>
                  </pic:blipFill>
                  <pic:spPr>
                    <a:xfrm>
                      <a:off x="0" y="0"/>
                      <a:ext cx="4521835" cy="2320925"/>
                    </a:xfrm>
                    <a:prstGeom prst="rect">
                      <a:avLst/>
                    </a:prstGeom>
                  </pic:spPr>
                </pic:pic>
              </a:graphicData>
            </a:graphic>
          </wp:inline>
        </w:drawing>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pPr>
        <w:ind w:firstLine="3120" w:firstLineChars="1300"/>
        <w:rPr>
          <w:rFonts w:hint="eastAsia" w:cs="宋体"/>
          <w:sz w:val="24"/>
          <w:szCs w:val="24"/>
          <w:lang w:val="en-US" w:eastAsia="zh-CN"/>
        </w:rPr>
      </w:pPr>
      <w:r>
        <w:rPr>
          <w:rFonts w:hint="eastAsia" w:cs="宋体"/>
          <w:sz w:val="24"/>
          <w:szCs w:val="24"/>
          <w:lang w:val="en-US" w:eastAsia="zh-CN"/>
        </w:rPr>
        <w:t>图 8：小木虫</w:t>
      </w:r>
    </w:p>
    <w:p>
      <w:pPr>
        <w:rPr>
          <w:rFonts w:hint="default" w:cs="宋体"/>
          <w:sz w:val="24"/>
          <w:szCs w:val="24"/>
          <w:lang w:val="en-US" w:eastAsia="zh-CN"/>
        </w:rPr>
      </w:pPr>
    </w:p>
    <w:p>
      <w:pPr>
        <w:rPr>
          <w:rFonts w:hint="default" w:cs="宋体"/>
          <w:sz w:val="24"/>
          <w:szCs w:val="24"/>
          <w:lang w:val="en-US" w:eastAsia="zh-CN"/>
        </w:rPr>
      </w:pPr>
    </w:p>
    <w:p>
      <w:pPr>
        <w:rPr>
          <w:rFonts w:hint="default" w:cs="宋体"/>
          <w:sz w:val="24"/>
          <w:szCs w:val="24"/>
          <w:lang w:val="en-US" w:eastAsia="zh-CN"/>
        </w:rPr>
      </w:pPr>
    </w:p>
    <w:p>
      <w:pPr>
        <w:rPr>
          <w:rFonts w:hint="default" w:cs="宋体"/>
          <w:sz w:val="24"/>
          <w:szCs w:val="24"/>
          <w:lang w:val="en-US" w:eastAsia="zh-CN"/>
        </w:rPr>
      </w:pPr>
    </w:p>
    <w:p>
      <w:pPr>
        <w:rPr>
          <w:rFonts w:hint="default" w:cs="宋体"/>
          <w:sz w:val="24"/>
          <w:szCs w:val="24"/>
          <w:lang w:val="en-US" w:eastAsia="zh-CN"/>
        </w:rPr>
      </w:pPr>
    </w:p>
    <w:p>
      <w:pPr>
        <w:rPr>
          <w:rFonts w:hint="default" w:cs="宋体"/>
          <w:sz w:val="24"/>
          <w:szCs w:val="24"/>
          <w:lang w:val="en-US" w:eastAsia="zh-CN"/>
        </w:rPr>
      </w:pPr>
    </w:p>
    <w:p>
      <w:pPr>
        <w:rPr>
          <w:rFonts w:hint="default" w:cs="宋体"/>
          <w:sz w:val="24"/>
          <w:szCs w:val="24"/>
          <w:lang w:val="en-US" w:eastAsia="zh-CN"/>
        </w:rPr>
      </w:pPr>
    </w:p>
    <w:p>
      <w:pPr>
        <w:rPr>
          <w:rFonts w:hint="default" w:cs="宋体"/>
          <w:sz w:val="24"/>
          <w:szCs w:val="24"/>
          <w:lang w:val="en-US" w:eastAsia="zh-CN"/>
        </w:rPr>
      </w:pPr>
    </w:p>
    <w:p>
      <w:pPr>
        <w:rPr>
          <w:rFonts w:hint="default" w:cs="宋体"/>
          <w:sz w:val="24"/>
          <w:szCs w:val="24"/>
          <w:lang w:val="en-US" w:eastAsia="zh-CN"/>
        </w:rPr>
      </w:pPr>
    </w:p>
    <w:p>
      <w:pPr>
        <w:rPr>
          <w:rFonts w:hint="default" w:cs="宋体"/>
          <w:sz w:val="24"/>
          <w:szCs w:val="24"/>
          <w:lang w:val="en-US" w:eastAsia="zh-CN"/>
        </w:rPr>
      </w:pPr>
    </w:p>
    <w:p>
      <w:pPr>
        <w:rPr>
          <w:rFonts w:hint="default" w:cs="宋体"/>
          <w:sz w:val="24"/>
          <w:szCs w:val="24"/>
          <w:lang w:val="en-US" w:eastAsia="zh-CN"/>
        </w:rPr>
      </w:pPr>
    </w:p>
    <w:p>
      <w:pPr>
        <w:rPr>
          <w:rFonts w:hint="default" w:cs="宋体"/>
          <w:sz w:val="24"/>
          <w:szCs w:val="24"/>
          <w:lang w:val="en-US" w:eastAsia="zh-CN"/>
        </w:rPr>
      </w:pPr>
    </w:p>
    <w:p>
      <w:pPr>
        <w:rPr>
          <w:rFonts w:hint="default" w:cs="宋体"/>
          <w:sz w:val="24"/>
          <w:szCs w:val="24"/>
          <w:lang w:val="en-US" w:eastAsia="zh-CN"/>
        </w:rPr>
      </w:pPr>
    </w:p>
    <w:p>
      <w:p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参考文献</w:t>
      </w:r>
    </w:p>
    <w:p>
      <w:pPr>
        <w:rPr>
          <w:rFonts w:hint="eastAsia" w:ascii="宋体" w:hAnsi="宋体" w:eastAsia="宋体" w:cs="宋体"/>
          <w:sz w:val="24"/>
          <w:szCs w:val="24"/>
          <w:lang w:val="en-US" w:eastAsia="zh-CN"/>
        </w:rPr>
      </w:pP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张浩. 基于相变存储器的三进制计算研究[D].华中科技大学,2019.</w:t>
      </w: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王灏.计算机科学与技术的应用现状与未来趋势分析[J].无线互联科技,2020,17(21):66-67+70.</w:t>
      </w: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孙耀景. 基于实用拜占庭容错算法的区块链共识算法研究[D].湘潭大学,2020.</w:t>
      </w:r>
    </w:p>
    <w:p>
      <w:pPr>
        <w:pStyle w:val="5"/>
        <w:keepNext w:val="0"/>
        <w:keepLines w:val="0"/>
        <w:widowControl/>
        <w:numPr>
          <w:numId w:val="0"/>
        </w:numPr>
        <w:suppressLineNumbers w:val="0"/>
        <w:ind w:leftChars="0" w:right="0" w:rightChars="0"/>
        <w:rPr>
          <w:rFonts w:hint="default" w:ascii="Times New Roman" w:hAnsi="Times New Roman" w:eastAsia="unset" w:cs="Times New Roman"/>
        </w:rPr>
      </w:pPr>
      <w:r>
        <w:rPr>
          <w:rFonts w:hint="eastAsia" w:cs="宋体"/>
          <w:lang w:val="en-US" w:eastAsia="zh-CN"/>
        </w:rPr>
        <w:t>[4]</w:t>
      </w:r>
      <w:r>
        <w:rPr>
          <w:rFonts w:hint="eastAsia" w:ascii="Times New Roman" w:hAnsi="Times New Roman" w:cs="Times New Roman"/>
          <w:lang w:val="en-US" w:eastAsia="zh-CN"/>
        </w:rPr>
        <w:t xml:space="preserve">      </w:t>
      </w:r>
      <w:r>
        <w:rPr>
          <w:rFonts w:hint="default" w:ascii="Times New Roman" w:hAnsi="Times New Roman" w:eastAsia="unset" w:cs="Times New Roman"/>
        </w:rPr>
        <w:t>Junxing Wang. A simple Byzantine Generals protocol. 2014, 27(3):541-544.</w:t>
      </w:r>
      <w:bookmarkStart w:id="0" w:name="_GoBack"/>
      <w:bookmarkEnd w:id="0"/>
    </w:p>
    <w:p>
      <w:pPr>
        <w:pStyle w:val="5"/>
        <w:keepNext w:val="0"/>
        <w:keepLines w:val="0"/>
        <w:widowControl/>
        <w:numPr>
          <w:numId w:val="0"/>
        </w:numPr>
        <w:suppressLineNumbers w:val="0"/>
        <w:ind w:leftChars="0" w:right="0" w:rightChars="0"/>
        <w:rPr>
          <w:rFonts w:hint="default" w:ascii="Times New Roman" w:hAnsi="Times New Roman" w:eastAsia="宋体" w:cs="Times New Roman"/>
          <w:sz w:val="24"/>
          <w:szCs w:val="24"/>
          <w:lang w:val="en-US" w:eastAsia="zh-CN"/>
        </w:rPr>
      </w:pPr>
      <w:r>
        <w:rPr>
          <w:rFonts w:hint="eastAsia" w:cs="宋体"/>
          <w:lang w:val="en-US" w:eastAsia="zh-CN"/>
        </w:rPr>
        <w:t xml:space="preserve">[5]   </w:t>
      </w:r>
      <w:r>
        <w:rPr>
          <w:rFonts w:hint="default" w:ascii="Times New Roman" w:hAnsi="Times New Roman" w:eastAsia="微软雅黑" w:cs="Times New Roman"/>
          <w:i w:val="0"/>
          <w:caps w:val="0"/>
          <w:color w:val="333333"/>
          <w:spacing w:val="0"/>
          <w:sz w:val="24"/>
          <w:szCs w:val="24"/>
          <w:shd w:val="clear" w:fill="FFFFFF"/>
        </w:rPr>
        <w:t>Quality-by-Design-engineered pBFT Consensus Configuration for Medical Device Development.[J]. Annual International Conference of the IEEE Engineering in Medicine and Biology Society. IEEE Engineering in Medicine and Biology Society. Annual International Conference,2020,2020.</w:t>
      </w:r>
    </w:p>
    <w:sectPr>
      <w:pgSz w:w="12240" w:h="15840"/>
      <w:pgMar w:top="1340" w:right="1500" w:bottom="280" w:left="168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entury">
    <w:panose1 w:val="02040604050505020304"/>
    <w:charset w:val="00"/>
    <w:family w:val="roman"/>
    <w:pitch w:val="default"/>
    <w:sig w:usb0="00000287" w:usb1="00000000" w:usb2="00000000" w:usb3="00000000" w:csb0="2000009F" w:csb1="DFD70000"/>
  </w:font>
  <w:font w:name="Century Gothic">
    <w:panose1 w:val="020B0502020202020204"/>
    <w:charset w:val="00"/>
    <w:family w:val="swiss"/>
    <w:pitch w:val="default"/>
    <w:sig w:usb0="00000287" w:usb1="00000000" w:usb2="00000000" w:usb3="00000000" w:csb0="2000009F" w:csb1="DFD70000"/>
  </w:font>
  <w:font w:name="Arial">
    <w:panose1 w:val="020B0604020202020204"/>
    <w:charset w:val="00"/>
    <w:family w:val="swiss"/>
    <w:pitch w:val="default"/>
    <w:sig w:usb0="E0002EFF" w:usb1="C000785B" w:usb2="00000009" w:usb3="00000000" w:csb0="400001FF" w:csb1="FFFF0000"/>
  </w:font>
  <w:font w:name="楷体">
    <w:panose1 w:val="02010609060101010101"/>
    <w:charset w:val="86"/>
    <w:family w:val="modern"/>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Narrow">
    <w:panose1 w:val="020B0606020202030204"/>
    <w:charset w:val="00"/>
    <w:family w:val="auto"/>
    <w:pitch w:val="default"/>
    <w:sig w:usb0="00000287" w:usb1="00000800" w:usb2="00000000" w:usb3="00000000" w:csb0="2000009F" w:csb1="DFD70000"/>
  </w:font>
  <w:font w:name="新宋体">
    <w:panose1 w:val="02010609030101010101"/>
    <w:charset w:val="86"/>
    <w:family w:val="auto"/>
    <w:pitch w:val="default"/>
    <w:sig w:usb0="00000283" w:usb1="288F0000" w:usb2="00000006" w:usb3="00000000" w:csb0="00040001"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隶书">
    <w:panose1 w:val="02010509060101010101"/>
    <w:charset w:val="86"/>
    <w:family w:val="auto"/>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Segoe UI Emoji">
    <w:panose1 w:val="020B0502040204020203"/>
    <w:charset w:val="00"/>
    <w:family w:val="auto"/>
    <w:pitch w:val="default"/>
    <w:sig w:usb0="00000001" w:usb1="02000000" w:usb2="00000000" w:usb3="00000000" w:csb0="00000001" w:csb1="00000000"/>
  </w:font>
  <w:font w:name="Rockwell Condensed">
    <w:panose1 w:val="02060603050405020104"/>
    <w:charset w:val="00"/>
    <w:family w:val="auto"/>
    <w:pitch w:val="default"/>
    <w:sig w:usb0="00000003" w:usb1="00000000" w:usb2="00000000" w:usb3="00000000" w:csb0="20000001" w:csb1="00000000"/>
  </w:font>
  <w:font w:name="Rockwell Extra Bold">
    <w:panose1 w:val="02060903040505020403"/>
    <w:charset w:val="00"/>
    <w:family w:val="auto"/>
    <w:pitch w:val="default"/>
    <w:sig w:usb0="00000003" w:usb1="00000000" w:usb2="00000000" w:usb3="00000000" w:csb0="20000001" w:csb1="00000000"/>
  </w:font>
  <w:font w:name="Segoe UI Semibold">
    <w:panose1 w:val="020B0702040204020203"/>
    <w:charset w:val="00"/>
    <w:family w:val="auto"/>
    <w:pitch w:val="default"/>
    <w:sig w:usb0="E4002EFF" w:usb1="C000E47F" w:usb2="00000009" w:usb3="00000000" w:csb0="200001FF" w:csb1="00000000"/>
  </w:font>
  <w:font w:name="Pristina">
    <w:panose1 w:val="03060402040406080204"/>
    <w:charset w:val="00"/>
    <w:family w:val="auto"/>
    <w:pitch w:val="default"/>
    <w:sig w:usb0="00000003" w:usb1="00000000" w:usb2="00000000" w:usb3="00000000" w:csb0="20000001" w:csb1="00000000"/>
  </w:font>
  <w:font w:name="Segoe UI Historic">
    <w:panose1 w:val="020B0502040204020203"/>
    <w:charset w:val="00"/>
    <w:family w:val="auto"/>
    <w:pitch w:val="default"/>
    <w:sig w:usb0="800001EF" w:usb1="02000002" w:usb2="0060C080" w:usb3="00000002" w:csb0="00000001" w:csb1="40000000"/>
  </w:font>
  <w:font w:name="CMSY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彩云">
    <w:panose1 w:val="02010800040101010101"/>
    <w:charset w:val="86"/>
    <w:family w:val="auto"/>
    <w:pitch w:val="default"/>
    <w:sig w:usb0="00000001" w:usb1="080F0000" w:usb2="00000000" w:usb3="00000000" w:csb0="00040000" w:csb1="00000000"/>
  </w:font>
  <w:font w:name="方正粗黑宋简体">
    <w:panose1 w:val="02000000000000000000"/>
    <w:charset w:val="86"/>
    <w:family w:val="auto"/>
    <w:pitch w:val="default"/>
    <w:sig w:usb0="A00002BF" w:usb1="184F6CFA" w:usb2="00000012" w:usb3="00000000" w:csb0="00040001" w:csb1="00000000"/>
  </w:font>
  <w:font w:name="等线">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Arial Black">
    <w:panose1 w:val="020B0A04020102020204"/>
    <w:charset w:val="00"/>
    <w:family w:val="auto"/>
    <w:pitch w:val="default"/>
    <w:sig w:usb0="A00002AF" w:usb1="400078FB" w:usb2="00000000" w:usb3="00000000" w:csb0="6000009F" w:csb1="DFD70000"/>
  </w:font>
  <w:font w:name="Bahnschrift Light 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ell MT">
    <w:panose1 w:val="020205030603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odoni MT Condensed">
    <w:panose1 w:val="02070606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华文宋体">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unset">
    <w:altName w:val="Segoe Print"/>
    <w:panose1 w:val="00000000000000000000"/>
    <w:charset w:val="00"/>
    <w:family w:val="auto"/>
    <w:pitch w:val="default"/>
    <w:sig w:usb0="00000000" w:usb1="00000000" w:usb2="00000000" w:usb3="00000000" w:csb0="00000000" w:csb1="00000000"/>
  </w:font>
  <w:font w:name="华文细黑">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E6D3A7"/>
    <w:multiLevelType w:val="singleLevel"/>
    <w:tmpl w:val="BBE6D3A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31A3CAE"/>
    <w:rsid w:val="0AC06950"/>
    <w:rsid w:val="0ACE27B8"/>
    <w:rsid w:val="11542A5F"/>
    <w:rsid w:val="2AC3535A"/>
    <w:rsid w:val="2C072D52"/>
    <w:rsid w:val="324F139E"/>
    <w:rsid w:val="359E4EFE"/>
    <w:rsid w:val="3CC66BC7"/>
    <w:rsid w:val="478A4449"/>
    <w:rsid w:val="49263154"/>
    <w:rsid w:val="50A74905"/>
    <w:rsid w:val="51C16457"/>
    <w:rsid w:val="56F956F2"/>
    <w:rsid w:val="63F76AAE"/>
    <w:rsid w:val="7D054AE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before="38"/>
      <w:ind w:left="629" w:hanging="508"/>
      <w:outlineLvl w:val="1"/>
    </w:pPr>
    <w:rPr>
      <w:rFonts w:ascii="黑体" w:hAnsi="黑体" w:eastAsia="黑体" w:cs="黑体"/>
      <w:sz w:val="30"/>
      <w:szCs w:val="30"/>
      <w:lang w:val="zh-CN" w:eastAsia="zh-CN" w:bidi="zh-CN"/>
    </w:rPr>
  </w:style>
  <w:style w:type="paragraph" w:styleId="3">
    <w:name w:val="heading 2"/>
    <w:basedOn w:val="1"/>
    <w:next w:val="1"/>
    <w:qFormat/>
    <w:uiPriority w:val="1"/>
    <w:pPr>
      <w:ind w:left="737" w:hanging="616"/>
      <w:outlineLvl w:val="2"/>
    </w:pPr>
    <w:rPr>
      <w:rFonts w:ascii="黑体" w:hAnsi="黑体" w:eastAsia="黑体" w:cs="黑体"/>
      <w:sz w:val="24"/>
      <w:szCs w:val="24"/>
      <w:lang w:val="zh-CN" w:eastAsia="zh-CN" w:bidi="zh-CN"/>
    </w:rPr>
  </w:style>
  <w:style w:type="character" w:default="1" w:styleId="7">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宋体" w:hAnsi="宋体" w:eastAsia="宋体" w:cs="宋体"/>
      <w:sz w:val="21"/>
      <w:szCs w:val="21"/>
      <w:lang w:val="zh-CN" w:eastAsia="zh-CN" w:bidi="zh-CN"/>
    </w:r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Hyperlink"/>
    <w:basedOn w:val="7"/>
    <w:uiPriority w:val="0"/>
    <w:rPr>
      <w:color w:val="0000FF"/>
      <w:u w:val="single"/>
    </w:rPr>
  </w:style>
  <w:style w:type="table" w:customStyle="1" w:styleId="9">
    <w:name w:val="Table Normal"/>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spacing w:before="218"/>
      <w:ind w:left="620" w:hanging="205"/>
    </w:pPr>
    <w:rPr>
      <w:rFonts w:ascii="宋体" w:hAnsi="宋体" w:eastAsia="宋体" w:cs="宋体"/>
      <w:lang w:val="zh-CN" w:eastAsia="zh-CN" w:bidi="zh-CN"/>
    </w:rPr>
  </w:style>
  <w:style w:type="paragraph" w:customStyle="1" w:styleId="11">
    <w:name w:val="Table Paragraph"/>
    <w:basedOn w:val="1"/>
    <w:qFormat/>
    <w:uiPriority w:val="1"/>
    <w:pPr>
      <w:jc w:val="center"/>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TotalTime>
  <ScaleCrop>false</ScaleCrop>
  <LinksUpToDate>false</LinksUpToDate>
  <Application>WPS Office_11.1.0.10299_F1E327BC-269C-435d-A152-05C5408002CA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2021-01-07T02:15:00Z</dcterms:created>
  <dc:creator>h2665</dc:creator>
  <cp:lastModifiedBy>斯堪的纳维亚</cp:lastModifiedBy>
  <dcterms:modified xsi:type="dcterms:W3CDTF">2021-01-08T05:09:57Z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2019-11-06T00:00:00Z</vt:filetime>
  </property>
  <property fmtid="{D5CDD505-2E9C-101B-9397-08002B2CF9AE}" pid="3" name="Creator">
    <vt:lpwstr>TeX</vt:lpwstr>
  </property>
  <property fmtid="{D5CDD505-2E9C-101B-9397-08002B2CF9AE}" pid="4" name="LastSaved">
    <vt:filetime>2021-01-07T00:00:00Z</vt:filetime>
  </property>
  <property fmtid="{D5CDD505-2E9C-101B-9397-08002B2CF9AE}" pid="5" name="KSOProductBuildVer">
    <vt:lpwstr>2052-11.1.0.10299</vt:lpwstr>
  </property>
</Properties>
</file>