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082A94">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082A94">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082A94">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082A94">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082A94">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082A94">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082A94">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082A94">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082A94">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082A94">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082A94">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082A94">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082A94">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082A94">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082A94">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082A94">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082A94">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082A94">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082A94">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082A94">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77777777" w:rsidR="002044FC" w:rsidRDefault="002044FC" w:rsidP="002044FC">
      <w:pPr>
        <w:rPr>
          <w:lang w:val="en-GB" w:bidi="ar-SA"/>
        </w:rPr>
      </w:pPr>
    </w:p>
    <w:p w14:paraId="53459235" w14:textId="4B44F2AB" w:rsidR="00450F61" w:rsidRDefault="00125DD3" w:rsidP="002044FC">
      <w:pPr>
        <w:pStyle w:val="Heading3"/>
        <w:rPr>
          <w:lang w:val="en-GB" w:bidi="ar-SA"/>
        </w:rPr>
      </w:pPr>
      <w:r>
        <w:rPr>
          <w:lang w:val="en-GB" w:bidi="ar-SA"/>
        </w:rPr>
        <w:t>Survey Response review</w:t>
      </w:r>
    </w:p>
    <w:p w14:paraId="7FBF6423" w14:textId="6C71868D"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p>
    <w:p w14:paraId="535028D6" w14:textId="56BB12B5" w:rsidR="007E203F" w:rsidRDefault="002044FC" w:rsidP="00125DD3">
      <w:pPr>
        <w:rPr>
          <w:sz w:val="22"/>
          <w:szCs w:val="22"/>
          <w:lang w:val="en-GB" w:bidi="ar-SA"/>
        </w:rPr>
      </w:pPr>
      <w:r>
        <w:rPr>
          <w:noProof/>
          <w:sz w:val="22"/>
          <w:szCs w:val="22"/>
        </w:rPr>
        <mc:AlternateContent>
          <mc:Choice Requires="wps">
            <w:drawing>
              <wp:anchor distT="0" distB="0" distL="114300" distR="114300" simplePos="0" relativeHeight="251661312" behindDoc="0" locked="0" layoutInCell="1" allowOverlap="1" wp14:anchorId="61C99FC4" wp14:editId="66809A33">
                <wp:simplePos x="0" y="0"/>
                <wp:positionH relativeFrom="column">
                  <wp:posOffset>3761117</wp:posOffset>
                </wp:positionH>
                <wp:positionV relativeFrom="paragraph">
                  <wp:posOffset>98221</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w:t>
                            </w:r>
                            <w:proofErr w:type="spellStart"/>
                            <w:r w:rsidR="0076208A">
                              <w:rPr>
                                <w:sz w:val="22"/>
                                <w:szCs w:val="22"/>
                              </w:rPr>
                              <w:t>colour</w:t>
                            </w:r>
                            <w:proofErr w:type="spellEnd"/>
                            <w:r w:rsidR="0076208A">
                              <w:rPr>
                                <w:sz w:val="22"/>
                                <w:szCs w:val="22"/>
                              </w:rPr>
                              <w:t xml:space="preserve">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296.15pt;margin-top:7.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" fillcolor="white [3201]" stroked="f" strokeweight=".5pt">
                <v:textbo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w:t>
                      </w:r>
                      <w:proofErr w:type="spellStart"/>
                      <w:r w:rsidR="0076208A">
                        <w:rPr>
                          <w:sz w:val="22"/>
                          <w:szCs w:val="22"/>
                        </w:rPr>
                        <w:t>colour</w:t>
                      </w:r>
                      <w:proofErr w:type="spellEnd"/>
                      <w:r w:rsidR="0076208A">
                        <w:rPr>
                          <w:sz w:val="22"/>
                          <w:szCs w:val="22"/>
                        </w:rPr>
                        <w:t xml:space="preserve">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v:textbox>
              </v:shape>
            </w:pict>
          </mc:Fallback>
        </mc:AlternateContent>
      </w:r>
      <w:r w:rsidR="007E203F">
        <w:rPr>
          <w:noProof/>
          <w:sz w:val="22"/>
          <w:szCs w:val="22"/>
        </w:rPr>
        <w:drawing>
          <wp:inline distT="0" distB="0" distL="0" distR="0" wp14:anchorId="38F96991" wp14:editId="1E5AE592">
            <wp:extent cx="3579962" cy="1701882"/>
            <wp:effectExtent l="0" t="0" r="190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4786" cy="1708929"/>
                    </a:xfrm>
                    <a:prstGeom prst="rect">
                      <a:avLst/>
                    </a:prstGeom>
                    <a:noFill/>
                    <a:ln>
                      <a:noFill/>
                    </a:ln>
                  </pic:spPr>
                </pic:pic>
              </a:graphicData>
            </a:graphic>
          </wp:inline>
        </w:drawing>
      </w:r>
    </w:p>
    <w:p w14:paraId="79EA3764" w14:textId="4B0F2A0E" w:rsidR="00125DD3" w:rsidRDefault="007E203F" w:rsidP="00125DD3">
      <w:pPr>
        <w:rPr>
          <w:sz w:val="22"/>
          <w:szCs w:val="22"/>
          <w:lang w:val="en-GB" w:bidi="ar-SA"/>
        </w:rPr>
      </w:pPr>
      <w:r>
        <w:rPr>
          <w:noProof/>
          <w:sz w:val="22"/>
          <w:szCs w:val="22"/>
        </w:rPr>
        <w:drawing>
          <wp:inline distT="0" distB="0" distL="0" distR="0" wp14:anchorId="2E36DCBB" wp14:editId="5736C936">
            <wp:extent cx="3579495" cy="1700633"/>
            <wp:effectExtent l="0" t="0" r="190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1272" cy="1706228"/>
                    </a:xfrm>
                    <a:prstGeom prst="rect">
                      <a:avLst/>
                    </a:prstGeom>
                    <a:noFill/>
                    <a:ln>
                      <a:noFill/>
                    </a:ln>
                  </pic:spPr>
                </pic:pic>
              </a:graphicData>
            </a:graphic>
          </wp:inline>
        </w:drawing>
      </w:r>
    </w:p>
    <w:p w14:paraId="1FCD4B08" w14:textId="49C819BD" w:rsidR="002044FC" w:rsidRDefault="002044FC" w:rsidP="00125DD3">
      <w:pPr>
        <w:rPr>
          <w:sz w:val="22"/>
          <w:szCs w:val="22"/>
          <w:lang w:val="en-GB" w:bidi="ar-SA"/>
        </w:rPr>
      </w:pPr>
      <w:r>
        <w:rPr>
          <w:noProof/>
          <w:sz w:val="22"/>
          <w:szCs w:val="22"/>
        </w:rPr>
        <w:drawing>
          <wp:inline distT="0" distB="0" distL="0" distR="0" wp14:anchorId="45D3AB34" wp14:editId="2CB35D0A">
            <wp:extent cx="3579495" cy="1505988"/>
            <wp:effectExtent l="0" t="0" r="190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156" cy="1515101"/>
                    </a:xfrm>
                    <a:prstGeom prst="rect">
                      <a:avLst/>
                    </a:prstGeom>
                    <a:noFill/>
                    <a:ln>
                      <a:noFill/>
                    </a:ln>
                  </pic:spPr>
                </pic:pic>
              </a:graphicData>
            </a:graphic>
          </wp:inline>
        </w:drawing>
      </w:r>
    </w:p>
    <w:p w14:paraId="3EFD9F22" w14:textId="77777777" w:rsidR="00E673EE" w:rsidRDefault="00E673EE">
      <w:pPr>
        <w:rPr>
          <w:color w:val="E64823" w:themeColor="accent5"/>
          <w:sz w:val="24"/>
          <w:szCs w:val="24"/>
          <w:u w:val="single"/>
          <w:lang w:val="en-GB" w:bidi="ar-SA"/>
        </w:rPr>
      </w:pPr>
      <w:r>
        <w:rPr>
          <w:color w:val="E64823" w:themeColor="accent5"/>
          <w:sz w:val="24"/>
          <w:szCs w:val="24"/>
          <w:u w:val="single"/>
          <w:lang w:val="en-GB" w:bidi="ar-SA"/>
        </w:rPr>
        <w:br w:type="page"/>
      </w:r>
    </w:p>
    <w:p w14:paraId="109398B8" w14:textId="547F9ED8"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lastRenderedPageBreak/>
        <w:t>Sound:</w:t>
      </w:r>
      <w:r w:rsidR="00E673EE" w:rsidRPr="00E673EE">
        <w:rPr>
          <w:color w:val="E64823" w:themeColor="accent5"/>
          <w:u w:val="single"/>
        </w:rPr>
        <w:t xml:space="preserve"> </w:t>
      </w:r>
    </w:p>
    <w:p w14:paraId="1C91DB6E" w14:textId="7BA2613A"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v:textbox>
              </v:shape>
            </w:pict>
          </mc:Fallback>
        </mc:AlternateContent>
      </w:r>
      <w:r w:rsidRPr="00E673EE">
        <w:rPr>
          <w:noProof/>
          <w:color w:val="E64823" w:themeColor="accent5"/>
        </w:rPr>
        <w:drawing>
          <wp:inline distT="0" distB="0" distL="0" distR="0" wp14:anchorId="7F29D8E2" wp14:editId="7A2DC37C">
            <wp:extent cx="3743864" cy="177913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9790" cy="178670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DF02C59" wp14:editId="4176A9B0">
            <wp:extent cx="3743325" cy="1778879"/>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374" cy="178175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611A743" wp14:editId="34B9907D">
            <wp:extent cx="3743325" cy="1574916"/>
            <wp:effectExtent l="0" t="0" r="0" b="635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7768" cy="1576785"/>
                    </a:xfrm>
                    <a:prstGeom prst="rect">
                      <a:avLst/>
                    </a:prstGeom>
                    <a:noFill/>
                    <a:ln>
                      <a:noFill/>
                    </a:ln>
                  </pic:spPr>
                </pic:pic>
              </a:graphicData>
            </a:graphic>
          </wp:inline>
        </w:drawing>
      </w:r>
    </w:p>
    <w:p w14:paraId="278CB629" w14:textId="1B4A9A25" w:rsidR="00125DD3" w:rsidRDefault="00E673EE" w:rsidP="00125DD3">
      <w:pPr>
        <w:rPr>
          <w:sz w:val="22"/>
          <w:szCs w:val="22"/>
          <w:lang w:val="en-GB" w:bidi="ar-SA"/>
        </w:rPr>
      </w:pPr>
      <w:r w:rsidRPr="00E673EE">
        <w:rPr>
          <w:sz w:val="22"/>
          <w:szCs w:val="22"/>
          <w:lang w:val="en-GB" w:bidi="ar-SA"/>
        </w:rPr>
        <w:drawing>
          <wp:inline distT="0" distB="0" distL="0" distR="0" wp14:anchorId="22772BF9" wp14:editId="022F9F0D">
            <wp:extent cx="3942272" cy="804881"/>
            <wp:effectExtent l="0" t="0" r="127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3973759" cy="811310"/>
                    </a:xfrm>
                    <a:prstGeom prst="rect">
                      <a:avLst/>
                    </a:prstGeom>
                  </pic:spPr>
                </pic:pic>
              </a:graphicData>
            </a:graphic>
          </wp:inline>
        </w:drawing>
      </w:r>
    </w:p>
    <w:p w14:paraId="18083BA2" w14:textId="0EE4868D" w:rsidR="007060D4" w:rsidRDefault="007060D4">
      <w:pPr>
        <w:rPr>
          <w:sz w:val="22"/>
          <w:szCs w:val="22"/>
          <w:lang w:val="en-GB" w:bidi="ar-SA"/>
        </w:rPr>
      </w:pPr>
      <w:r>
        <w:rPr>
          <w:sz w:val="22"/>
          <w:szCs w:val="22"/>
          <w:lang w:val="en-GB" w:bidi="ar-SA"/>
        </w:rPr>
        <w:br w:type="page"/>
      </w:r>
    </w:p>
    <w:p w14:paraId="700A9ABF" w14:textId="79720CE1" w:rsidR="007060D4" w:rsidRDefault="00C66CEC" w:rsidP="00125DD3">
      <w:pPr>
        <w:rPr>
          <w:bCs/>
          <w:color w:val="E64823" w:themeColor="accent5"/>
          <w:sz w:val="24"/>
          <w:szCs w:val="24"/>
          <w:u w:val="single"/>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3647195" cy="2001282"/>
                    </a:xfrm>
                    <a:prstGeom prst="rect">
                      <a:avLst/>
                    </a:prstGeom>
                  </pic:spPr>
                </pic:pic>
              </a:graphicData>
            </a:graphic>
          </wp:inline>
        </w:drawing>
      </w:r>
    </w:p>
    <w:p w14:paraId="760F1C5F" w14:textId="77777777" w:rsidR="00C66CEC" w:rsidRDefault="00C66CEC" w:rsidP="00125DD3">
      <w:pPr>
        <w:rPr>
          <w:bCs/>
          <w:noProof/>
          <w:sz w:val="22"/>
          <w:szCs w:val="22"/>
        </w:rPr>
      </w:pPr>
      <w:r>
        <w:rPr>
          <w:bCs/>
          <w:noProof/>
          <w:sz w:val="22"/>
          <w:szCs w:val="22"/>
        </w:rPr>
        <w:drawing>
          <wp:inline distT="0" distB="0" distL="0" distR="0" wp14:anchorId="5B6E765D" wp14:editId="53B1300A">
            <wp:extent cx="3554083" cy="1688948"/>
            <wp:effectExtent l="0" t="0" r="8890" b="698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684" cy="1698263"/>
                    </a:xfrm>
                    <a:prstGeom prst="rect">
                      <a:avLst/>
                    </a:prstGeom>
                    <a:noFill/>
                    <a:ln>
                      <a:noFill/>
                    </a:ln>
                  </pic:spPr>
                </pic:pic>
              </a:graphicData>
            </a:graphic>
          </wp:inline>
        </w:drawing>
      </w:r>
      <w:r w:rsidRPr="00C66CEC">
        <w:rPr>
          <w:bCs/>
          <w:sz w:val="22"/>
          <w:szCs w:val="22"/>
        </w:rPr>
        <w:t xml:space="preserve"> </w:t>
      </w:r>
    </w:p>
    <w:p w14:paraId="44822B6D" w14:textId="3C064E7D" w:rsidR="00C66CEC" w:rsidRDefault="00C66CEC" w:rsidP="00125DD3">
      <w:pPr>
        <w:rPr>
          <w:bCs/>
          <w:sz w:val="22"/>
          <w:szCs w:val="22"/>
          <w:lang w:val="en-GB" w:bidi="ar-SA"/>
        </w:rPr>
      </w:pPr>
      <w:r>
        <w:rPr>
          <w:bCs/>
          <w:noProof/>
          <w:sz w:val="22"/>
          <w:szCs w:val="22"/>
        </w:rPr>
        <w:drawing>
          <wp:inline distT="0" distB="0" distL="0" distR="0" wp14:anchorId="06DE97F3" wp14:editId="5C5C0757">
            <wp:extent cx="3502325" cy="1978141"/>
            <wp:effectExtent l="0" t="0" r="3175" b="3175"/>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510"/>
                    <a:stretch/>
                  </pic:blipFill>
                  <pic:spPr bwMode="auto">
                    <a:xfrm>
                      <a:off x="0" y="0"/>
                      <a:ext cx="3530649" cy="1994139"/>
                    </a:xfrm>
                    <a:prstGeom prst="rect">
                      <a:avLst/>
                    </a:prstGeom>
                    <a:noFill/>
                    <a:ln>
                      <a:noFill/>
                    </a:ln>
                    <a:extLst>
                      <a:ext uri="{53640926-AAD7-44D8-BBD7-CCE9431645EC}">
                        <a14:shadowObscured xmlns:a14="http://schemas.microsoft.com/office/drawing/2010/main"/>
                      </a:ext>
                    </a:extLst>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4149FB5A"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w:t>
                            </w:r>
                            <w:r w:rsidR="00BF5DBC" w:rsidRPr="00E750AB">
                              <w:t>emotionally connected to their character and their adventure</w:t>
                            </w:r>
                            <w:r w:rsidR="00BF5DBC" w:rsidRPr="00E750AB">
                              <w:t xml:space="preserv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w:t>
                      </w:r>
                      <w:r w:rsidR="00BF5DBC" w:rsidRPr="00E750AB">
                        <w:t>emotionally connected to their character and their adventure</w:t>
                      </w:r>
                      <w:r w:rsidR="00BF5DBC" w:rsidRPr="00E750AB">
                        <w:t xml:space="preserv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v:textbox>
              </v:shape>
            </w:pict>
          </mc:Fallback>
        </mc:AlternateContent>
      </w:r>
      <w:r w:rsidR="0000298D" w:rsidRPr="0000298D">
        <w:rPr>
          <w:bCs/>
          <w:noProof/>
          <w:color w:val="FF0000"/>
        </w:rPr>
        <w:drawing>
          <wp:inline distT="0" distB="0" distL="0" distR="0" wp14:anchorId="0C42A5CB" wp14:editId="3FE749A6">
            <wp:extent cx="4107815" cy="1897380"/>
            <wp:effectExtent l="0" t="0" r="6985" b="762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8913"/>
                    <a:stretch/>
                  </pic:blipFill>
                  <pic:spPr bwMode="auto">
                    <a:xfrm>
                      <a:off x="0" y="0"/>
                      <a:ext cx="4136280" cy="1910528"/>
                    </a:xfrm>
                    <a:prstGeom prst="rect">
                      <a:avLst/>
                    </a:prstGeom>
                    <a:noFill/>
                    <a:ln>
                      <a:noFill/>
                    </a:ln>
                    <a:extLst>
                      <a:ext uri="{53640926-AAD7-44D8-BBD7-CCE9431645EC}">
                        <a14:shadowObscured xmlns:a14="http://schemas.microsoft.com/office/drawing/2010/main"/>
                      </a:ext>
                    </a:extLst>
                  </pic:spPr>
                </pic:pic>
              </a:graphicData>
            </a:graphic>
          </wp:inline>
        </w:drawing>
      </w:r>
      <w:r w:rsidR="0000298D" w:rsidRPr="0000298D">
        <w:rPr>
          <w:noProof/>
        </w:rPr>
        <w:t xml:space="preserve"> </w:t>
      </w:r>
    </w:p>
    <w:p w14:paraId="46B0523B" w14:textId="6A88027A" w:rsidR="0000298D" w:rsidRDefault="0000298D" w:rsidP="00125DD3">
      <w:pPr>
        <w:rPr>
          <w:noProof/>
        </w:rPr>
      </w:pPr>
      <w:r w:rsidRPr="0000298D">
        <w:rPr>
          <w:bCs/>
          <w:color w:val="FF0000"/>
          <w:sz w:val="24"/>
          <w:szCs w:val="24"/>
          <w:lang w:val="en-GB" w:bidi="ar-SA"/>
        </w:rPr>
        <w:drawing>
          <wp:inline distT="0" distB="0" distL="0" distR="0" wp14:anchorId="1E39826A" wp14:editId="38697115">
            <wp:extent cx="3433313" cy="1264920"/>
            <wp:effectExtent l="0" t="0" r="3810" b="5715"/>
            <wp:docPr id="27" name="Picture 2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ckground pattern&#10;&#10;Description automatically generated"/>
                    <pic:cNvPicPr/>
                  </pic:nvPicPr>
                  <pic:blipFill rotWithShape="1">
                    <a:blip r:embed="rId25"/>
                    <a:srcRect r="14078"/>
                    <a:stretch/>
                  </pic:blipFill>
                  <pic:spPr bwMode="auto">
                    <a:xfrm>
                      <a:off x="0" y="0"/>
                      <a:ext cx="3433313" cy="1264920"/>
                    </a:xfrm>
                    <a:prstGeom prst="rect">
                      <a:avLst/>
                    </a:prstGeom>
                    <a:ln>
                      <a:noFill/>
                    </a:ln>
                    <a:extLst>
                      <a:ext uri="{53640926-AAD7-44D8-BBD7-CCE9431645EC}">
                        <a14:shadowObscured xmlns:a14="http://schemas.microsoft.com/office/drawing/2010/main"/>
                      </a:ext>
                    </a:extLst>
                  </pic:spPr>
                </pic:pic>
              </a:graphicData>
            </a:graphic>
          </wp:inline>
        </w:drawing>
      </w:r>
    </w:p>
    <w:p w14:paraId="77B82435" w14:textId="3762F843" w:rsidR="0000298D" w:rsidRPr="0000298D" w:rsidRDefault="00A14146" w:rsidP="00125DD3">
      <w:pPr>
        <w:rPr>
          <w:bCs/>
          <w:color w:val="FF0000"/>
          <w:sz w:val="24"/>
          <w:szCs w:val="24"/>
          <w:u w:val="single"/>
          <w:lang w:val="en-GB" w:bidi="ar-SA"/>
        </w:rPr>
      </w:pPr>
      <w:r w:rsidRPr="00A14146">
        <w:rPr>
          <w:bCs/>
          <w:color w:val="FF0000"/>
          <w:sz w:val="24"/>
          <w:szCs w:val="24"/>
          <w:lang w:val="en-GB" w:bidi="ar-SA"/>
        </w:rPr>
        <w:drawing>
          <wp:inline distT="0" distB="0" distL="0" distR="0" wp14:anchorId="6ADAF715" wp14:editId="5F1E8A57">
            <wp:extent cx="4108306" cy="1768415"/>
            <wp:effectExtent l="0" t="0" r="6985"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6"/>
                    <a:stretch>
                      <a:fillRect/>
                    </a:stretch>
                  </pic:blipFill>
                  <pic:spPr>
                    <a:xfrm>
                      <a:off x="0" y="0"/>
                      <a:ext cx="4120746" cy="177377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3501FDC6" w14:textId="27A47B11" w:rsidR="005A187E" w:rsidRDefault="00ED7B28" w:rsidP="00AC0784">
      <w:pPr>
        <w:pStyle w:val="Heading3"/>
        <w:rPr>
          <w:lang w:val="en-GB" w:bidi="ar-SA"/>
        </w:rPr>
      </w:pPr>
      <w:bookmarkStart w:id="8" w:name="_Toc88039858"/>
      <w:r>
        <w:rPr>
          <w:lang w:val="en-GB" w:bidi="ar-SA"/>
        </w:rPr>
        <w:t>Limitations and Scope</w:t>
      </w:r>
      <w:bookmarkEnd w:id="8"/>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9" w:name="_Toc88039865"/>
      <w:r>
        <w:rPr>
          <w:lang w:val="en-GB" w:bidi="ar-SA"/>
        </w:rPr>
        <w:t>Proposed Feature List</w:t>
      </w:r>
      <w:bookmarkEnd w:id="9"/>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4733819E" w:rsidR="005A187E" w:rsidRDefault="001E7890" w:rsidP="001809DE">
            <w:pPr>
              <w:rPr>
                <w:sz w:val="22"/>
                <w:szCs w:val="22"/>
                <w:lang w:val="en-GB" w:bidi="ar-SA"/>
              </w:rPr>
            </w:pPr>
            <w:r>
              <w:rPr>
                <w:sz w:val="22"/>
                <w:szCs w:val="22"/>
                <w:lang w:val="en-GB" w:bidi="ar-SA"/>
              </w:rPr>
              <w:t>Justification</w:t>
            </w:r>
          </w:p>
        </w:tc>
      </w:tr>
      <w:tr w:rsidR="00E13254" w14:paraId="3D11A9E2" w14:textId="77777777" w:rsidTr="001809DE">
        <w:tc>
          <w:tcPr>
            <w:tcW w:w="4675" w:type="dxa"/>
          </w:tcPr>
          <w:p w14:paraId="19BD3D26" w14:textId="77777777" w:rsidR="00E13254" w:rsidRDefault="00E13254" w:rsidP="001809D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1809D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1809DE">
        <w:tc>
          <w:tcPr>
            <w:tcW w:w="4675" w:type="dxa"/>
          </w:tcPr>
          <w:p w14:paraId="39E5EFE1" w14:textId="57908195" w:rsidR="00D94EB8" w:rsidRDefault="00E13254" w:rsidP="001809D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1809D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1809DE">
        <w:tc>
          <w:tcPr>
            <w:tcW w:w="4675" w:type="dxa"/>
          </w:tcPr>
          <w:p w14:paraId="39E7D8DA" w14:textId="4F2E4487" w:rsidR="00CE6011" w:rsidRDefault="00CE6011" w:rsidP="001809D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1809DE">
            <w:pPr>
              <w:rPr>
                <w:sz w:val="22"/>
                <w:szCs w:val="22"/>
                <w:lang w:val="en-GB" w:bidi="ar-SA"/>
              </w:rPr>
            </w:pPr>
            <w:r>
              <w:rPr>
                <w:sz w:val="22"/>
                <w:szCs w:val="22"/>
                <w:lang w:val="en-GB" w:bidi="ar-SA"/>
              </w:rPr>
              <w:t>Makes the mazes more intricate and challenging to navigate</w:t>
            </w:r>
          </w:p>
        </w:tc>
      </w:tr>
      <w:tr w:rsidR="00CE6011" w14:paraId="56065835" w14:textId="77777777" w:rsidTr="001809DE">
        <w:tc>
          <w:tcPr>
            <w:tcW w:w="4675" w:type="dxa"/>
          </w:tcPr>
          <w:p w14:paraId="47639BBE" w14:textId="32078125" w:rsidR="00CE6011" w:rsidRDefault="00CE6011" w:rsidP="001809D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1809DE">
            <w:pPr>
              <w:rPr>
                <w:sz w:val="22"/>
                <w:szCs w:val="22"/>
                <w:lang w:val="en-GB" w:bidi="ar-SA"/>
              </w:rPr>
            </w:pPr>
            <w:r>
              <w:rPr>
                <w:sz w:val="22"/>
                <w:szCs w:val="22"/>
                <w:lang w:val="en-GB" w:bidi="ar-SA"/>
              </w:rPr>
              <w:t>Makes the mazes more intricate and challenging to navigate</w:t>
            </w:r>
          </w:p>
        </w:tc>
      </w:tr>
      <w:tr w:rsidR="00D94EB8" w14:paraId="2C43F5A5" w14:textId="77777777" w:rsidTr="001809DE">
        <w:tc>
          <w:tcPr>
            <w:tcW w:w="4675" w:type="dxa"/>
          </w:tcPr>
          <w:p w14:paraId="033355F6" w14:textId="29BFD479" w:rsidR="00D94EB8" w:rsidRDefault="00E13254" w:rsidP="001809D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1809D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1809D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w:t>
            </w:r>
            <w:r>
              <w:rPr>
                <w:sz w:val="22"/>
                <w:szCs w:val="22"/>
                <w:lang w:val="en-GB" w:bidi="ar-SA"/>
              </w:rPr>
              <w:t xml:space="preserve">, </w:t>
            </w:r>
            <w:r>
              <w:rPr>
                <w:sz w:val="22"/>
                <w:szCs w:val="22"/>
                <w:lang w:val="en-GB" w:bidi="ar-SA"/>
              </w:rPr>
              <w:t>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1809DE">
        <w:tc>
          <w:tcPr>
            <w:tcW w:w="4675" w:type="dxa"/>
          </w:tcPr>
          <w:p w14:paraId="273FC034" w14:textId="3AF75B07" w:rsidR="00B61311" w:rsidRDefault="00B61311" w:rsidP="00B61311">
            <w:pPr>
              <w:rPr>
                <w:sz w:val="22"/>
                <w:szCs w:val="22"/>
                <w:lang w:val="en-GB" w:bidi="ar-SA"/>
              </w:rPr>
            </w:pPr>
            <w:r>
              <w:rPr>
                <w:sz w:val="22"/>
                <w:szCs w:val="22"/>
                <w:lang w:val="en-GB" w:bidi="ar-SA"/>
              </w:rPr>
              <w:t xml:space="preserve">Locally stored </w:t>
            </w:r>
            <w:proofErr w:type="spellStart"/>
            <w:r>
              <w:rPr>
                <w:sz w:val="22"/>
                <w:szCs w:val="22"/>
                <w:lang w:val="en-GB" w:bidi="ar-SA"/>
              </w:rPr>
              <w:t>Leaderboard</w:t>
            </w:r>
            <w:proofErr w:type="spellEnd"/>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1809D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1809D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1809D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1809D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1809D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1809D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1809D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1809D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082B20C4" w14:textId="77777777" w:rsidR="00AC0784" w:rsidRDefault="00AC0784" w:rsidP="00AC0784">
      <w:pPr>
        <w:pStyle w:val="Heading2"/>
        <w:rPr>
          <w:lang w:val="en-GB" w:bidi="ar-SA"/>
        </w:rPr>
      </w:pPr>
      <w:bookmarkStart w:id="10" w:name="_Toc88039859"/>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lastRenderedPageBreak/>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lastRenderedPageBreak/>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w:t>
            </w:r>
            <w:r>
              <w:rPr>
                <w:rFonts w:cs="Arial"/>
                <w:sz w:val="22"/>
                <w:szCs w:val="22"/>
                <w:lang w:val="en-GB" w:bidi="ar-SA"/>
              </w:rPr>
              <w:t xml:space="preserve">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6FB1DB86" w:rsidR="00ED7B28" w:rsidRPr="00ED7B28" w:rsidRDefault="00ED7B28" w:rsidP="00ED7B28">
      <w:pPr>
        <w:pStyle w:val="Heading2"/>
        <w:rPr>
          <w:lang w:val="en-GB" w:bidi="ar-SA"/>
        </w:rPr>
      </w:pPr>
      <w:bookmarkStart w:id="16" w:name="_Toc88039866"/>
      <w:r>
        <w:rPr>
          <w:lang w:val="en-GB" w:bidi="ar-SA"/>
        </w:rPr>
        <w:t>Success Criteria</w:t>
      </w:r>
      <w:bookmarkEnd w:id="16"/>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lastRenderedPageBreak/>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2"/>
      <w:footerReference w:type="default" r:id="rId33"/>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D3028" w14:textId="77777777" w:rsidR="00082A94" w:rsidRDefault="00082A94" w:rsidP="00840501">
      <w:pPr>
        <w:spacing w:before="0" w:after="0" w:line="240" w:lineRule="auto"/>
      </w:pPr>
      <w:r>
        <w:separator/>
      </w:r>
    </w:p>
  </w:endnote>
  <w:endnote w:type="continuationSeparator" w:id="0">
    <w:p w14:paraId="2902E85D" w14:textId="77777777" w:rsidR="00082A94" w:rsidRDefault="00082A94"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F47EC7" w:rsidRDefault="00082A94"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05863" w14:textId="77777777" w:rsidR="00082A94" w:rsidRDefault="00082A94" w:rsidP="00840501">
      <w:pPr>
        <w:spacing w:before="0" w:after="0" w:line="240" w:lineRule="auto"/>
      </w:pPr>
      <w:r>
        <w:separator/>
      </w:r>
    </w:p>
  </w:footnote>
  <w:footnote w:type="continuationSeparator" w:id="0">
    <w:p w14:paraId="09C8B17F" w14:textId="77777777" w:rsidR="00082A94" w:rsidRDefault="00082A94"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6"/>
  </w:num>
  <w:num w:numId="4">
    <w:abstractNumId w:val="14"/>
  </w:num>
  <w:num w:numId="5">
    <w:abstractNumId w:val="12"/>
  </w:num>
  <w:num w:numId="6">
    <w:abstractNumId w:val="2"/>
  </w:num>
  <w:num w:numId="7">
    <w:abstractNumId w:val="9"/>
  </w:num>
  <w:num w:numId="8">
    <w:abstractNumId w:val="11"/>
  </w:num>
  <w:num w:numId="9">
    <w:abstractNumId w:val="10"/>
  </w:num>
  <w:num w:numId="10">
    <w:abstractNumId w:val="4"/>
  </w:num>
  <w:num w:numId="11">
    <w:abstractNumId w:val="0"/>
  </w:num>
  <w:num w:numId="12">
    <w:abstractNumId w:val="3"/>
  </w:num>
  <w:num w:numId="13">
    <w:abstractNumId w:val="8"/>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FD3"/>
    <w:rsid w:val="00151D5D"/>
    <w:rsid w:val="00165175"/>
    <w:rsid w:val="00173600"/>
    <w:rsid w:val="00177E18"/>
    <w:rsid w:val="00190A2E"/>
    <w:rsid w:val="001A2C33"/>
    <w:rsid w:val="001B3345"/>
    <w:rsid w:val="001D3031"/>
    <w:rsid w:val="001D55ED"/>
    <w:rsid w:val="001E01A2"/>
    <w:rsid w:val="001E1231"/>
    <w:rsid w:val="001E7890"/>
    <w:rsid w:val="002044FC"/>
    <w:rsid w:val="00204D30"/>
    <w:rsid w:val="002148B8"/>
    <w:rsid w:val="0021620D"/>
    <w:rsid w:val="00217B52"/>
    <w:rsid w:val="0022181C"/>
    <w:rsid w:val="0023004D"/>
    <w:rsid w:val="002345CF"/>
    <w:rsid w:val="0024521A"/>
    <w:rsid w:val="002521F4"/>
    <w:rsid w:val="00261014"/>
    <w:rsid w:val="00261513"/>
    <w:rsid w:val="00263401"/>
    <w:rsid w:val="00270CBE"/>
    <w:rsid w:val="00271591"/>
    <w:rsid w:val="00271817"/>
    <w:rsid w:val="00275FAD"/>
    <w:rsid w:val="00276FB0"/>
    <w:rsid w:val="00281AE0"/>
    <w:rsid w:val="00282A60"/>
    <w:rsid w:val="00282FE6"/>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801A6"/>
    <w:rsid w:val="0038383F"/>
    <w:rsid w:val="003845C5"/>
    <w:rsid w:val="003A3025"/>
    <w:rsid w:val="003C64C4"/>
    <w:rsid w:val="003D3D6D"/>
    <w:rsid w:val="003D4A07"/>
    <w:rsid w:val="003D7224"/>
    <w:rsid w:val="003E0ECD"/>
    <w:rsid w:val="003E6506"/>
    <w:rsid w:val="003F03C3"/>
    <w:rsid w:val="00401550"/>
    <w:rsid w:val="00407CA9"/>
    <w:rsid w:val="00414D9F"/>
    <w:rsid w:val="00416A52"/>
    <w:rsid w:val="00426B22"/>
    <w:rsid w:val="00450F61"/>
    <w:rsid w:val="0045401D"/>
    <w:rsid w:val="0047093D"/>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4"/>
    <w:rsid w:val="005C342F"/>
    <w:rsid w:val="005C4C11"/>
    <w:rsid w:val="005C690E"/>
    <w:rsid w:val="005E23D5"/>
    <w:rsid w:val="005F0162"/>
    <w:rsid w:val="005F56DA"/>
    <w:rsid w:val="005F590A"/>
    <w:rsid w:val="00601254"/>
    <w:rsid w:val="00605BAB"/>
    <w:rsid w:val="00613890"/>
    <w:rsid w:val="00622959"/>
    <w:rsid w:val="00624B48"/>
    <w:rsid w:val="0062771C"/>
    <w:rsid w:val="00633C5B"/>
    <w:rsid w:val="00636520"/>
    <w:rsid w:val="00637B38"/>
    <w:rsid w:val="00641817"/>
    <w:rsid w:val="006418F6"/>
    <w:rsid w:val="006603A7"/>
    <w:rsid w:val="0066689D"/>
    <w:rsid w:val="00685A0D"/>
    <w:rsid w:val="00693B11"/>
    <w:rsid w:val="006B3B66"/>
    <w:rsid w:val="006B4022"/>
    <w:rsid w:val="006B4437"/>
    <w:rsid w:val="006B7447"/>
    <w:rsid w:val="006D1BA3"/>
    <w:rsid w:val="006D3045"/>
    <w:rsid w:val="006F4C99"/>
    <w:rsid w:val="007060D4"/>
    <w:rsid w:val="00714858"/>
    <w:rsid w:val="007150FF"/>
    <w:rsid w:val="0071621B"/>
    <w:rsid w:val="00716BE4"/>
    <w:rsid w:val="007202A3"/>
    <w:rsid w:val="00743A5F"/>
    <w:rsid w:val="00747948"/>
    <w:rsid w:val="0076080F"/>
    <w:rsid w:val="0076208A"/>
    <w:rsid w:val="00766D15"/>
    <w:rsid w:val="007746C5"/>
    <w:rsid w:val="0079574C"/>
    <w:rsid w:val="007C2D58"/>
    <w:rsid w:val="007C3AEA"/>
    <w:rsid w:val="007C557A"/>
    <w:rsid w:val="007D7C57"/>
    <w:rsid w:val="007E203F"/>
    <w:rsid w:val="007E23B7"/>
    <w:rsid w:val="007E5366"/>
    <w:rsid w:val="007F2791"/>
    <w:rsid w:val="007F3A8B"/>
    <w:rsid w:val="007F59C1"/>
    <w:rsid w:val="008073B7"/>
    <w:rsid w:val="0080751A"/>
    <w:rsid w:val="00821850"/>
    <w:rsid w:val="00822E4F"/>
    <w:rsid w:val="0082317A"/>
    <w:rsid w:val="008260E8"/>
    <w:rsid w:val="00832027"/>
    <w:rsid w:val="008334C8"/>
    <w:rsid w:val="00835B17"/>
    <w:rsid w:val="00840501"/>
    <w:rsid w:val="00843FE1"/>
    <w:rsid w:val="00846BF7"/>
    <w:rsid w:val="00852617"/>
    <w:rsid w:val="00853E8C"/>
    <w:rsid w:val="0085441C"/>
    <w:rsid w:val="008600CB"/>
    <w:rsid w:val="0087217A"/>
    <w:rsid w:val="008822BD"/>
    <w:rsid w:val="00890386"/>
    <w:rsid w:val="00893275"/>
    <w:rsid w:val="0089403C"/>
    <w:rsid w:val="0089662F"/>
    <w:rsid w:val="008A7351"/>
    <w:rsid w:val="008C0D64"/>
    <w:rsid w:val="008C1F30"/>
    <w:rsid w:val="008C31D9"/>
    <w:rsid w:val="008C645E"/>
    <w:rsid w:val="008C70AF"/>
    <w:rsid w:val="008C75B4"/>
    <w:rsid w:val="008D1DEF"/>
    <w:rsid w:val="008D29CA"/>
    <w:rsid w:val="008D39E9"/>
    <w:rsid w:val="008E0C1C"/>
    <w:rsid w:val="008E74A3"/>
    <w:rsid w:val="008F00DC"/>
    <w:rsid w:val="008F16F0"/>
    <w:rsid w:val="008F5ADD"/>
    <w:rsid w:val="009032A8"/>
    <w:rsid w:val="0090428C"/>
    <w:rsid w:val="00914F07"/>
    <w:rsid w:val="009242A5"/>
    <w:rsid w:val="00930ACB"/>
    <w:rsid w:val="00935A95"/>
    <w:rsid w:val="00951122"/>
    <w:rsid w:val="009517E0"/>
    <w:rsid w:val="00952C0B"/>
    <w:rsid w:val="0095561D"/>
    <w:rsid w:val="00977D3A"/>
    <w:rsid w:val="009A0681"/>
    <w:rsid w:val="009A20E1"/>
    <w:rsid w:val="009C2DC6"/>
    <w:rsid w:val="009C41AF"/>
    <w:rsid w:val="009D479F"/>
    <w:rsid w:val="009E3E49"/>
    <w:rsid w:val="009F6555"/>
    <w:rsid w:val="009F71B3"/>
    <w:rsid w:val="00A14146"/>
    <w:rsid w:val="00A34BDB"/>
    <w:rsid w:val="00A360F9"/>
    <w:rsid w:val="00A47FB7"/>
    <w:rsid w:val="00A50487"/>
    <w:rsid w:val="00A76255"/>
    <w:rsid w:val="00A97B14"/>
    <w:rsid w:val="00AA3467"/>
    <w:rsid w:val="00AC0784"/>
    <w:rsid w:val="00AE011E"/>
    <w:rsid w:val="00AE3773"/>
    <w:rsid w:val="00AE7D78"/>
    <w:rsid w:val="00B052C1"/>
    <w:rsid w:val="00B15CFF"/>
    <w:rsid w:val="00B30C8B"/>
    <w:rsid w:val="00B3204F"/>
    <w:rsid w:val="00B40CD1"/>
    <w:rsid w:val="00B4638D"/>
    <w:rsid w:val="00B54DAC"/>
    <w:rsid w:val="00B61311"/>
    <w:rsid w:val="00B62637"/>
    <w:rsid w:val="00B670CB"/>
    <w:rsid w:val="00B83FF7"/>
    <w:rsid w:val="00BB3C69"/>
    <w:rsid w:val="00BE02E5"/>
    <w:rsid w:val="00BE2806"/>
    <w:rsid w:val="00BF5DBC"/>
    <w:rsid w:val="00C07C2D"/>
    <w:rsid w:val="00C15BBD"/>
    <w:rsid w:val="00C26601"/>
    <w:rsid w:val="00C31C31"/>
    <w:rsid w:val="00C432AD"/>
    <w:rsid w:val="00C516DD"/>
    <w:rsid w:val="00C638B5"/>
    <w:rsid w:val="00C66CEC"/>
    <w:rsid w:val="00C7105B"/>
    <w:rsid w:val="00C715A7"/>
    <w:rsid w:val="00C80201"/>
    <w:rsid w:val="00C97603"/>
    <w:rsid w:val="00CA4548"/>
    <w:rsid w:val="00CA5E70"/>
    <w:rsid w:val="00CE6011"/>
    <w:rsid w:val="00CF680D"/>
    <w:rsid w:val="00D0192F"/>
    <w:rsid w:val="00D03439"/>
    <w:rsid w:val="00D0679F"/>
    <w:rsid w:val="00D17A43"/>
    <w:rsid w:val="00D36F0C"/>
    <w:rsid w:val="00D509A1"/>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62007"/>
    <w:rsid w:val="00E62AF0"/>
    <w:rsid w:val="00E673EE"/>
    <w:rsid w:val="00E71729"/>
    <w:rsid w:val="00E71F21"/>
    <w:rsid w:val="00E750AB"/>
    <w:rsid w:val="00E9153B"/>
    <w:rsid w:val="00E9253F"/>
    <w:rsid w:val="00E933DB"/>
    <w:rsid w:val="00EC0186"/>
    <w:rsid w:val="00EC0B93"/>
    <w:rsid w:val="00EC1DA1"/>
    <w:rsid w:val="00ED67AA"/>
    <w:rsid w:val="00ED7B28"/>
    <w:rsid w:val="00EE1E5B"/>
    <w:rsid w:val="00EE280A"/>
    <w:rsid w:val="00EF1A81"/>
    <w:rsid w:val="00EF1FA3"/>
    <w:rsid w:val="00EF5ABB"/>
    <w:rsid w:val="00F05E1E"/>
    <w:rsid w:val="00F16D79"/>
    <w:rsid w:val="00F26403"/>
    <w:rsid w:val="00F27295"/>
    <w:rsid w:val="00F42D0E"/>
    <w:rsid w:val="00F46C4D"/>
    <w:rsid w:val="00F47EC7"/>
    <w:rsid w:val="00F52C30"/>
    <w:rsid w:val="00F72322"/>
    <w:rsid w:val="00F7338C"/>
    <w:rsid w:val="00F77C58"/>
    <w:rsid w:val="00F85BAE"/>
    <w:rsid w:val="00FC00D3"/>
    <w:rsid w:val="00FC747A"/>
    <w:rsid w:val="00FD5555"/>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40"/>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20</Pages>
  <Words>4053</Words>
  <Characters>23104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46</cp:revision>
  <cp:lastPrinted>2013-05-13T11:20:00Z</cp:lastPrinted>
  <dcterms:created xsi:type="dcterms:W3CDTF">2021-11-09T10:17:00Z</dcterms:created>
  <dcterms:modified xsi:type="dcterms:W3CDTF">2021-11-28T21:32:00Z</dcterms:modified>
</cp:coreProperties>
</file>