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FCC243" w14:textId="77777777" w:rsidR="00CC1003" w:rsidRDefault="008D799D">
      <w:pPr>
        <w:jc w:val="center"/>
        <w:rPr>
          <w:sz w:val="32"/>
          <w:szCs w:val="32"/>
        </w:rPr>
      </w:pPr>
      <w:r>
        <w:rPr>
          <w:sz w:val="28"/>
          <w:szCs w:val="28"/>
        </w:rPr>
        <w:t>Manual coding instructions for Excel</w:t>
      </w:r>
    </w:p>
    <w:p w14:paraId="2FB55BC8" w14:textId="77777777" w:rsidR="00CC1003" w:rsidRDefault="008D799D">
      <w:pPr>
        <w:numPr>
          <w:ilvl w:val="0"/>
          <w:numId w:val="3"/>
        </w:numPr>
        <w:pBdr>
          <w:top w:val="nil"/>
          <w:left w:val="nil"/>
          <w:bottom w:val="nil"/>
          <w:right w:val="nil"/>
          <w:between w:val="nil"/>
        </w:pBdr>
        <w:spacing w:after="0"/>
        <w:rPr>
          <w:color w:val="000000"/>
        </w:rPr>
      </w:pPr>
      <w:r>
        <w:rPr>
          <w:color w:val="000000"/>
        </w:rPr>
        <w:t>Learned steps, reverse learned steps and open steps need to be manually coded</w:t>
      </w:r>
    </w:p>
    <w:p w14:paraId="5B8EE085" w14:textId="77777777" w:rsidR="00CC1003" w:rsidRDefault="008D799D">
      <w:pPr>
        <w:numPr>
          <w:ilvl w:val="0"/>
          <w:numId w:val="3"/>
        </w:numPr>
        <w:pBdr>
          <w:top w:val="nil"/>
          <w:left w:val="nil"/>
          <w:bottom w:val="nil"/>
          <w:right w:val="nil"/>
          <w:between w:val="nil"/>
        </w:pBdr>
        <w:spacing w:after="0"/>
      </w:pPr>
      <w:r>
        <w:rPr>
          <w:color w:val="000000"/>
        </w:rPr>
        <w:t>Learned steps will be counted as steps in the forward direction, I.e. towards the dotted end of the guided purple line (Point A in red to point B in red; figure 1)</w:t>
      </w:r>
    </w:p>
    <w:p w14:paraId="1348387E" w14:textId="77777777" w:rsidR="00CC1003" w:rsidRDefault="008D799D">
      <w:pPr>
        <w:numPr>
          <w:ilvl w:val="1"/>
          <w:numId w:val="3"/>
        </w:numPr>
        <w:pBdr>
          <w:top w:val="nil"/>
          <w:left w:val="nil"/>
          <w:bottom w:val="nil"/>
          <w:right w:val="nil"/>
          <w:between w:val="nil"/>
        </w:pBdr>
        <w:spacing w:after="0"/>
      </w:pPr>
      <w:r>
        <w:rPr>
          <w:color w:val="000000"/>
        </w:rPr>
        <w:t>The purple line will always begin in the top right corner and loop around, ending just to the left of the beginning point</w:t>
      </w:r>
    </w:p>
    <w:p w14:paraId="54ABFC02" w14:textId="77777777" w:rsidR="00CC1003" w:rsidRDefault="008D799D">
      <w:pPr>
        <w:numPr>
          <w:ilvl w:val="1"/>
          <w:numId w:val="3"/>
        </w:numPr>
        <w:pBdr>
          <w:top w:val="nil"/>
          <w:left w:val="nil"/>
          <w:bottom w:val="nil"/>
          <w:right w:val="nil"/>
          <w:between w:val="nil"/>
        </w:pBdr>
        <w:spacing w:after="0"/>
      </w:pPr>
      <w:r>
        <w:rPr>
          <w:color w:val="000000"/>
        </w:rPr>
        <w:t>Direction (forward or reverse) is relative to the starting point in each specific map</w:t>
      </w:r>
    </w:p>
    <w:p w14:paraId="64EFC871" w14:textId="77777777" w:rsidR="00CC1003" w:rsidRDefault="008D799D">
      <w:pPr>
        <w:numPr>
          <w:ilvl w:val="0"/>
          <w:numId w:val="3"/>
        </w:numPr>
        <w:pBdr>
          <w:top w:val="nil"/>
          <w:left w:val="nil"/>
          <w:bottom w:val="nil"/>
          <w:right w:val="nil"/>
          <w:between w:val="nil"/>
        </w:pBdr>
        <w:spacing w:after="0"/>
      </w:pPr>
      <w:r>
        <w:rPr>
          <w:color w:val="000000"/>
        </w:rPr>
        <w:t>Data from participants, which is coded on maps with a black line, will be interpreted from green starting point to red ending point (Read point C to point D in figure 1)</w:t>
      </w:r>
    </w:p>
    <w:p w14:paraId="5DE99095" w14:textId="77777777" w:rsidR="00CC1003" w:rsidRDefault="008D799D">
      <w:pPr>
        <w:numPr>
          <w:ilvl w:val="0"/>
          <w:numId w:val="3"/>
        </w:numPr>
        <w:pBdr>
          <w:top w:val="nil"/>
          <w:left w:val="nil"/>
          <w:bottom w:val="nil"/>
          <w:right w:val="nil"/>
          <w:between w:val="nil"/>
        </w:pBdr>
        <w:spacing w:after="0"/>
      </w:pPr>
      <w:r>
        <w:rPr>
          <w:color w:val="000000"/>
        </w:rPr>
        <w:t>If the line does not reach the red ending point (D), the steps must still be counted as is</w:t>
      </w:r>
    </w:p>
    <w:p w14:paraId="645C95CB" w14:textId="77777777" w:rsidR="00CC1003" w:rsidRDefault="008D799D">
      <w:pPr>
        <w:numPr>
          <w:ilvl w:val="0"/>
          <w:numId w:val="3"/>
        </w:numPr>
        <w:pBdr>
          <w:top w:val="nil"/>
          <w:left w:val="nil"/>
          <w:bottom w:val="nil"/>
          <w:right w:val="nil"/>
          <w:between w:val="nil"/>
        </w:pBdr>
        <w:spacing w:after="0"/>
      </w:pPr>
      <w:r>
        <w:rPr>
          <w:color w:val="000000"/>
        </w:rPr>
        <w:t>Any box where the black line crosses, going towards the dotted end of the guiding purple path will be counted as learned steps</w:t>
      </w:r>
    </w:p>
    <w:p w14:paraId="4EEB7BA4" w14:textId="77777777" w:rsidR="00CC1003" w:rsidRDefault="008D799D">
      <w:pPr>
        <w:numPr>
          <w:ilvl w:val="0"/>
          <w:numId w:val="3"/>
        </w:numPr>
        <w:pBdr>
          <w:top w:val="nil"/>
          <w:left w:val="nil"/>
          <w:bottom w:val="nil"/>
          <w:right w:val="nil"/>
          <w:between w:val="nil"/>
        </w:pBdr>
        <w:spacing w:after="0"/>
      </w:pPr>
      <w:r>
        <w:rPr>
          <w:color w:val="000000"/>
        </w:rPr>
        <w:t>Any box where the black line crosses, going towards the beginning point of the guiding purple path are counted as reverse learned steps</w:t>
      </w:r>
    </w:p>
    <w:p w14:paraId="3AF315D3" w14:textId="77777777" w:rsidR="00CC1003" w:rsidRDefault="008D799D">
      <w:pPr>
        <w:numPr>
          <w:ilvl w:val="0"/>
          <w:numId w:val="3"/>
        </w:numPr>
        <w:pBdr>
          <w:top w:val="nil"/>
          <w:left w:val="nil"/>
          <w:bottom w:val="nil"/>
          <w:right w:val="nil"/>
          <w:between w:val="nil"/>
        </w:pBdr>
        <w:spacing w:after="0"/>
      </w:pPr>
      <w:r>
        <w:rPr>
          <w:color w:val="000000"/>
        </w:rPr>
        <w:t>Any box where the black line crosses that does not have a purple line in it, will be counted as open steps</w:t>
      </w:r>
    </w:p>
    <w:p w14:paraId="1A9911ED" w14:textId="77777777" w:rsidR="00CC1003" w:rsidRDefault="008D799D">
      <w:pPr>
        <w:numPr>
          <w:ilvl w:val="1"/>
          <w:numId w:val="3"/>
        </w:numPr>
        <w:pBdr>
          <w:top w:val="nil"/>
          <w:left w:val="nil"/>
          <w:bottom w:val="nil"/>
          <w:right w:val="nil"/>
          <w:between w:val="nil"/>
        </w:pBdr>
        <w:spacing w:after="0"/>
      </w:pPr>
      <w:r>
        <w:rPr>
          <w:color w:val="000000"/>
        </w:rPr>
        <w:t>This includes yellow path only, and no path/empty box</w:t>
      </w:r>
    </w:p>
    <w:p w14:paraId="7D517581" w14:textId="77777777" w:rsidR="00CC1003" w:rsidRDefault="008D799D">
      <w:pPr>
        <w:numPr>
          <w:ilvl w:val="2"/>
          <w:numId w:val="3"/>
        </w:numPr>
        <w:pBdr>
          <w:top w:val="nil"/>
          <w:left w:val="nil"/>
          <w:bottom w:val="nil"/>
          <w:right w:val="nil"/>
          <w:between w:val="nil"/>
        </w:pBdr>
        <w:spacing w:after="0"/>
      </w:pPr>
      <w:r>
        <w:rPr>
          <w:color w:val="000000"/>
        </w:rPr>
        <w:t>In figure 2, Point X and Y are examples of these cases</w:t>
      </w:r>
    </w:p>
    <w:p w14:paraId="3915CFD9" w14:textId="77777777" w:rsidR="00CC1003" w:rsidRDefault="008D799D">
      <w:pPr>
        <w:numPr>
          <w:ilvl w:val="3"/>
          <w:numId w:val="3"/>
        </w:numPr>
        <w:pBdr>
          <w:top w:val="nil"/>
          <w:left w:val="nil"/>
          <w:bottom w:val="nil"/>
          <w:right w:val="nil"/>
          <w:between w:val="nil"/>
        </w:pBdr>
        <w:spacing w:after="0"/>
      </w:pPr>
      <w:r>
        <w:rPr>
          <w:color w:val="000000"/>
        </w:rPr>
        <w:t>For point X, purple path would take preference in counting</w:t>
      </w:r>
    </w:p>
    <w:p w14:paraId="14D38696" w14:textId="77777777" w:rsidR="00CC1003" w:rsidRDefault="008D799D">
      <w:pPr>
        <w:numPr>
          <w:ilvl w:val="0"/>
          <w:numId w:val="3"/>
        </w:numPr>
        <w:pBdr>
          <w:top w:val="nil"/>
          <w:left w:val="nil"/>
          <w:bottom w:val="nil"/>
          <w:right w:val="nil"/>
          <w:between w:val="nil"/>
        </w:pBdr>
        <w:spacing w:after="0"/>
      </w:pPr>
      <w:r>
        <w:rPr>
          <w:color w:val="000000"/>
        </w:rPr>
        <w:t>In the case of a participant turning around in the study, where the black line makes a loop or changes direction, the box in which they turn around in will only be counted once, based on the direction it was entered</w:t>
      </w:r>
    </w:p>
    <w:p w14:paraId="11DED84D" w14:textId="77777777" w:rsidR="00CC1003" w:rsidRDefault="008D799D">
      <w:pPr>
        <w:numPr>
          <w:ilvl w:val="1"/>
          <w:numId w:val="3"/>
        </w:numPr>
        <w:pBdr>
          <w:top w:val="nil"/>
          <w:left w:val="nil"/>
          <w:bottom w:val="nil"/>
          <w:right w:val="nil"/>
          <w:between w:val="nil"/>
        </w:pBdr>
        <w:spacing w:after="0"/>
      </w:pPr>
      <w:r>
        <w:rPr>
          <w:color w:val="000000"/>
        </w:rPr>
        <w:t>Overlapping boxes would then be counted again based on the opposite direction</w:t>
      </w:r>
      <w:r>
        <w:rPr>
          <w:noProof/>
        </w:rPr>
        <mc:AlternateContent>
          <mc:Choice Requires="wpg">
            <w:drawing>
              <wp:anchor distT="0" distB="0" distL="114300" distR="114300" simplePos="0" relativeHeight="251658240" behindDoc="0" locked="0" layoutInCell="1" hidden="0" allowOverlap="1" wp14:anchorId="2AB32C9D" wp14:editId="36C33B75">
                <wp:simplePos x="0" y="0"/>
                <wp:positionH relativeFrom="column">
                  <wp:posOffset>-495299</wp:posOffset>
                </wp:positionH>
                <wp:positionV relativeFrom="paragraph">
                  <wp:posOffset>177800</wp:posOffset>
                </wp:positionV>
                <wp:extent cx="4233545" cy="3275965"/>
                <wp:effectExtent l="0" t="0" r="0" b="0"/>
                <wp:wrapSquare wrapText="bothSides" distT="0" distB="0" distL="114300" distR="114300"/>
                <wp:docPr id="17" name="Group 17"/>
                <wp:cNvGraphicFramePr/>
                <a:graphic xmlns:a="http://schemas.openxmlformats.org/drawingml/2006/main">
                  <a:graphicData uri="http://schemas.microsoft.com/office/word/2010/wordprocessingGroup">
                    <wpg:wgp>
                      <wpg:cNvGrpSpPr/>
                      <wpg:grpSpPr>
                        <a:xfrm>
                          <a:off x="0" y="0"/>
                          <a:ext cx="4233545" cy="3275965"/>
                          <a:chOff x="3229228" y="2142018"/>
                          <a:chExt cx="4233545" cy="3275965"/>
                        </a:xfrm>
                      </wpg:grpSpPr>
                      <wpg:grpSp>
                        <wpg:cNvPr id="1" name="Group 1"/>
                        <wpg:cNvGrpSpPr/>
                        <wpg:grpSpPr>
                          <a:xfrm>
                            <a:off x="3229228" y="2142018"/>
                            <a:ext cx="4233545" cy="3275965"/>
                            <a:chOff x="0" y="0"/>
                            <a:chExt cx="4233545" cy="3275965"/>
                          </a:xfrm>
                        </wpg:grpSpPr>
                        <wps:wsp>
                          <wps:cNvPr id="2" name="Rectangle 2"/>
                          <wps:cNvSpPr/>
                          <wps:spPr>
                            <a:xfrm>
                              <a:off x="0" y="0"/>
                              <a:ext cx="4233525" cy="3275950"/>
                            </a:xfrm>
                            <a:prstGeom prst="rect">
                              <a:avLst/>
                            </a:prstGeom>
                            <a:noFill/>
                            <a:ln>
                              <a:noFill/>
                            </a:ln>
                          </wps:spPr>
                          <wps:txbx>
                            <w:txbxContent>
                              <w:p w14:paraId="32F45F51" w14:textId="77777777" w:rsidR="00CC1003" w:rsidRDefault="00CC1003">
                                <w:pPr>
                                  <w:spacing w:after="0" w:line="240" w:lineRule="auto"/>
                                  <w:textDirection w:val="btLr"/>
                                </w:pPr>
                              </w:p>
                            </w:txbxContent>
                          </wps:txbx>
                          <wps:bodyPr spcFirstLastPara="1" wrap="square" lIns="91425" tIns="91425" rIns="91425" bIns="91425" anchor="ctr" anchorCtr="0">
                            <a:noAutofit/>
                          </wps:bodyPr>
                        </wps:wsp>
                        <wpg:grpSp>
                          <wpg:cNvPr id="3" name="Group 3"/>
                          <wpg:cNvGrpSpPr/>
                          <wpg:grpSpPr>
                            <a:xfrm>
                              <a:off x="0" y="0"/>
                              <a:ext cx="4233545" cy="3275965"/>
                              <a:chOff x="0" y="0"/>
                              <a:chExt cx="3352800" cy="2696210"/>
                            </a:xfrm>
                          </wpg:grpSpPr>
                          <pic:pic xmlns:pic="http://schemas.openxmlformats.org/drawingml/2006/picture">
                            <pic:nvPicPr>
                              <pic:cNvPr id="11" name="Shape 11"/>
                              <pic:cNvPicPr preferRelativeResize="0"/>
                            </pic:nvPicPr>
                            <pic:blipFill rotWithShape="1">
                              <a:blip r:embed="rId6">
                                <a:alphaModFix/>
                              </a:blip>
                              <a:srcRect/>
                              <a:stretch/>
                            </pic:blipFill>
                            <pic:spPr>
                              <a:xfrm>
                                <a:off x="0" y="0"/>
                                <a:ext cx="3352800" cy="2696210"/>
                              </a:xfrm>
                              <a:prstGeom prst="rect">
                                <a:avLst/>
                              </a:prstGeom>
                              <a:noFill/>
                              <a:ln>
                                <a:noFill/>
                              </a:ln>
                            </pic:spPr>
                          </pic:pic>
                          <wps:wsp>
                            <wps:cNvPr id="4" name="Rectangle 4"/>
                            <wps:cNvSpPr/>
                            <wps:spPr>
                              <a:xfrm>
                                <a:off x="2605255" y="1385612"/>
                                <a:ext cx="194310" cy="676275"/>
                              </a:xfrm>
                              <a:prstGeom prst="rect">
                                <a:avLst/>
                              </a:prstGeom>
                              <a:noFill/>
                              <a:ln>
                                <a:noFill/>
                              </a:ln>
                            </wps:spPr>
                            <wps:txbx>
                              <w:txbxContent>
                                <w:p w14:paraId="75BA825F" w14:textId="77777777" w:rsidR="00CC1003" w:rsidRDefault="008D799D">
                                  <w:pPr>
                                    <w:spacing w:line="258" w:lineRule="auto"/>
                                    <w:textDirection w:val="btLr"/>
                                  </w:pPr>
                                  <w:r>
                                    <w:rPr>
                                      <w:color w:val="FF0000"/>
                                      <w:sz w:val="15"/>
                                    </w:rPr>
                                    <w:t>1</w:t>
                                  </w:r>
                                </w:p>
                                <w:p w14:paraId="0F287645" w14:textId="77777777" w:rsidR="00CC1003" w:rsidRDefault="008D799D">
                                  <w:pPr>
                                    <w:spacing w:line="258" w:lineRule="auto"/>
                                    <w:textDirection w:val="btLr"/>
                                  </w:pPr>
                                  <w:r>
                                    <w:rPr>
                                      <w:color w:val="FF0000"/>
                                      <w:sz w:val="15"/>
                                    </w:rPr>
                                    <w:t>2</w:t>
                                  </w:r>
                                </w:p>
                                <w:p w14:paraId="1E4DDD01" w14:textId="77777777" w:rsidR="00CC1003" w:rsidRDefault="008D799D">
                                  <w:pPr>
                                    <w:spacing w:line="258" w:lineRule="auto"/>
                                    <w:textDirection w:val="btLr"/>
                                  </w:pPr>
                                  <w:r>
                                    <w:rPr>
                                      <w:color w:val="FF0000"/>
                                      <w:sz w:val="15"/>
                                    </w:rPr>
                                    <w:t>3</w:t>
                                  </w:r>
                                </w:p>
                              </w:txbxContent>
                            </wps:txbx>
                            <wps:bodyPr spcFirstLastPara="1" wrap="square" lIns="91425" tIns="45700" rIns="91425" bIns="45700" anchor="t" anchorCtr="0">
                              <a:noAutofit/>
                            </wps:bodyPr>
                          </wps:wsp>
                        </wpg:grpSp>
                        <wps:wsp>
                          <wps:cNvPr id="5" name="Rectangle 5"/>
                          <wps:cNvSpPr/>
                          <wps:spPr>
                            <a:xfrm>
                              <a:off x="3112655" y="64654"/>
                              <a:ext cx="249382" cy="323273"/>
                            </a:xfrm>
                            <a:prstGeom prst="rect">
                              <a:avLst/>
                            </a:prstGeom>
                            <a:noFill/>
                            <a:ln>
                              <a:noFill/>
                            </a:ln>
                          </wps:spPr>
                          <wps:txbx>
                            <w:txbxContent>
                              <w:p w14:paraId="06080DDA" w14:textId="77777777" w:rsidR="00CC1003" w:rsidRDefault="008D799D">
                                <w:pPr>
                                  <w:spacing w:line="258" w:lineRule="auto"/>
                                  <w:textDirection w:val="btLr"/>
                                </w:pPr>
                                <w:r>
                                  <w:rPr>
                                    <w:color w:val="FF0000"/>
                                  </w:rPr>
                                  <w:t>A</w:t>
                                </w:r>
                              </w:p>
                            </w:txbxContent>
                          </wps:txbx>
                          <wps:bodyPr spcFirstLastPara="1" wrap="square" lIns="91425" tIns="45700" rIns="91425" bIns="45700" anchor="t" anchorCtr="0">
                            <a:noAutofit/>
                          </wps:bodyPr>
                        </wps:wsp>
                        <wps:wsp>
                          <wps:cNvPr id="6" name="Rectangle 6"/>
                          <wps:cNvSpPr/>
                          <wps:spPr>
                            <a:xfrm>
                              <a:off x="2946400" y="452582"/>
                              <a:ext cx="249382" cy="323273"/>
                            </a:xfrm>
                            <a:prstGeom prst="rect">
                              <a:avLst/>
                            </a:prstGeom>
                            <a:noFill/>
                            <a:ln>
                              <a:noFill/>
                            </a:ln>
                          </wps:spPr>
                          <wps:txbx>
                            <w:txbxContent>
                              <w:p w14:paraId="189D865B" w14:textId="77777777" w:rsidR="00CC1003" w:rsidRDefault="008D799D">
                                <w:pPr>
                                  <w:spacing w:line="258" w:lineRule="auto"/>
                                  <w:textDirection w:val="btLr"/>
                                </w:pPr>
                                <w:r>
                                  <w:rPr>
                                    <w:color w:val="FF0000"/>
                                  </w:rPr>
                                  <w:t>B</w:t>
                                </w:r>
                              </w:p>
                            </w:txbxContent>
                          </wps:txbx>
                          <wps:bodyPr spcFirstLastPara="1" wrap="square" lIns="91425" tIns="45700" rIns="91425" bIns="45700" anchor="t" anchorCtr="0">
                            <a:noAutofit/>
                          </wps:bodyPr>
                        </wps:wsp>
                        <wps:wsp>
                          <wps:cNvPr id="7" name="Rectangle 7"/>
                          <wps:cNvSpPr/>
                          <wps:spPr>
                            <a:xfrm>
                              <a:off x="1256145" y="2401454"/>
                              <a:ext cx="248920" cy="323215"/>
                            </a:xfrm>
                            <a:prstGeom prst="rect">
                              <a:avLst/>
                            </a:prstGeom>
                            <a:noFill/>
                            <a:ln>
                              <a:noFill/>
                            </a:ln>
                          </wps:spPr>
                          <wps:txbx>
                            <w:txbxContent>
                              <w:p w14:paraId="781DF5E7" w14:textId="77777777" w:rsidR="00CC1003" w:rsidRDefault="008D799D">
                                <w:pPr>
                                  <w:spacing w:line="258" w:lineRule="auto"/>
                                  <w:textDirection w:val="btLr"/>
                                </w:pPr>
                                <w:r>
                                  <w:rPr>
                                    <w:color w:val="FF0000"/>
                                  </w:rPr>
                                  <w:t>C</w:t>
                                </w:r>
                              </w:p>
                            </w:txbxContent>
                          </wps:txbx>
                          <wps:bodyPr spcFirstLastPara="1" wrap="square" lIns="91425" tIns="45700" rIns="91425" bIns="45700" anchor="t" anchorCtr="0">
                            <a:noAutofit/>
                          </wps:bodyPr>
                        </wps:wsp>
                        <wps:wsp>
                          <wps:cNvPr id="8" name="Rectangle 8"/>
                          <wps:cNvSpPr/>
                          <wps:spPr>
                            <a:xfrm>
                              <a:off x="822036" y="849745"/>
                              <a:ext cx="249382" cy="323273"/>
                            </a:xfrm>
                            <a:prstGeom prst="rect">
                              <a:avLst/>
                            </a:prstGeom>
                            <a:noFill/>
                            <a:ln>
                              <a:noFill/>
                            </a:ln>
                          </wps:spPr>
                          <wps:txbx>
                            <w:txbxContent>
                              <w:p w14:paraId="41FC5F41" w14:textId="77777777" w:rsidR="00CC1003" w:rsidRDefault="008D799D">
                                <w:pPr>
                                  <w:spacing w:line="258" w:lineRule="auto"/>
                                  <w:textDirection w:val="btLr"/>
                                </w:pPr>
                                <w:r>
                                  <w:rPr>
                                    <w:color w:val="FF0000"/>
                                  </w:rPr>
                                  <w:t>D</w:t>
                                </w:r>
                              </w:p>
                            </w:txbxContent>
                          </wps:txbx>
                          <wps:bodyPr spcFirstLastPara="1" wrap="square" lIns="91425" tIns="45700" rIns="91425" bIns="45700" anchor="t" anchorCtr="0">
                            <a:noAutofit/>
                          </wps:bodyPr>
                        </wps:wsp>
                      </wpg:grpSp>
                    </wpg:wg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-495299</wp:posOffset>
                </wp:positionH>
                <wp:positionV relativeFrom="paragraph">
                  <wp:posOffset>177800</wp:posOffset>
                </wp:positionV>
                <wp:extent cx="4233545" cy="3275965"/>
                <wp:effectExtent b="0" l="0" r="0" t="0"/>
                <wp:wrapSquare wrapText="bothSides" distB="0" distT="0" distL="114300" distR="114300"/>
                <wp:docPr id="17"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4233545" cy="3275965"/>
                        </a:xfrm>
                        <a:prstGeom prst="rect"/>
                        <a:ln/>
                      </pic:spPr>
                    </pic:pic>
                  </a:graphicData>
                </a:graphic>
              </wp:anchor>
            </w:drawing>
          </mc:Fallback>
        </mc:AlternateContent>
      </w:r>
    </w:p>
    <w:p w14:paraId="2D1CB11B" w14:textId="77777777" w:rsidR="00CC1003" w:rsidRDefault="00CC1003">
      <w:pPr>
        <w:pBdr>
          <w:top w:val="nil"/>
          <w:left w:val="nil"/>
          <w:bottom w:val="nil"/>
          <w:right w:val="nil"/>
          <w:between w:val="nil"/>
        </w:pBdr>
        <w:spacing w:after="0"/>
        <w:ind w:left="1440"/>
        <w:rPr>
          <w:color w:val="000000"/>
        </w:rPr>
      </w:pPr>
    </w:p>
    <w:p w14:paraId="15665760" w14:textId="77777777" w:rsidR="00E13069" w:rsidRDefault="008D799D">
      <w:pPr>
        <w:pBdr>
          <w:top w:val="nil"/>
          <w:left w:val="nil"/>
          <w:bottom w:val="nil"/>
          <w:right w:val="nil"/>
          <w:between w:val="nil"/>
        </w:pBdr>
        <w:ind w:left="2160"/>
        <w:rPr>
          <w:color w:val="000000"/>
        </w:rPr>
      </w:pPr>
      <w:r>
        <w:rPr>
          <w:color w:val="000000"/>
        </w:rPr>
        <w:t>In figure 1, beginning at the green box, the black line is going in the reverse learned direction. At the box labelled 1, the participant started going in the learned step direction. Labelled boxes 1,2,3 would be counted as learned steps. Box 3 was the box in which the participant turned around, but since they entered from the learned direction, it will only be counted as such. Going back, boxes 2 and 1 would then be counted in the reverse learned direction (I.e. they are double counted), and counting continues as normal for all boxes entered once</w:t>
      </w:r>
    </w:p>
    <w:p w14:paraId="40C315F3" w14:textId="4FEDA716" w:rsidR="00CC1003" w:rsidRDefault="008D799D" w:rsidP="00E13069">
      <w:pPr>
        <w:pStyle w:val="ListParagraph"/>
        <w:numPr>
          <w:ilvl w:val="0"/>
          <w:numId w:val="4"/>
        </w:numPr>
        <w:pBdr>
          <w:top w:val="nil"/>
          <w:left w:val="nil"/>
          <w:bottom w:val="nil"/>
          <w:right w:val="nil"/>
          <w:between w:val="nil"/>
        </w:pBdr>
        <w:rPr>
          <w:color w:val="000000"/>
        </w:rPr>
      </w:pPr>
      <w:r>
        <w:rPr>
          <w:noProof/>
        </w:rPr>
        <mc:AlternateContent>
          <mc:Choice Requires="wpg">
            <w:drawing>
              <wp:anchor distT="0" distB="0" distL="114300" distR="114300" simplePos="0" relativeHeight="251659264" behindDoc="0" locked="0" layoutInCell="1" hidden="0" allowOverlap="1" wp14:anchorId="7ACCC8B9" wp14:editId="1D3D5D84">
                <wp:simplePos x="0" y="0"/>
                <wp:positionH relativeFrom="column">
                  <wp:posOffset>927100</wp:posOffset>
                </wp:positionH>
                <wp:positionV relativeFrom="paragraph">
                  <wp:posOffset>3162300</wp:posOffset>
                </wp:positionV>
                <wp:extent cx="823125" cy="484725"/>
                <wp:effectExtent l="0" t="0" r="0" b="0"/>
                <wp:wrapNone/>
                <wp:docPr id="16" name="Rectangle 16"/>
                <wp:cNvGraphicFramePr/>
                <a:graphic xmlns:a="http://schemas.openxmlformats.org/drawingml/2006/main">
                  <a:graphicData uri="http://schemas.microsoft.com/office/word/2010/wordprocessingShape">
                    <wps:wsp>
                      <wps:cNvSpPr/>
                      <wps:spPr>
                        <a:xfrm>
                          <a:off x="4939200" y="3542400"/>
                          <a:ext cx="813600" cy="475200"/>
                        </a:xfrm>
                        <a:prstGeom prst="rect">
                          <a:avLst/>
                        </a:prstGeom>
                        <a:noFill/>
                        <a:ln>
                          <a:noFill/>
                        </a:ln>
                      </wps:spPr>
                      <wps:txbx>
                        <w:txbxContent>
                          <w:p w14:paraId="4FA4BEB3" w14:textId="77777777" w:rsidR="00CC1003" w:rsidRDefault="008D799D">
                            <w:pPr>
                              <w:spacing w:line="258" w:lineRule="auto"/>
                              <w:textDirection w:val="btLr"/>
                            </w:pPr>
                            <w:r>
                              <w:rPr>
                                <w:color w:val="000000"/>
                                <w:sz w:val="24"/>
                              </w:rPr>
                              <w:t>Figure 1</w:t>
                            </w:r>
                          </w:p>
                        </w:txbxContent>
                      </wps:txbx>
                      <wps:bodyPr spcFirstLastPara="1" wrap="square" lIns="91425" tIns="45700" rIns="91425" bIns="45700" anchor="t"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927100</wp:posOffset>
                </wp:positionH>
                <wp:positionV relativeFrom="paragraph">
                  <wp:posOffset>3162300</wp:posOffset>
                </wp:positionV>
                <wp:extent cx="823125" cy="484725"/>
                <wp:effectExtent b="0" l="0" r="0" t="0"/>
                <wp:wrapNone/>
                <wp:docPr id="16"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823125" cy="484725"/>
                        </a:xfrm>
                        <a:prstGeom prst="rect"/>
                        <a:ln/>
                      </pic:spPr>
                    </pic:pic>
                  </a:graphicData>
                </a:graphic>
              </wp:anchor>
            </w:drawing>
          </mc:Fallback>
        </mc:AlternateContent>
      </w:r>
      <w:r w:rsidR="00E13069">
        <w:rPr>
          <w:color w:val="000000"/>
        </w:rPr>
        <w:t>classifying the path type: code as either “shortcut” “shortcut liberal” “learned” “learned liberal” “reverse learned” “reverse learned liberal” “wandering” or “uncod</w:t>
      </w:r>
      <w:r w:rsidR="0020255E">
        <w:rPr>
          <w:color w:val="000000"/>
        </w:rPr>
        <w:t>e</w:t>
      </w:r>
      <w:r w:rsidR="00E13069">
        <w:rPr>
          <w:color w:val="000000"/>
        </w:rPr>
        <w:t xml:space="preserve">able”  </w:t>
      </w:r>
    </w:p>
    <w:p w14:paraId="0D2C5923" w14:textId="757A08F1" w:rsidR="00E13069" w:rsidRDefault="00E13069" w:rsidP="00E13069">
      <w:pPr>
        <w:pStyle w:val="ListParagraph"/>
        <w:numPr>
          <w:ilvl w:val="1"/>
          <w:numId w:val="4"/>
        </w:numPr>
        <w:pBdr>
          <w:top w:val="nil"/>
          <w:left w:val="nil"/>
          <w:bottom w:val="nil"/>
          <w:right w:val="nil"/>
          <w:between w:val="nil"/>
        </w:pBdr>
        <w:rPr>
          <w:color w:val="000000"/>
        </w:rPr>
      </w:pPr>
      <w:r>
        <w:rPr>
          <w:color w:val="000000"/>
        </w:rPr>
        <w:lastRenderedPageBreak/>
        <w:t xml:space="preserve">learned: </w:t>
      </w:r>
      <w:r w:rsidR="0020255E">
        <w:rPr>
          <w:color w:val="000000"/>
        </w:rPr>
        <w:t>code as learned if the participant exclusively followed the purple line in the learned direction</w:t>
      </w:r>
    </w:p>
    <w:p w14:paraId="37B2BD8A" w14:textId="3BFC7B89" w:rsidR="0020255E" w:rsidRDefault="0020255E" w:rsidP="00E13069">
      <w:pPr>
        <w:pStyle w:val="ListParagraph"/>
        <w:numPr>
          <w:ilvl w:val="1"/>
          <w:numId w:val="4"/>
        </w:numPr>
        <w:pBdr>
          <w:top w:val="nil"/>
          <w:left w:val="nil"/>
          <w:bottom w:val="nil"/>
          <w:right w:val="nil"/>
          <w:between w:val="nil"/>
        </w:pBdr>
        <w:rPr>
          <w:color w:val="000000"/>
        </w:rPr>
      </w:pPr>
      <w:r>
        <w:rPr>
          <w:color w:val="000000"/>
        </w:rPr>
        <w:t>learned liberal: code as learned liberal if the participant followed the purple line in the learned direction for a majority of their steps and only took a minority of open or reverse learned steps.</w:t>
      </w:r>
    </w:p>
    <w:p w14:paraId="2990F460" w14:textId="0F881B5D" w:rsidR="00E13069" w:rsidRDefault="00E13069" w:rsidP="00E13069">
      <w:pPr>
        <w:pStyle w:val="ListParagraph"/>
        <w:numPr>
          <w:ilvl w:val="1"/>
          <w:numId w:val="4"/>
        </w:numPr>
        <w:pBdr>
          <w:top w:val="nil"/>
          <w:left w:val="nil"/>
          <w:bottom w:val="nil"/>
          <w:right w:val="nil"/>
          <w:between w:val="nil"/>
        </w:pBdr>
        <w:rPr>
          <w:color w:val="000000"/>
        </w:rPr>
      </w:pPr>
      <w:r>
        <w:rPr>
          <w:color w:val="000000"/>
        </w:rPr>
        <w:t>reverse learned:</w:t>
      </w:r>
      <w:r w:rsidR="0020255E">
        <w:rPr>
          <w:color w:val="000000"/>
        </w:rPr>
        <w:t xml:space="preserve"> code as reverse learned if the participant exclusively followed the purple line in the reverse learned direction</w:t>
      </w:r>
    </w:p>
    <w:p w14:paraId="7A937C8E" w14:textId="3A73236C" w:rsidR="00E13069" w:rsidRPr="0020255E" w:rsidRDefault="0020255E" w:rsidP="0020255E">
      <w:pPr>
        <w:pStyle w:val="ListParagraph"/>
        <w:numPr>
          <w:ilvl w:val="1"/>
          <w:numId w:val="4"/>
        </w:numPr>
        <w:pBdr>
          <w:top w:val="nil"/>
          <w:left w:val="nil"/>
          <w:bottom w:val="nil"/>
          <w:right w:val="nil"/>
          <w:between w:val="nil"/>
        </w:pBdr>
        <w:rPr>
          <w:color w:val="000000"/>
        </w:rPr>
      </w:pPr>
      <w:r>
        <w:rPr>
          <w:color w:val="000000"/>
        </w:rPr>
        <w:t xml:space="preserve">reverse learned liberal: </w:t>
      </w:r>
      <w:r>
        <w:rPr>
          <w:color w:val="000000"/>
        </w:rPr>
        <w:t xml:space="preserve">code as </w:t>
      </w:r>
      <w:r>
        <w:rPr>
          <w:color w:val="000000"/>
        </w:rPr>
        <w:t xml:space="preserve">reverse </w:t>
      </w:r>
      <w:r>
        <w:rPr>
          <w:color w:val="000000"/>
        </w:rPr>
        <w:t xml:space="preserve">learned liberal if the participant followed the purple line in the </w:t>
      </w:r>
      <w:r>
        <w:rPr>
          <w:color w:val="000000"/>
        </w:rPr>
        <w:t xml:space="preserve">reverse </w:t>
      </w:r>
      <w:r>
        <w:rPr>
          <w:color w:val="000000"/>
        </w:rPr>
        <w:t>learned direction for a majority of their steps and only took a minority of open or learned steps.</w:t>
      </w:r>
    </w:p>
    <w:p w14:paraId="0CD455C7" w14:textId="1D1144E0" w:rsidR="0020255E" w:rsidRDefault="00F06D0C" w:rsidP="00E13069">
      <w:pPr>
        <w:pStyle w:val="ListParagraph"/>
        <w:numPr>
          <w:ilvl w:val="1"/>
          <w:numId w:val="4"/>
        </w:numPr>
        <w:pBdr>
          <w:top w:val="nil"/>
          <w:left w:val="nil"/>
          <w:bottom w:val="nil"/>
          <w:right w:val="nil"/>
          <w:between w:val="nil"/>
        </w:pBdr>
        <w:rPr>
          <w:color w:val="000000"/>
        </w:rPr>
      </w:pPr>
      <w:r>
        <w:rPr>
          <w:color w:val="000000"/>
        </w:rPr>
        <w:t>s</w:t>
      </w:r>
      <w:r w:rsidR="0020255E">
        <w:rPr>
          <w:color w:val="000000"/>
        </w:rPr>
        <w:t>hortcut: code as shortcut if the participant followed the yellow line for a majority of their steps.</w:t>
      </w:r>
    </w:p>
    <w:p w14:paraId="1F5752D2" w14:textId="27ED6853" w:rsidR="0020255E" w:rsidRDefault="00F06D0C" w:rsidP="00E13069">
      <w:pPr>
        <w:pStyle w:val="ListParagraph"/>
        <w:numPr>
          <w:ilvl w:val="1"/>
          <w:numId w:val="4"/>
        </w:numPr>
        <w:pBdr>
          <w:top w:val="nil"/>
          <w:left w:val="nil"/>
          <w:bottom w:val="nil"/>
          <w:right w:val="nil"/>
          <w:between w:val="nil"/>
        </w:pBdr>
        <w:rPr>
          <w:color w:val="000000"/>
        </w:rPr>
      </w:pPr>
      <w:r>
        <w:rPr>
          <w:color w:val="000000"/>
        </w:rPr>
        <w:t>w</w:t>
      </w:r>
      <w:r w:rsidR="0020255E">
        <w:rPr>
          <w:color w:val="000000"/>
        </w:rPr>
        <w:t xml:space="preserve">andering: code as wandering if the participant does not seem to be following the learned route in either direction </w:t>
      </w:r>
      <w:proofErr w:type="gramStart"/>
      <w:r w:rsidR="0020255E">
        <w:rPr>
          <w:color w:val="000000"/>
        </w:rPr>
        <w:t>and</w:t>
      </w:r>
      <w:proofErr w:type="gramEnd"/>
      <w:r w:rsidR="0020255E">
        <w:rPr>
          <w:color w:val="000000"/>
        </w:rPr>
        <w:t xml:space="preserve"> does not follow the yellow shortcut path either.</w:t>
      </w:r>
    </w:p>
    <w:p w14:paraId="2A24498B" w14:textId="68EBCB86" w:rsidR="0020255E" w:rsidRPr="00E13069" w:rsidRDefault="00F06D0C" w:rsidP="00E13069">
      <w:pPr>
        <w:pStyle w:val="ListParagraph"/>
        <w:numPr>
          <w:ilvl w:val="1"/>
          <w:numId w:val="4"/>
        </w:numPr>
        <w:pBdr>
          <w:top w:val="nil"/>
          <w:left w:val="nil"/>
          <w:bottom w:val="nil"/>
          <w:right w:val="nil"/>
          <w:between w:val="nil"/>
        </w:pBdr>
        <w:rPr>
          <w:color w:val="000000"/>
        </w:rPr>
      </w:pPr>
      <w:r>
        <w:rPr>
          <w:color w:val="000000"/>
        </w:rPr>
        <w:t>u</w:t>
      </w:r>
      <w:r w:rsidR="0020255E">
        <w:rPr>
          <w:color w:val="000000"/>
        </w:rPr>
        <w:t xml:space="preserve">ncodeable: </w:t>
      </w:r>
      <w:r w:rsidR="00616FD9">
        <w:rPr>
          <w:color w:val="000000"/>
        </w:rPr>
        <w:t xml:space="preserve">code as uncodeable if the experiment did not proceed or finish successfully or if there is no way to code the direction of the steps </w:t>
      </w:r>
    </w:p>
    <w:p w14:paraId="172DED83" w14:textId="77777777" w:rsidR="00CC1003" w:rsidRDefault="00CC1003"/>
    <w:p w14:paraId="57FD7316" w14:textId="77777777" w:rsidR="00CC1003" w:rsidRDefault="008D799D">
      <w:r>
        <w:rPr>
          <w:noProof/>
        </w:rPr>
        <mc:AlternateContent>
          <mc:Choice Requires="wpg">
            <w:drawing>
              <wp:anchor distT="0" distB="0" distL="114300" distR="114300" simplePos="0" relativeHeight="251660288" behindDoc="0" locked="0" layoutInCell="1" hidden="0" allowOverlap="1" wp14:anchorId="5639519D" wp14:editId="6FFCEADE">
                <wp:simplePos x="0" y="0"/>
                <wp:positionH relativeFrom="column">
                  <wp:posOffset>-774699</wp:posOffset>
                </wp:positionH>
                <wp:positionV relativeFrom="paragraph">
                  <wp:posOffset>0</wp:posOffset>
                </wp:positionV>
                <wp:extent cx="4174490" cy="3310255"/>
                <wp:effectExtent l="0" t="0" r="0" b="0"/>
                <wp:wrapNone/>
                <wp:docPr id="15" name="Group 15"/>
                <wp:cNvGraphicFramePr/>
                <a:graphic xmlns:a="http://schemas.openxmlformats.org/drawingml/2006/main">
                  <a:graphicData uri="http://schemas.microsoft.com/office/word/2010/wordprocessingGroup">
                    <wpg:wgp>
                      <wpg:cNvGrpSpPr/>
                      <wpg:grpSpPr>
                        <a:xfrm>
                          <a:off x="0" y="0"/>
                          <a:ext cx="4174490" cy="3310255"/>
                          <a:chOff x="3258755" y="2124873"/>
                          <a:chExt cx="4174490" cy="3310255"/>
                        </a:xfrm>
                      </wpg:grpSpPr>
                      <wpg:grpSp>
                        <wpg:cNvPr id="9" name="Group 9"/>
                        <wpg:cNvGrpSpPr/>
                        <wpg:grpSpPr>
                          <a:xfrm>
                            <a:off x="3258755" y="2124873"/>
                            <a:ext cx="4174490" cy="3310255"/>
                            <a:chOff x="0" y="0"/>
                            <a:chExt cx="4174490" cy="3310255"/>
                          </a:xfrm>
                        </wpg:grpSpPr>
                        <wps:wsp>
                          <wps:cNvPr id="10" name="Rectangle 10"/>
                          <wps:cNvSpPr/>
                          <wps:spPr>
                            <a:xfrm>
                              <a:off x="0" y="0"/>
                              <a:ext cx="4174475" cy="3310250"/>
                            </a:xfrm>
                            <a:prstGeom prst="rect">
                              <a:avLst/>
                            </a:prstGeom>
                            <a:noFill/>
                            <a:ln>
                              <a:noFill/>
                            </a:ln>
                          </wps:spPr>
                          <wps:txbx>
                            <w:txbxContent>
                              <w:p w14:paraId="47349B05" w14:textId="77777777" w:rsidR="00CC1003" w:rsidRDefault="00CC1003">
                                <w:pPr>
                                  <w:spacing w:after="0" w:line="240" w:lineRule="auto"/>
                                  <w:textDirection w:val="btLr"/>
                                </w:pPr>
                              </w:p>
                            </w:txbxContent>
                          </wps:txbx>
                          <wps:bodyPr spcFirstLastPara="1" wrap="square" lIns="91425" tIns="91425" rIns="91425" bIns="91425" anchor="ctr" anchorCtr="0">
                            <a:noAutofit/>
                          </wps:bodyPr>
                        </wps:wsp>
                        <pic:pic xmlns:pic="http://schemas.openxmlformats.org/drawingml/2006/picture">
                          <pic:nvPicPr>
                            <pic:cNvPr id="12" name="Shape 5" descr="A close up of text on a white surface&#10;&#10;Description automatically generated"/>
                            <pic:cNvPicPr preferRelativeResize="0"/>
                          </pic:nvPicPr>
                          <pic:blipFill rotWithShape="1">
                            <a:blip r:embed="rId10">
                              <a:alphaModFix/>
                            </a:blip>
                            <a:srcRect/>
                            <a:stretch/>
                          </pic:blipFill>
                          <pic:spPr>
                            <a:xfrm>
                              <a:off x="0" y="0"/>
                              <a:ext cx="4174490" cy="3310255"/>
                            </a:xfrm>
                            <a:prstGeom prst="rect">
                              <a:avLst/>
                            </a:prstGeom>
                            <a:noFill/>
                            <a:ln>
                              <a:noFill/>
                            </a:ln>
                          </pic:spPr>
                        </pic:pic>
                        <wps:wsp>
                          <wps:cNvPr id="13" name="Rectangle 13"/>
                          <wps:cNvSpPr/>
                          <wps:spPr>
                            <a:xfrm>
                              <a:off x="2456873" y="637309"/>
                              <a:ext cx="248920" cy="323215"/>
                            </a:xfrm>
                            <a:prstGeom prst="rect">
                              <a:avLst/>
                            </a:prstGeom>
                            <a:noFill/>
                            <a:ln>
                              <a:noFill/>
                            </a:ln>
                          </wps:spPr>
                          <wps:txbx>
                            <w:txbxContent>
                              <w:p w14:paraId="5527E21F" w14:textId="77777777" w:rsidR="00CC1003" w:rsidRDefault="008D799D">
                                <w:pPr>
                                  <w:spacing w:line="258" w:lineRule="auto"/>
                                  <w:textDirection w:val="btLr"/>
                                </w:pPr>
                                <w:r>
                                  <w:rPr>
                                    <w:color w:val="FF0000"/>
                                  </w:rPr>
                                  <w:t>X</w:t>
                                </w:r>
                              </w:p>
                            </w:txbxContent>
                          </wps:txbx>
                          <wps:bodyPr spcFirstLastPara="1" wrap="square" lIns="91425" tIns="45700" rIns="91425" bIns="45700" anchor="t" anchorCtr="0">
                            <a:noAutofit/>
                          </wps:bodyPr>
                        </wps:wsp>
                        <wps:wsp>
                          <wps:cNvPr id="14" name="Rectangle 14"/>
                          <wps:cNvSpPr/>
                          <wps:spPr>
                            <a:xfrm>
                              <a:off x="1939636" y="304800"/>
                              <a:ext cx="249382" cy="277033"/>
                            </a:xfrm>
                            <a:prstGeom prst="rect">
                              <a:avLst/>
                            </a:prstGeom>
                            <a:noFill/>
                            <a:ln>
                              <a:noFill/>
                            </a:ln>
                          </wps:spPr>
                          <wps:txbx>
                            <w:txbxContent>
                              <w:p w14:paraId="74119BE4" w14:textId="77777777" w:rsidR="00CC1003" w:rsidRDefault="008D799D">
                                <w:pPr>
                                  <w:spacing w:line="258" w:lineRule="auto"/>
                                  <w:textDirection w:val="btLr"/>
                                </w:pPr>
                                <w:r>
                                  <w:rPr>
                                    <w:color w:val="FF0000"/>
                                  </w:rPr>
                                  <w:t>Y</w:t>
                                </w:r>
                              </w:p>
                            </w:txbxContent>
                          </wps:txbx>
                          <wps:bodyPr spcFirstLastPara="1" wrap="square" lIns="91425" tIns="45700" rIns="91425" bIns="45700" anchor="t" anchorCtr="0">
                            <a:noAutofit/>
                          </wps:bodyPr>
                        </wps:wsp>
                      </wpg:grpSp>
                    </wpg:wg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-774699</wp:posOffset>
                </wp:positionH>
                <wp:positionV relativeFrom="paragraph">
                  <wp:posOffset>0</wp:posOffset>
                </wp:positionV>
                <wp:extent cx="4174490" cy="3310255"/>
                <wp:effectExtent b="0" l="0" r="0" t="0"/>
                <wp:wrapNone/>
                <wp:docPr id="15" name="image2.png"/>
                <a:graphic>
                  <a:graphicData uri="http://schemas.openxmlformats.org/drawingml/2006/picture">
                    <pic:pic>
                      <pic:nvPicPr>
                        <pic:cNvPr id="0" name="image2.png"/>
                        <pic:cNvPicPr preferRelativeResize="0"/>
                      </pic:nvPicPr>
                      <pic:blipFill>
                        <a:blip r:embed="rId11"/>
                        <a:srcRect/>
                        <a:stretch>
                          <a:fillRect/>
                        </a:stretch>
                      </pic:blipFill>
                      <pic:spPr>
                        <a:xfrm>
                          <a:off x="0" y="0"/>
                          <a:ext cx="4174490" cy="3310255"/>
                        </a:xfrm>
                        <a:prstGeom prst="rect"/>
                        <a:ln/>
                      </pic:spPr>
                    </pic:pic>
                  </a:graphicData>
                </a:graphic>
              </wp:anchor>
            </w:drawing>
          </mc:Fallback>
        </mc:AlternateContent>
      </w:r>
    </w:p>
    <w:p w14:paraId="3134EB2F" w14:textId="77777777" w:rsidR="00CC1003" w:rsidRDefault="008D799D">
      <w:r>
        <w:rPr>
          <w:noProof/>
        </w:rPr>
        <mc:AlternateContent>
          <mc:Choice Requires="wpg">
            <w:drawing>
              <wp:anchor distT="0" distB="0" distL="114300" distR="114300" simplePos="0" relativeHeight="251661312" behindDoc="0" locked="0" layoutInCell="1" hidden="0" allowOverlap="1" wp14:anchorId="54CB49FF" wp14:editId="15E2A583">
                <wp:simplePos x="0" y="0"/>
                <wp:positionH relativeFrom="column">
                  <wp:posOffset>774700</wp:posOffset>
                </wp:positionH>
                <wp:positionV relativeFrom="paragraph">
                  <wp:posOffset>3009900</wp:posOffset>
                </wp:positionV>
                <wp:extent cx="823125" cy="484725"/>
                <wp:effectExtent l="0" t="0" r="0" b="0"/>
                <wp:wrapNone/>
                <wp:docPr id="18" name="Rectangle 18"/>
                <wp:cNvGraphicFramePr/>
                <a:graphic xmlns:a="http://schemas.openxmlformats.org/drawingml/2006/main">
                  <a:graphicData uri="http://schemas.microsoft.com/office/word/2010/wordprocessingShape">
                    <wps:wsp>
                      <wps:cNvSpPr/>
                      <wps:spPr>
                        <a:xfrm>
                          <a:off x="4939200" y="3542400"/>
                          <a:ext cx="813600" cy="475200"/>
                        </a:xfrm>
                        <a:prstGeom prst="rect">
                          <a:avLst/>
                        </a:prstGeom>
                        <a:noFill/>
                        <a:ln>
                          <a:noFill/>
                        </a:ln>
                      </wps:spPr>
                      <wps:txbx>
                        <w:txbxContent>
                          <w:p w14:paraId="425E5072" w14:textId="77777777" w:rsidR="00CC1003" w:rsidRDefault="008D799D">
                            <w:pPr>
                              <w:spacing w:line="258" w:lineRule="auto"/>
                              <w:textDirection w:val="btLr"/>
                            </w:pPr>
                            <w:r>
                              <w:rPr>
                                <w:color w:val="000000"/>
                                <w:sz w:val="24"/>
                              </w:rPr>
                              <w:t>Figure 2</w:t>
                            </w:r>
                          </w:p>
                        </w:txbxContent>
                      </wps:txbx>
                      <wps:bodyPr spcFirstLastPara="1" wrap="square" lIns="91425" tIns="45700" rIns="91425" bIns="45700" anchor="t"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774700</wp:posOffset>
                </wp:positionH>
                <wp:positionV relativeFrom="paragraph">
                  <wp:posOffset>3009900</wp:posOffset>
                </wp:positionV>
                <wp:extent cx="823125" cy="484725"/>
                <wp:effectExtent b="0" l="0" r="0" t="0"/>
                <wp:wrapNone/>
                <wp:docPr id="14" name="image1.png"/>
                <a:graphic>
                  <a:graphicData uri="http://schemas.openxmlformats.org/drawingml/2006/picture">
                    <pic:pic>
                      <pic:nvPicPr>
                        <pic:cNvPr id="0" name="image1.png"/>
                        <pic:cNvPicPr preferRelativeResize="0"/>
                      </pic:nvPicPr>
                      <pic:blipFill>
                        <a:blip r:embed="rId12"/>
                        <a:srcRect/>
                        <a:stretch>
                          <a:fillRect/>
                        </a:stretch>
                      </pic:blipFill>
                      <pic:spPr>
                        <a:xfrm>
                          <a:off x="0" y="0"/>
                          <a:ext cx="823125" cy="484725"/>
                        </a:xfrm>
                        <a:prstGeom prst="rect"/>
                        <a:ln/>
                      </pic:spPr>
                    </pic:pic>
                  </a:graphicData>
                </a:graphic>
              </wp:anchor>
            </w:drawing>
          </mc:Fallback>
        </mc:AlternateContent>
      </w:r>
    </w:p>
    <w:p w14:paraId="562F3BE5" w14:textId="77777777" w:rsidR="00CC1003" w:rsidRDefault="00CC1003"/>
    <w:p w14:paraId="6D19A784" w14:textId="77777777" w:rsidR="00CC1003" w:rsidRDefault="00CC1003"/>
    <w:p w14:paraId="0C3C5F4E" w14:textId="77777777" w:rsidR="00CC1003" w:rsidRDefault="00CC1003"/>
    <w:p w14:paraId="0320D9A1" w14:textId="77777777" w:rsidR="00CC1003" w:rsidRDefault="00CC1003"/>
    <w:p w14:paraId="1E49A200" w14:textId="77777777" w:rsidR="00CC1003" w:rsidRDefault="00CC1003"/>
    <w:p w14:paraId="09D88970" w14:textId="77777777" w:rsidR="00CC1003" w:rsidRDefault="00CC1003"/>
    <w:p w14:paraId="531D30FA" w14:textId="77777777" w:rsidR="00CC1003" w:rsidRDefault="00CC1003"/>
    <w:p w14:paraId="21ECD5DE" w14:textId="77777777" w:rsidR="00CC1003" w:rsidRDefault="00CC1003"/>
    <w:p w14:paraId="15D56078" w14:textId="77777777" w:rsidR="00CC1003" w:rsidRDefault="00CC1003"/>
    <w:p w14:paraId="35E2A5A0" w14:textId="77777777" w:rsidR="00CC1003" w:rsidRDefault="00CC1003"/>
    <w:p w14:paraId="52F8B048" w14:textId="77777777" w:rsidR="00CC1003" w:rsidRDefault="00CC1003"/>
    <w:p w14:paraId="298FAD19" w14:textId="77777777" w:rsidR="00CC1003" w:rsidRDefault="00CC1003"/>
    <w:p w14:paraId="07F063FD" w14:textId="77777777" w:rsidR="00CC1003" w:rsidRDefault="008D799D">
      <w:pPr>
        <w:spacing w:after="0" w:line="240" w:lineRule="auto"/>
      </w:pPr>
      <w:r>
        <w:br w:type="page"/>
      </w:r>
    </w:p>
    <w:p w14:paraId="2C389476" w14:textId="77777777" w:rsidR="00CC1003" w:rsidRDefault="008D799D">
      <w:pPr>
        <w:jc w:val="center"/>
        <w:rPr>
          <w:sz w:val="28"/>
          <w:szCs w:val="28"/>
        </w:rPr>
      </w:pPr>
      <w:r>
        <w:rPr>
          <w:sz w:val="28"/>
          <w:szCs w:val="28"/>
        </w:rPr>
        <w:lastRenderedPageBreak/>
        <w:t>Getting Data Output</w:t>
      </w:r>
    </w:p>
    <w:p w14:paraId="11A44B83" w14:textId="77777777" w:rsidR="00CC1003" w:rsidRDefault="008D799D">
      <w:pPr>
        <w:numPr>
          <w:ilvl w:val="0"/>
          <w:numId w:val="1"/>
        </w:numPr>
        <w:pBdr>
          <w:top w:val="nil"/>
          <w:left w:val="nil"/>
          <w:bottom w:val="nil"/>
          <w:right w:val="nil"/>
          <w:between w:val="nil"/>
        </w:pBdr>
        <w:spacing w:after="0" w:line="240" w:lineRule="auto"/>
        <w:rPr>
          <w:color w:val="000000"/>
        </w:rPr>
      </w:pPr>
      <w:r>
        <w:rPr>
          <w:color w:val="000000"/>
        </w:rPr>
        <w:t xml:space="preserve">The raw data from the behavioral portion of the study will be stored in the Moore folder under Materials &gt; </w:t>
      </w:r>
      <w:proofErr w:type="spellStart"/>
      <w:r>
        <w:rPr>
          <w:color w:val="000000"/>
        </w:rPr>
        <w:t>DSP_Behavioral_Data</w:t>
      </w:r>
      <w:proofErr w:type="spellEnd"/>
      <w:r>
        <w:rPr>
          <w:color w:val="000000"/>
        </w:rPr>
        <w:t xml:space="preserve"> &gt; </w:t>
      </w:r>
      <w:proofErr w:type="spellStart"/>
      <w:r>
        <w:rPr>
          <w:color w:val="000000"/>
        </w:rPr>
        <w:t>DSP_RawData</w:t>
      </w:r>
      <w:proofErr w:type="spellEnd"/>
      <w:r>
        <w:rPr>
          <w:color w:val="000000"/>
        </w:rPr>
        <w:t xml:space="preserve">. Although there is another folder in </w:t>
      </w:r>
      <w:proofErr w:type="spellStart"/>
      <w:r>
        <w:rPr>
          <w:color w:val="000000"/>
        </w:rPr>
        <w:t>DSP_RawData</w:t>
      </w:r>
      <w:proofErr w:type="spellEnd"/>
      <w:r>
        <w:rPr>
          <w:color w:val="000000"/>
        </w:rPr>
        <w:t xml:space="preserve"> labeled </w:t>
      </w:r>
      <w:proofErr w:type="spellStart"/>
      <w:r>
        <w:rPr>
          <w:color w:val="000000"/>
        </w:rPr>
        <w:t>Script_Output</w:t>
      </w:r>
      <w:proofErr w:type="spellEnd"/>
      <w:r>
        <w:rPr>
          <w:color w:val="000000"/>
        </w:rPr>
        <w:t xml:space="preserve">, nothing needs to be done in this directory. In fact, as indicated, DO NOT TOUCH the documents here. This is a storage for unprocessed data and should not be messed with or edited directly. </w:t>
      </w:r>
    </w:p>
    <w:p w14:paraId="66F18F7E" w14:textId="77777777" w:rsidR="00CC1003" w:rsidRDefault="008D799D">
      <w:pPr>
        <w:numPr>
          <w:ilvl w:val="0"/>
          <w:numId w:val="1"/>
        </w:numPr>
        <w:pBdr>
          <w:top w:val="nil"/>
          <w:left w:val="nil"/>
          <w:bottom w:val="nil"/>
          <w:right w:val="nil"/>
          <w:between w:val="nil"/>
        </w:pBdr>
        <w:spacing w:after="0" w:line="240" w:lineRule="auto"/>
      </w:pPr>
      <w:r>
        <w:rPr>
          <w:color w:val="000000"/>
        </w:rPr>
        <w:t xml:space="preserve">To get the raw data to output processed data that you can edit, you must run the </w:t>
      </w:r>
      <w:r>
        <w:t>data</w:t>
      </w:r>
      <w:r>
        <w:rPr>
          <w:color w:val="000000"/>
        </w:rPr>
        <w:t xml:space="preserve"> through a python script found </w:t>
      </w:r>
      <w:r>
        <w:t>in Google</w:t>
      </w:r>
      <w:r>
        <w:rPr>
          <w:color w:val="000000"/>
        </w:rPr>
        <w:t xml:space="preserve"> Drive. To do so:</w:t>
      </w:r>
    </w:p>
    <w:p w14:paraId="5C1AC9BC" w14:textId="77777777" w:rsidR="00CC1003" w:rsidRDefault="008D799D">
      <w:pPr>
        <w:numPr>
          <w:ilvl w:val="1"/>
          <w:numId w:val="1"/>
        </w:numPr>
        <w:pBdr>
          <w:top w:val="nil"/>
          <w:left w:val="nil"/>
          <w:bottom w:val="nil"/>
          <w:right w:val="nil"/>
          <w:between w:val="nil"/>
        </w:pBdr>
        <w:spacing w:after="0" w:line="240" w:lineRule="auto"/>
        <w:rPr>
          <w:color w:val="000000"/>
        </w:rPr>
      </w:pPr>
      <w:r>
        <w:rPr>
          <w:color w:val="000000"/>
        </w:rPr>
        <w:t xml:space="preserve">Download the script dsp_dataExtractor.py found in the Moore folder under Materials &gt; </w:t>
      </w:r>
      <w:proofErr w:type="spellStart"/>
      <w:r>
        <w:rPr>
          <w:color w:val="000000"/>
        </w:rPr>
        <w:t>DSP_Behavioral_Data</w:t>
      </w:r>
      <w:proofErr w:type="spellEnd"/>
      <w:r>
        <w:rPr>
          <w:color w:val="000000"/>
        </w:rPr>
        <w:t xml:space="preserve"> &gt; </w:t>
      </w:r>
      <w:proofErr w:type="spellStart"/>
      <w:r>
        <w:rPr>
          <w:color w:val="000000"/>
        </w:rPr>
        <w:t>DSP_Analysis_Code</w:t>
      </w:r>
      <w:proofErr w:type="spellEnd"/>
    </w:p>
    <w:p w14:paraId="0ABA1FE5" w14:textId="77777777" w:rsidR="00CC1003" w:rsidRDefault="008D799D">
      <w:pPr>
        <w:numPr>
          <w:ilvl w:val="1"/>
          <w:numId w:val="1"/>
        </w:numPr>
        <w:pBdr>
          <w:top w:val="nil"/>
          <w:left w:val="nil"/>
          <w:bottom w:val="nil"/>
          <w:right w:val="nil"/>
          <w:between w:val="nil"/>
        </w:pBdr>
        <w:spacing w:after="0" w:line="240" w:lineRule="auto"/>
        <w:rPr>
          <w:color w:val="000000"/>
        </w:rPr>
      </w:pPr>
      <w:r>
        <w:rPr>
          <w:color w:val="000000"/>
        </w:rPr>
        <w:t xml:space="preserve">Open this document in Spyder (or any other program that can run Python script). </w:t>
      </w:r>
    </w:p>
    <w:p w14:paraId="21664B91" w14:textId="77777777" w:rsidR="00CC1003" w:rsidRDefault="008D799D">
      <w:pPr>
        <w:numPr>
          <w:ilvl w:val="1"/>
          <w:numId w:val="1"/>
        </w:numPr>
        <w:pBdr>
          <w:top w:val="nil"/>
          <w:left w:val="nil"/>
          <w:bottom w:val="nil"/>
          <w:right w:val="nil"/>
          <w:between w:val="nil"/>
        </w:pBdr>
        <w:spacing w:after="0" w:line="240" w:lineRule="auto"/>
        <w:rPr>
          <w:color w:val="000000"/>
        </w:rPr>
      </w:pPr>
      <w:r>
        <w:rPr>
          <w:color w:val="000000"/>
        </w:rPr>
        <w:t xml:space="preserve">Run the script. </w:t>
      </w:r>
      <w:r>
        <w:rPr>
          <w:color w:val="000000"/>
        </w:rPr>
        <w:tab/>
      </w:r>
    </w:p>
    <w:p w14:paraId="6C6DB611" w14:textId="77777777" w:rsidR="00CC1003" w:rsidRDefault="008D799D">
      <w:pPr>
        <w:numPr>
          <w:ilvl w:val="0"/>
          <w:numId w:val="1"/>
        </w:numPr>
        <w:pBdr>
          <w:top w:val="nil"/>
          <w:left w:val="nil"/>
          <w:bottom w:val="nil"/>
          <w:right w:val="nil"/>
          <w:between w:val="nil"/>
        </w:pBdr>
        <w:spacing w:after="0" w:line="240" w:lineRule="auto"/>
      </w:pPr>
      <w:r>
        <w:t>The processed data will output as a PDF and an excel file for each participant for each environment, meaning each participant will have two PDFs and two excel files. This data will output in a number of places:</w:t>
      </w:r>
    </w:p>
    <w:p w14:paraId="47EE9373" w14:textId="77777777" w:rsidR="00CC1003" w:rsidRDefault="008D799D">
      <w:pPr>
        <w:numPr>
          <w:ilvl w:val="1"/>
          <w:numId w:val="1"/>
        </w:numPr>
        <w:pBdr>
          <w:top w:val="nil"/>
          <w:left w:val="nil"/>
          <w:bottom w:val="nil"/>
          <w:right w:val="nil"/>
          <w:between w:val="nil"/>
        </w:pBdr>
        <w:spacing w:after="0" w:line="240" w:lineRule="auto"/>
      </w:pPr>
      <w:r>
        <w:t xml:space="preserve">First, the </w:t>
      </w:r>
      <w:proofErr w:type="spellStart"/>
      <w:r>
        <w:t>Scrpit_Output</w:t>
      </w:r>
      <w:proofErr w:type="spellEnd"/>
      <w:r>
        <w:t xml:space="preserve"> folder in </w:t>
      </w:r>
      <w:proofErr w:type="spellStart"/>
      <w:r>
        <w:t>DSP_RawData</w:t>
      </w:r>
      <w:proofErr w:type="spellEnd"/>
      <w:r>
        <w:t>. Again, DO NOT TOUCH THE DATA IN HERE.</w:t>
      </w:r>
    </w:p>
    <w:p w14:paraId="269B8490" w14:textId="77777777" w:rsidR="00CC1003" w:rsidRDefault="008D799D">
      <w:pPr>
        <w:numPr>
          <w:ilvl w:val="1"/>
          <w:numId w:val="1"/>
        </w:numPr>
        <w:pBdr>
          <w:top w:val="nil"/>
          <w:left w:val="nil"/>
          <w:bottom w:val="nil"/>
          <w:right w:val="nil"/>
          <w:between w:val="nil"/>
        </w:pBdr>
        <w:spacing w:after="0" w:line="240" w:lineRule="auto"/>
      </w:pPr>
      <w:r>
        <w:t xml:space="preserve">Second, in the </w:t>
      </w:r>
      <w:proofErr w:type="spellStart"/>
      <w:r>
        <w:t>DSP_ProcessedData</w:t>
      </w:r>
      <w:proofErr w:type="spellEnd"/>
      <w:r>
        <w:t xml:space="preserve"> folder. Under this directory, there are two more folders: one called PDFs and one called </w:t>
      </w:r>
      <w:proofErr w:type="spellStart"/>
      <w:r>
        <w:t>To_be_manually_coded</w:t>
      </w:r>
      <w:proofErr w:type="spellEnd"/>
      <w:r>
        <w:t xml:space="preserve">. As you can guess, the PDFs of the maps that you will need to look at will be output in the PDFs folder, and the excel files will be output in the </w:t>
      </w:r>
      <w:proofErr w:type="spellStart"/>
      <w:r>
        <w:t>To_be_manually_coded</w:t>
      </w:r>
      <w:proofErr w:type="spellEnd"/>
      <w:r>
        <w:t xml:space="preserve"> folder. Check here to make sure that all the raw data that you have processed has shown up properly by cross referencing the files names.</w:t>
      </w:r>
    </w:p>
    <w:p w14:paraId="37393D5D" w14:textId="77777777" w:rsidR="00CC1003" w:rsidRDefault="008D799D">
      <w:pPr>
        <w:numPr>
          <w:ilvl w:val="0"/>
          <w:numId w:val="1"/>
        </w:numPr>
        <w:pBdr>
          <w:top w:val="nil"/>
          <w:left w:val="nil"/>
          <w:bottom w:val="nil"/>
          <w:right w:val="nil"/>
          <w:between w:val="nil"/>
        </w:pBdr>
        <w:spacing w:after="0" w:line="240" w:lineRule="auto"/>
      </w:pPr>
      <w:r>
        <w:t xml:space="preserve">The files in the </w:t>
      </w:r>
      <w:proofErr w:type="spellStart"/>
      <w:r>
        <w:t>To_be_manually_coded</w:t>
      </w:r>
      <w:proofErr w:type="spellEnd"/>
      <w:r>
        <w:t xml:space="preserve"> folder are the ones that should be edited. They are backed up in the </w:t>
      </w:r>
      <w:proofErr w:type="spellStart"/>
      <w:r>
        <w:t>Script_Output</w:t>
      </w:r>
      <w:proofErr w:type="spellEnd"/>
      <w:r>
        <w:t xml:space="preserve"> folder. </w:t>
      </w:r>
    </w:p>
    <w:p w14:paraId="29F3E357" w14:textId="77777777" w:rsidR="00CC1003" w:rsidRDefault="008D799D">
      <w:pPr>
        <w:numPr>
          <w:ilvl w:val="0"/>
          <w:numId w:val="1"/>
        </w:numPr>
        <w:pBdr>
          <w:top w:val="nil"/>
          <w:left w:val="nil"/>
          <w:bottom w:val="nil"/>
          <w:right w:val="nil"/>
          <w:between w:val="nil"/>
        </w:pBdr>
        <w:spacing w:line="240" w:lineRule="auto"/>
      </w:pPr>
      <w:r>
        <w:t xml:space="preserve">Now you are ready to begin the manual coding, detailed in the next section.  </w:t>
      </w:r>
    </w:p>
    <w:p w14:paraId="0C65502F" w14:textId="77777777" w:rsidR="00CC1003" w:rsidRDefault="008D799D">
      <w:pPr>
        <w:pBdr>
          <w:top w:val="nil"/>
          <w:left w:val="nil"/>
          <w:bottom w:val="nil"/>
          <w:right w:val="nil"/>
          <w:between w:val="nil"/>
        </w:pBdr>
        <w:spacing w:line="240" w:lineRule="auto"/>
      </w:pPr>
      <w:r>
        <w:br w:type="page"/>
      </w:r>
    </w:p>
    <w:p w14:paraId="25C1CACE" w14:textId="0B443768" w:rsidR="00CC1003" w:rsidRDefault="008D799D">
      <w:pPr>
        <w:pBdr>
          <w:top w:val="nil"/>
          <w:left w:val="nil"/>
          <w:bottom w:val="nil"/>
          <w:right w:val="nil"/>
          <w:between w:val="nil"/>
        </w:pBdr>
        <w:spacing w:line="240" w:lineRule="auto"/>
        <w:jc w:val="center"/>
        <w:rPr>
          <w:sz w:val="28"/>
          <w:szCs w:val="28"/>
        </w:rPr>
      </w:pPr>
      <w:r>
        <w:rPr>
          <w:sz w:val="28"/>
          <w:szCs w:val="28"/>
        </w:rPr>
        <w:lastRenderedPageBreak/>
        <w:t xml:space="preserve">Editing the Excel Files </w:t>
      </w:r>
    </w:p>
    <w:p w14:paraId="168E0F5D" w14:textId="77777777" w:rsidR="00CC1003" w:rsidRDefault="008D799D">
      <w:pPr>
        <w:numPr>
          <w:ilvl w:val="0"/>
          <w:numId w:val="2"/>
        </w:numPr>
        <w:pBdr>
          <w:top w:val="nil"/>
          <w:left w:val="nil"/>
          <w:bottom w:val="nil"/>
          <w:right w:val="nil"/>
          <w:between w:val="nil"/>
        </w:pBdr>
        <w:spacing w:after="0" w:line="240" w:lineRule="auto"/>
      </w:pPr>
      <w:r>
        <w:t xml:space="preserve">First, open up the excel file for the first participant/environment combination that you will be working on found in the </w:t>
      </w:r>
      <w:proofErr w:type="spellStart"/>
      <w:r>
        <w:t>To_be_manually_coded</w:t>
      </w:r>
      <w:proofErr w:type="spellEnd"/>
      <w:r>
        <w:t xml:space="preserve"> folder. If it makes it easier for you to stay organized, then you can also drag the file you are working on out into the </w:t>
      </w:r>
      <w:proofErr w:type="spellStart"/>
      <w:r>
        <w:t>DSP_ProcessedData</w:t>
      </w:r>
      <w:proofErr w:type="spellEnd"/>
      <w:r>
        <w:t xml:space="preserve"> folder to separate it. </w:t>
      </w:r>
    </w:p>
    <w:p w14:paraId="62F0240C" w14:textId="77777777" w:rsidR="00CC1003" w:rsidRDefault="008D799D">
      <w:pPr>
        <w:numPr>
          <w:ilvl w:val="1"/>
          <w:numId w:val="2"/>
        </w:numPr>
        <w:pBdr>
          <w:top w:val="nil"/>
          <w:left w:val="nil"/>
          <w:bottom w:val="nil"/>
          <w:right w:val="nil"/>
          <w:between w:val="nil"/>
        </w:pBdr>
        <w:spacing w:after="0" w:line="240" w:lineRule="auto"/>
      </w:pPr>
      <w:r>
        <w:t>You should notice that columns A-I are filled out in rows 1-21. These cells do not need to be touched; instead you will be adding more columns to fill out.</w:t>
      </w:r>
    </w:p>
    <w:p w14:paraId="31A3C238" w14:textId="77777777" w:rsidR="00CC1003" w:rsidRDefault="008D799D">
      <w:pPr>
        <w:numPr>
          <w:ilvl w:val="0"/>
          <w:numId w:val="2"/>
        </w:numPr>
        <w:pBdr>
          <w:top w:val="nil"/>
          <w:left w:val="nil"/>
          <w:bottom w:val="nil"/>
          <w:right w:val="nil"/>
          <w:between w:val="nil"/>
        </w:pBdr>
        <w:spacing w:after="0" w:line="240" w:lineRule="auto"/>
      </w:pPr>
      <w:r>
        <w:t xml:space="preserve">Going back into the </w:t>
      </w:r>
      <w:proofErr w:type="spellStart"/>
      <w:r>
        <w:t>DSP_ProcessedData</w:t>
      </w:r>
      <w:proofErr w:type="spellEnd"/>
      <w:r>
        <w:t xml:space="preserve"> folder, you will see an excel file called </w:t>
      </w:r>
      <w:proofErr w:type="spellStart"/>
      <w:r>
        <w:t>DSP_manual_coding</w:t>
      </w:r>
      <w:proofErr w:type="spellEnd"/>
      <w:r>
        <w:t xml:space="preserve">. Open this. </w:t>
      </w:r>
    </w:p>
    <w:p w14:paraId="725E9A5C" w14:textId="77777777" w:rsidR="00CC1003" w:rsidRDefault="008D799D">
      <w:pPr>
        <w:numPr>
          <w:ilvl w:val="1"/>
          <w:numId w:val="2"/>
        </w:numPr>
        <w:pBdr>
          <w:top w:val="nil"/>
          <w:left w:val="nil"/>
          <w:bottom w:val="nil"/>
          <w:right w:val="nil"/>
          <w:between w:val="nil"/>
        </w:pBdr>
        <w:spacing w:after="0" w:line="240" w:lineRule="auto"/>
      </w:pPr>
      <w:r>
        <w:t xml:space="preserve">This file is a template for how you will fill out the other sheet. </w:t>
      </w:r>
    </w:p>
    <w:p w14:paraId="3254A838" w14:textId="77777777" w:rsidR="00CC1003" w:rsidRDefault="008D799D">
      <w:pPr>
        <w:numPr>
          <w:ilvl w:val="0"/>
          <w:numId w:val="2"/>
        </w:numPr>
        <w:pBdr>
          <w:top w:val="nil"/>
          <w:left w:val="nil"/>
          <w:bottom w:val="nil"/>
          <w:right w:val="nil"/>
          <w:between w:val="nil"/>
        </w:pBdr>
        <w:spacing w:after="0" w:line="240" w:lineRule="auto"/>
      </w:pPr>
      <w:r>
        <w:t xml:space="preserve">There will be two sheets that show up at the bottom of the page, one labeled ‘Coding’ and the other labeled ‘Optimal’. </w:t>
      </w:r>
    </w:p>
    <w:p w14:paraId="74C63C4A" w14:textId="77777777" w:rsidR="00CC1003" w:rsidRDefault="008D799D">
      <w:pPr>
        <w:numPr>
          <w:ilvl w:val="1"/>
          <w:numId w:val="2"/>
        </w:numPr>
        <w:pBdr>
          <w:top w:val="nil"/>
          <w:left w:val="nil"/>
          <w:bottom w:val="nil"/>
          <w:right w:val="nil"/>
          <w:between w:val="nil"/>
        </w:pBdr>
        <w:spacing w:after="0" w:line="240" w:lineRule="auto"/>
      </w:pPr>
      <w:r>
        <w:t xml:space="preserve">Click on the optimal tab. </w:t>
      </w:r>
    </w:p>
    <w:p w14:paraId="7403DBD0" w14:textId="77777777" w:rsidR="00CC1003" w:rsidRDefault="008D799D">
      <w:pPr>
        <w:numPr>
          <w:ilvl w:val="1"/>
          <w:numId w:val="2"/>
        </w:numPr>
        <w:pBdr>
          <w:top w:val="nil"/>
          <w:left w:val="nil"/>
          <w:bottom w:val="nil"/>
          <w:right w:val="nil"/>
          <w:between w:val="nil"/>
        </w:pBdr>
        <w:spacing w:after="0" w:line="240" w:lineRule="auto"/>
      </w:pPr>
      <w:r>
        <w:t xml:space="preserve">Copy this entire page by clicking on column A, holding the shift key, and then clicking column G. Everything should be highlighted. Copy this. </w:t>
      </w:r>
    </w:p>
    <w:p w14:paraId="5314C15C" w14:textId="77777777" w:rsidR="00CC1003" w:rsidRDefault="008D799D">
      <w:pPr>
        <w:numPr>
          <w:ilvl w:val="1"/>
          <w:numId w:val="2"/>
        </w:numPr>
        <w:pBdr>
          <w:top w:val="nil"/>
          <w:left w:val="nil"/>
          <w:bottom w:val="nil"/>
          <w:right w:val="nil"/>
          <w:between w:val="nil"/>
        </w:pBdr>
        <w:spacing w:after="0" w:line="240" w:lineRule="auto"/>
      </w:pPr>
      <w:r>
        <w:t xml:space="preserve">Go back to the other excel file you are working on and create a new sheet by clicking the plus button on the bottom. </w:t>
      </w:r>
    </w:p>
    <w:p w14:paraId="5E4AB791" w14:textId="77777777" w:rsidR="00CC1003" w:rsidRDefault="008D799D">
      <w:pPr>
        <w:numPr>
          <w:ilvl w:val="1"/>
          <w:numId w:val="2"/>
        </w:numPr>
        <w:pBdr>
          <w:top w:val="nil"/>
          <w:left w:val="nil"/>
          <w:bottom w:val="nil"/>
          <w:right w:val="nil"/>
          <w:between w:val="nil"/>
        </w:pBdr>
        <w:spacing w:after="0" w:line="240" w:lineRule="auto"/>
      </w:pPr>
      <w:r>
        <w:t xml:space="preserve">Paste this data into the A1 cell so that it all shows up in the correct cells. </w:t>
      </w:r>
    </w:p>
    <w:p w14:paraId="73712B03" w14:textId="77777777" w:rsidR="00CC1003" w:rsidRDefault="008D799D">
      <w:pPr>
        <w:numPr>
          <w:ilvl w:val="1"/>
          <w:numId w:val="2"/>
        </w:numPr>
        <w:pBdr>
          <w:top w:val="nil"/>
          <w:left w:val="nil"/>
          <w:bottom w:val="nil"/>
          <w:right w:val="nil"/>
          <w:between w:val="nil"/>
        </w:pBdr>
        <w:spacing w:after="0" w:line="240" w:lineRule="auto"/>
      </w:pPr>
      <w:r>
        <w:t>Go back to the first sheet.</w:t>
      </w:r>
    </w:p>
    <w:p w14:paraId="578BFD29" w14:textId="77777777" w:rsidR="00CC1003" w:rsidRDefault="008D799D">
      <w:pPr>
        <w:numPr>
          <w:ilvl w:val="0"/>
          <w:numId w:val="2"/>
        </w:numPr>
        <w:pBdr>
          <w:top w:val="nil"/>
          <w:left w:val="nil"/>
          <w:bottom w:val="nil"/>
          <w:right w:val="nil"/>
          <w:between w:val="nil"/>
        </w:pBdr>
        <w:spacing w:after="0" w:line="240" w:lineRule="auto"/>
      </w:pPr>
      <w:r>
        <w:t xml:space="preserve">Go back to the </w:t>
      </w:r>
      <w:proofErr w:type="spellStart"/>
      <w:r>
        <w:t>DSP_manual_coding</w:t>
      </w:r>
      <w:proofErr w:type="spellEnd"/>
      <w:r>
        <w:t xml:space="preserve"> file and click back on the sheet labeled ‘Coding’. </w:t>
      </w:r>
    </w:p>
    <w:p w14:paraId="307BFD77" w14:textId="77777777" w:rsidR="00CC1003" w:rsidRDefault="008D799D">
      <w:pPr>
        <w:numPr>
          <w:ilvl w:val="1"/>
          <w:numId w:val="2"/>
        </w:numPr>
        <w:pBdr>
          <w:top w:val="nil"/>
          <w:left w:val="nil"/>
          <w:bottom w:val="nil"/>
          <w:right w:val="nil"/>
          <w:between w:val="nil"/>
        </w:pBdr>
        <w:spacing w:after="0" w:line="240" w:lineRule="auto"/>
      </w:pPr>
      <w:r>
        <w:t xml:space="preserve">You will notice that columns A-I will be the same as the file you are working on. Nothing needs to be done with these. </w:t>
      </w:r>
    </w:p>
    <w:p w14:paraId="1FB78377" w14:textId="77777777" w:rsidR="00CC1003" w:rsidRDefault="008D799D">
      <w:pPr>
        <w:numPr>
          <w:ilvl w:val="1"/>
          <w:numId w:val="2"/>
        </w:numPr>
        <w:pBdr>
          <w:top w:val="nil"/>
          <w:left w:val="nil"/>
          <w:bottom w:val="nil"/>
          <w:right w:val="nil"/>
          <w:between w:val="nil"/>
        </w:pBdr>
        <w:spacing w:after="0" w:line="240" w:lineRule="auto"/>
      </w:pPr>
      <w:r>
        <w:t>Instead, you should focus on columns J-Y.</w:t>
      </w:r>
    </w:p>
    <w:p w14:paraId="5E3B3FC6" w14:textId="77777777" w:rsidR="00CC1003" w:rsidRDefault="008D799D">
      <w:pPr>
        <w:numPr>
          <w:ilvl w:val="0"/>
          <w:numId w:val="2"/>
        </w:numPr>
        <w:pBdr>
          <w:top w:val="nil"/>
          <w:left w:val="nil"/>
          <w:bottom w:val="nil"/>
          <w:right w:val="nil"/>
          <w:between w:val="nil"/>
        </w:pBdr>
        <w:spacing w:after="0" w:line="240" w:lineRule="auto"/>
      </w:pPr>
      <w:r>
        <w:t xml:space="preserve">Copy columns J-Y and paste them into the sheet you are working on. You only need to copy from cell J1 to Y21. Ignore the data below. Copy all of this, even though it is filled out. The most important thing here is to preserve the functions that are in column O-X. </w:t>
      </w:r>
    </w:p>
    <w:p w14:paraId="220A7D14" w14:textId="77777777" w:rsidR="00CC1003" w:rsidRDefault="008D799D">
      <w:pPr>
        <w:numPr>
          <w:ilvl w:val="1"/>
          <w:numId w:val="2"/>
        </w:numPr>
        <w:pBdr>
          <w:top w:val="nil"/>
          <w:left w:val="nil"/>
          <w:bottom w:val="nil"/>
          <w:right w:val="nil"/>
          <w:between w:val="nil"/>
        </w:pBdr>
        <w:spacing w:after="0" w:line="240" w:lineRule="auto"/>
      </w:pPr>
      <w:r>
        <w:t xml:space="preserve">To copy this efficiently, click on cell J1, then hold down the shift key and select cell Y21. This should highlight the entire area. Copy this. </w:t>
      </w:r>
    </w:p>
    <w:p w14:paraId="076D1C32" w14:textId="77777777" w:rsidR="00CC1003" w:rsidRDefault="008D799D">
      <w:pPr>
        <w:numPr>
          <w:ilvl w:val="0"/>
          <w:numId w:val="2"/>
        </w:numPr>
        <w:pBdr>
          <w:top w:val="nil"/>
          <w:left w:val="nil"/>
          <w:bottom w:val="nil"/>
          <w:right w:val="nil"/>
          <w:between w:val="nil"/>
        </w:pBdr>
        <w:spacing w:after="0" w:line="240" w:lineRule="auto"/>
      </w:pPr>
      <w:r>
        <w:t xml:space="preserve">Paste this into the file you’re working in cell J1 so that all the information ends up in the correct spaces. Once you’ve pasted this, you can close the </w:t>
      </w:r>
      <w:proofErr w:type="spellStart"/>
      <w:r>
        <w:t>DSP_manual_coding</w:t>
      </w:r>
      <w:proofErr w:type="spellEnd"/>
      <w:r>
        <w:t xml:space="preserve"> file. Don’t save any of the changes made. </w:t>
      </w:r>
    </w:p>
    <w:p w14:paraId="7FDF58EA" w14:textId="77777777" w:rsidR="00CC1003" w:rsidRDefault="008D799D">
      <w:pPr>
        <w:numPr>
          <w:ilvl w:val="0"/>
          <w:numId w:val="2"/>
        </w:numPr>
        <w:pBdr>
          <w:top w:val="nil"/>
          <w:left w:val="nil"/>
          <w:bottom w:val="nil"/>
          <w:right w:val="nil"/>
          <w:between w:val="nil"/>
        </w:pBdr>
        <w:spacing w:after="0" w:line="240" w:lineRule="auto"/>
      </w:pPr>
      <w:r>
        <w:t>Going back to the excel file you’re working on, you can delete the data, but do so in a specific way:</w:t>
      </w:r>
    </w:p>
    <w:p w14:paraId="36631666" w14:textId="77777777" w:rsidR="00CC1003" w:rsidRDefault="008D799D">
      <w:pPr>
        <w:numPr>
          <w:ilvl w:val="1"/>
          <w:numId w:val="2"/>
        </w:numPr>
        <w:pBdr>
          <w:top w:val="nil"/>
          <w:left w:val="nil"/>
          <w:bottom w:val="nil"/>
          <w:right w:val="nil"/>
          <w:between w:val="nil"/>
        </w:pBdr>
        <w:spacing w:after="0" w:line="240" w:lineRule="auto"/>
      </w:pPr>
      <w:r>
        <w:t xml:space="preserve">You’ll notice that columns J-N are labeled in blue. This is the only data you need to delete. The rest of the cells contain functions that will output numbers once the correct cells have been filled out. </w:t>
      </w:r>
    </w:p>
    <w:p w14:paraId="125F179B" w14:textId="77777777" w:rsidR="00CC1003" w:rsidRDefault="008D799D">
      <w:pPr>
        <w:numPr>
          <w:ilvl w:val="1"/>
          <w:numId w:val="2"/>
        </w:numPr>
        <w:pBdr>
          <w:top w:val="nil"/>
          <w:left w:val="nil"/>
          <w:bottom w:val="nil"/>
          <w:right w:val="nil"/>
          <w:between w:val="nil"/>
        </w:pBdr>
        <w:spacing w:after="0" w:line="240" w:lineRule="auto"/>
      </w:pPr>
      <w:r>
        <w:t xml:space="preserve">You can delete this the same way it was copied before, but only from cells J2 to N21. Click on cell J2, hold the shift key, and click on cell N21. Delete this highlighted portion. </w:t>
      </w:r>
    </w:p>
    <w:p w14:paraId="651952E6" w14:textId="77777777" w:rsidR="00CC1003" w:rsidRDefault="008D799D">
      <w:pPr>
        <w:numPr>
          <w:ilvl w:val="0"/>
          <w:numId w:val="2"/>
        </w:numPr>
        <w:pBdr>
          <w:top w:val="nil"/>
          <w:left w:val="nil"/>
          <w:bottom w:val="nil"/>
          <w:right w:val="nil"/>
          <w:between w:val="nil"/>
        </w:pBdr>
        <w:spacing w:after="0" w:line="240" w:lineRule="auto"/>
      </w:pPr>
      <w:r>
        <w:t xml:space="preserve">Now you can open up the PDF that matches this participant/environment and fill out the cells according to the Manual Coding Instructions for Excel detailed at the top of this script. </w:t>
      </w:r>
    </w:p>
    <w:p w14:paraId="178E273C" w14:textId="77777777" w:rsidR="00CC1003" w:rsidRDefault="008D799D">
      <w:pPr>
        <w:numPr>
          <w:ilvl w:val="0"/>
          <w:numId w:val="2"/>
        </w:numPr>
        <w:pBdr>
          <w:top w:val="nil"/>
          <w:left w:val="nil"/>
          <w:bottom w:val="nil"/>
          <w:right w:val="nil"/>
          <w:between w:val="nil"/>
        </w:pBdr>
        <w:spacing w:after="0" w:line="240" w:lineRule="auto"/>
      </w:pPr>
      <w:r>
        <w:t xml:space="preserve">You should also rename the sheets in the file ‘Coding’ and ‘Optimal’ like in the template sheet. </w:t>
      </w:r>
    </w:p>
    <w:p w14:paraId="4383EEEE" w14:textId="77777777" w:rsidR="00CC1003" w:rsidRDefault="008D799D">
      <w:pPr>
        <w:numPr>
          <w:ilvl w:val="0"/>
          <w:numId w:val="2"/>
        </w:numPr>
        <w:spacing w:after="0" w:line="240" w:lineRule="auto"/>
      </w:pPr>
      <w:r>
        <w:t xml:space="preserve">Double check that everything is filled out and that the functions are outputting correctly. </w:t>
      </w:r>
    </w:p>
    <w:p w14:paraId="3771FAE6" w14:textId="77777777" w:rsidR="00CC1003" w:rsidRDefault="008D799D">
      <w:pPr>
        <w:numPr>
          <w:ilvl w:val="0"/>
          <w:numId w:val="2"/>
        </w:numPr>
        <w:pBdr>
          <w:top w:val="nil"/>
          <w:left w:val="nil"/>
          <w:bottom w:val="nil"/>
          <w:right w:val="nil"/>
          <w:between w:val="nil"/>
        </w:pBdr>
        <w:spacing w:line="240" w:lineRule="auto"/>
      </w:pPr>
      <w:r>
        <w:t xml:space="preserve">Once you’ve manually coded all the data, save the file and move it into the </w:t>
      </w:r>
      <w:proofErr w:type="spellStart"/>
      <w:r>
        <w:t>Already_manually_coded</w:t>
      </w:r>
      <w:proofErr w:type="spellEnd"/>
      <w:r>
        <w:t xml:space="preserve"> folder. </w:t>
      </w:r>
    </w:p>
    <w:sectPr w:rsidR="00CC100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Noto Sans Symbols">
    <w:altName w:val="Calibri"/>
    <w:panose1 w:val="020B0604020202020204"/>
    <w:charset w:val="00"/>
    <w:family w:val="auto"/>
    <w:pitch w:val="default"/>
  </w:font>
  <w:font w:name="Georgia">
    <w:altName w:val="﷽﷽﷽﷽﷽﷽﷽﷽ŀ恀"/>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C46CB9"/>
    <w:multiLevelType w:val="multilevel"/>
    <w:tmpl w:val="755A7B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A5E0053"/>
    <w:multiLevelType w:val="hybridMultilevel"/>
    <w:tmpl w:val="586ECC80"/>
    <w:lvl w:ilvl="0" w:tplc="855A61C6">
      <w:start w:val="6"/>
      <w:numFmt w:val="bullet"/>
      <w:lvlText w:val=""/>
      <w:lvlJc w:val="left"/>
      <w:pPr>
        <w:ind w:left="720" w:hanging="360"/>
      </w:pPr>
      <w:rPr>
        <w:rFonts w:ascii="Symbol" w:eastAsia="Calibri" w:hAnsi="Symbol"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AB0A2D"/>
    <w:multiLevelType w:val="multilevel"/>
    <w:tmpl w:val="3DF2D93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694018AA"/>
    <w:multiLevelType w:val="multilevel"/>
    <w:tmpl w:val="B9A8E9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1003"/>
    <w:rsid w:val="0020255E"/>
    <w:rsid w:val="00616FD9"/>
    <w:rsid w:val="008D799D"/>
    <w:rsid w:val="00CC1003"/>
    <w:rsid w:val="00E13069"/>
    <w:rsid w:val="00F06D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786314A"/>
  <w15:docId w15:val="{98180A9F-4DDC-B64A-B6F8-C489B7479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6911"/>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5C6911"/>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10.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20.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VvkL3yaVRjlyORJoyFdO2/0P0Kw==">AMUW2mUShKvnkVAfDeiS6HUQGtZHeR/G2MIQzttttsidMR+O044C5C6n0GDBOKUKMXJk78ijRL8b34gGjnO90jsvAbmxL0VmgKxvyi8jNK56CHh4GYdNkf8=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4</Pages>
  <Words>1218</Words>
  <Characters>6949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Myers,Amanda</dc:creator>
  <cp:lastModifiedBy>Gerrica Lamothe</cp:lastModifiedBy>
  <cp:revision>6</cp:revision>
  <dcterms:created xsi:type="dcterms:W3CDTF">2020-02-21T19:54:00Z</dcterms:created>
  <dcterms:modified xsi:type="dcterms:W3CDTF">2022-02-11T20:37:00Z</dcterms:modified>
</cp:coreProperties>
</file>