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2B8E" w14:textId="77777777" w:rsidR="00E92A95" w:rsidRDefault="00682477" w:rsidP="00682477">
      <w:pPr>
        <w:pStyle w:val="berschrift1"/>
      </w:pPr>
      <w:r>
        <w:t>Vorbereitung</w:t>
      </w:r>
    </w:p>
    <w:p w14:paraId="26D32B8F" w14:textId="77777777" w:rsidR="00E92A95" w:rsidRDefault="00682477">
      <w:pPr>
        <w:pStyle w:val="KeinLeerraum"/>
      </w:pPr>
      <w:r>
        <w:t xml:space="preserve">Zunächst wurden innerhalb des Teams wichtige Aspekte bezüglich der Struktur des Projektes und die Anforderungen mit dem Kunden besprochen. Zudem wurde festgelegt, wie untereinander kommuniziert wird, um </w:t>
      </w:r>
      <w:r>
        <w:t>gegebenenfalls Missverständnisse zu verhindern.</w:t>
      </w:r>
    </w:p>
    <w:p w14:paraId="26D32B90" w14:textId="77777777" w:rsidR="00E92A95" w:rsidRDefault="00E92A95">
      <w:pPr>
        <w:pStyle w:val="KeinLeerraum"/>
      </w:pPr>
    </w:p>
    <w:tbl>
      <w:tblPr>
        <w:tblStyle w:val="Gitternetztabelle4Akzent1"/>
        <w:tblW w:w="9638" w:type="dxa"/>
        <w:tblLayout w:type="fixed"/>
        <w:tblLook w:val="04A0" w:firstRow="1" w:lastRow="0" w:firstColumn="1" w:lastColumn="0" w:noHBand="0" w:noVBand="1"/>
      </w:tblPr>
      <w:tblGrid>
        <w:gridCol w:w="1794"/>
        <w:gridCol w:w="1463"/>
        <w:gridCol w:w="2931"/>
        <w:gridCol w:w="1462"/>
        <w:gridCol w:w="1988"/>
      </w:tblGrid>
      <w:tr w:rsidR="00E92A95" w14:paraId="26D32B96" w14:textId="77777777" w:rsidTr="00C27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26D32B91" w14:textId="77777777" w:rsidR="00E92A95" w:rsidRDefault="00682477">
            <w:pPr>
              <w:pStyle w:val="KeinLeerraum"/>
            </w:pPr>
            <w:r>
              <w:t>Arbeitspaket</w:t>
            </w:r>
          </w:p>
        </w:tc>
        <w:tc>
          <w:tcPr>
            <w:tcW w:w="1463" w:type="dxa"/>
          </w:tcPr>
          <w:p w14:paraId="26D32B92"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(Haupt-) Verantwortlicher</w:t>
            </w:r>
          </w:p>
        </w:tc>
        <w:tc>
          <w:tcPr>
            <w:tcW w:w="2931" w:type="dxa"/>
          </w:tcPr>
          <w:p w14:paraId="26D32B93"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Beschreibung</w:t>
            </w:r>
          </w:p>
        </w:tc>
        <w:tc>
          <w:tcPr>
            <w:tcW w:w="1462" w:type="dxa"/>
          </w:tcPr>
          <w:p w14:paraId="26D32B94"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Benötigte Ressourcen</w:t>
            </w:r>
          </w:p>
        </w:tc>
        <w:tc>
          <w:tcPr>
            <w:tcW w:w="1988" w:type="dxa"/>
          </w:tcPr>
          <w:p w14:paraId="26D32B95"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Abhängigkeiten</w:t>
            </w:r>
          </w:p>
        </w:tc>
      </w:tr>
      <w:tr w:rsidR="00E92A95" w14:paraId="26D32B9D" w14:textId="77777777" w:rsidTr="00C2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26D32B97" w14:textId="77777777" w:rsidR="00E92A95" w:rsidRDefault="00682477">
            <w:pPr>
              <w:pStyle w:val="KeinLeerraum"/>
            </w:pPr>
            <w:r>
              <w:t>Interview mit Kunden führen</w:t>
            </w:r>
          </w:p>
        </w:tc>
        <w:tc>
          <w:tcPr>
            <w:tcW w:w="1463" w:type="dxa"/>
          </w:tcPr>
          <w:p w14:paraId="26D32B98"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Team</w:t>
            </w:r>
          </w:p>
        </w:tc>
        <w:tc>
          <w:tcPr>
            <w:tcW w:w="2931" w:type="dxa"/>
          </w:tcPr>
          <w:p w14:paraId="26D32B99"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 xml:space="preserve">Für die genauen Anforderungen an das Projekt wurde mit dem Kunden ein </w:t>
            </w:r>
            <w:r>
              <w:rPr>
                <w:rFonts w:ascii="Liberation Sans" w:hAnsi="Liberation Sans"/>
                <w:sz w:val="20"/>
              </w:rPr>
              <w:t>Interview geführt.</w:t>
            </w:r>
          </w:p>
          <w:p w14:paraId="26D32B9A"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462" w:type="dxa"/>
          </w:tcPr>
          <w:p w14:paraId="26D32B9B"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Vereinbarter Zeitpunkt</w:t>
            </w:r>
          </w:p>
        </w:tc>
        <w:tc>
          <w:tcPr>
            <w:tcW w:w="1988" w:type="dxa"/>
          </w:tcPr>
          <w:p w14:paraId="26D32B9C"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Kundenwünsche</w:t>
            </w:r>
          </w:p>
        </w:tc>
      </w:tr>
      <w:tr w:rsidR="00E92A95" w14:paraId="26D32BA4" w14:textId="77777777" w:rsidTr="00C279A4">
        <w:tc>
          <w:tcPr>
            <w:cnfStyle w:val="001000000000" w:firstRow="0" w:lastRow="0" w:firstColumn="1" w:lastColumn="0" w:oddVBand="0" w:evenVBand="0" w:oddHBand="0" w:evenHBand="0" w:firstRowFirstColumn="0" w:firstRowLastColumn="0" w:lastRowFirstColumn="0" w:lastRowLastColumn="0"/>
            <w:tcW w:w="1794" w:type="dxa"/>
          </w:tcPr>
          <w:p w14:paraId="26D32B9E" w14:textId="77777777" w:rsidR="00E92A95" w:rsidRDefault="00682477">
            <w:pPr>
              <w:pStyle w:val="KeinLeerraum"/>
            </w:pPr>
            <w:r>
              <w:t>Datenstruktur wählen</w:t>
            </w:r>
          </w:p>
        </w:tc>
        <w:tc>
          <w:tcPr>
            <w:tcW w:w="1463" w:type="dxa"/>
          </w:tcPr>
          <w:p w14:paraId="26D32B9F"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Team</w:t>
            </w:r>
          </w:p>
        </w:tc>
        <w:tc>
          <w:tcPr>
            <w:tcW w:w="2931" w:type="dxa"/>
          </w:tcPr>
          <w:p w14:paraId="26D32BA0"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rPr>
                <w:rFonts w:ascii="Liberation Sans" w:hAnsi="Liberation Sans"/>
                <w:sz w:val="20"/>
              </w:rPr>
              <w:t>Es wurde ein GitHub-Repository und verschiedene Ordner für das Projekt angelegt.</w:t>
            </w:r>
          </w:p>
          <w:p w14:paraId="26D32BA1" w14:textId="77777777" w:rsidR="00E92A95" w:rsidRDefault="00E92A95">
            <w:pPr>
              <w:pStyle w:val="KeinLeerraum"/>
              <w:cnfStyle w:val="000000000000" w:firstRow="0" w:lastRow="0" w:firstColumn="0" w:lastColumn="0" w:oddVBand="0" w:evenVBand="0" w:oddHBand="0" w:evenHBand="0" w:firstRowFirstColumn="0" w:firstRowLastColumn="0" w:lastRowFirstColumn="0" w:lastRowLastColumn="0"/>
            </w:pPr>
          </w:p>
        </w:tc>
        <w:tc>
          <w:tcPr>
            <w:tcW w:w="1462" w:type="dxa"/>
          </w:tcPr>
          <w:p w14:paraId="26D32BA2"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GitHub-Account</w:t>
            </w:r>
          </w:p>
        </w:tc>
        <w:tc>
          <w:tcPr>
            <w:tcW w:w="1988" w:type="dxa"/>
          </w:tcPr>
          <w:p w14:paraId="26D32BA3"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Geführtes Kundeninterview</w:t>
            </w:r>
          </w:p>
        </w:tc>
      </w:tr>
      <w:tr w:rsidR="00E92A95" w14:paraId="26D32BAB" w14:textId="77777777" w:rsidTr="00C2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26D32BA5" w14:textId="77777777" w:rsidR="00E92A95" w:rsidRDefault="00682477">
            <w:pPr>
              <w:pStyle w:val="KeinLeerraum"/>
            </w:pPr>
            <w:r>
              <w:t>Kommunikationsstruktur festlegen</w:t>
            </w:r>
          </w:p>
        </w:tc>
        <w:tc>
          <w:tcPr>
            <w:tcW w:w="1463" w:type="dxa"/>
          </w:tcPr>
          <w:p w14:paraId="26D32BA6"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Team</w:t>
            </w:r>
          </w:p>
        </w:tc>
        <w:tc>
          <w:tcPr>
            <w:tcW w:w="2931" w:type="dxa"/>
          </w:tcPr>
          <w:p w14:paraId="26D32BA7"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 xml:space="preserve">Das </w:t>
            </w:r>
            <w:r>
              <w:rPr>
                <w:rFonts w:ascii="Liberation Sans" w:hAnsi="Liberation Sans"/>
                <w:sz w:val="20"/>
              </w:rPr>
              <w:t xml:space="preserve">Team hat sich intern auf eine Kommunikation über WhatsApp geeinigt. Mit dem Kunden wird über </w:t>
            </w:r>
            <w:proofErr w:type="spellStart"/>
            <w:r>
              <w:rPr>
                <w:rFonts w:ascii="Liberation Sans" w:hAnsi="Liberation Sans"/>
                <w:sz w:val="20"/>
              </w:rPr>
              <w:t>Slack</w:t>
            </w:r>
            <w:proofErr w:type="spellEnd"/>
            <w:r>
              <w:rPr>
                <w:rFonts w:ascii="Liberation Sans" w:hAnsi="Liberation Sans"/>
                <w:sz w:val="20"/>
              </w:rPr>
              <w:t xml:space="preserve"> </w:t>
            </w:r>
            <w:r>
              <w:rPr>
                <w:rFonts w:ascii="Lohit Devanagari" w:hAnsi="Lohit Devanagari"/>
                <w:sz w:val="20"/>
              </w:rPr>
              <w:t>kommuniziert.</w:t>
            </w:r>
          </w:p>
          <w:p w14:paraId="26D32BA8"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462" w:type="dxa"/>
          </w:tcPr>
          <w:p w14:paraId="26D32BA9"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Smartphone mit WhatsApp</w:t>
            </w:r>
          </w:p>
        </w:tc>
        <w:tc>
          <w:tcPr>
            <w:tcW w:w="1988" w:type="dxa"/>
          </w:tcPr>
          <w:p w14:paraId="26D32BAA"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keine</w:t>
            </w:r>
          </w:p>
        </w:tc>
      </w:tr>
    </w:tbl>
    <w:p w14:paraId="26D32BAE" w14:textId="77777777" w:rsidR="00E92A95" w:rsidRDefault="00682477" w:rsidP="00682477">
      <w:pPr>
        <w:pStyle w:val="berschrift1"/>
      </w:pPr>
      <w:r>
        <w:t>Datenerhebung</w:t>
      </w:r>
    </w:p>
    <w:p w14:paraId="26D32BAF" w14:textId="77777777" w:rsidR="00E92A95" w:rsidRDefault="00682477">
      <w:pPr>
        <w:pStyle w:val="KeinLeerraum"/>
      </w:pPr>
      <w:r>
        <w:t xml:space="preserve">In die Datenerhebung fließt das eigentliche Erfassen der Daten mit ein sowie das </w:t>
      </w:r>
      <w:r>
        <w:t>Verarbeiten dieser. Es müssen geeignete Quellen für Trainings- und Testdaten gefunden werden. Zudem soll sich mit der Augmentation der Daten beschäftigt und eingeschätzt werden, inwiefern und ob dies umgesetzt werden soll.</w:t>
      </w:r>
    </w:p>
    <w:p w14:paraId="26D32BB0" w14:textId="77777777" w:rsidR="00E92A95" w:rsidRDefault="00E92A95">
      <w:pPr>
        <w:pStyle w:val="KeinLeerraum"/>
      </w:pPr>
    </w:p>
    <w:tbl>
      <w:tblPr>
        <w:tblStyle w:val="Gitternetztabelle4Akzent1"/>
        <w:tblW w:w="9638" w:type="dxa"/>
        <w:tblLayout w:type="fixed"/>
        <w:tblLook w:val="04A0" w:firstRow="1" w:lastRow="0" w:firstColumn="1" w:lastColumn="0" w:noHBand="0" w:noVBand="1"/>
      </w:tblPr>
      <w:tblGrid>
        <w:gridCol w:w="1879"/>
        <w:gridCol w:w="1397"/>
        <w:gridCol w:w="2958"/>
        <w:gridCol w:w="1284"/>
        <w:gridCol w:w="2120"/>
      </w:tblGrid>
      <w:tr w:rsidR="00E92A95" w14:paraId="26D32BB6" w14:textId="77777777" w:rsidTr="00682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6D32BB1" w14:textId="77777777" w:rsidR="00E92A95" w:rsidRDefault="00682477">
            <w:pPr>
              <w:pStyle w:val="KeinLeerraum"/>
            </w:pPr>
            <w:r>
              <w:t>Arbeitspaket</w:t>
            </w:r>
          </w:p>
        </w:tc>
        <w:tc>
          <w:tcPr>
            <w:tcW w:w="1397" w:type="dxa"/>
          </w:tcPr>
          <w:p w14:paraId="26D32BB2"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(Haupt-) Verantwort</w:t>
            </w:r>
            <w:r>
              <w:t>licher</w:t>
            </w:r>
          </w:p>
        </w:tc>
        <w:tc>
          <w:tcPr>
            <w:tcW w:w="2958" w:type="dxa"/>
          </w:tcPr>
          <w:p w14:paraId="26D32BB3"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Beschreibung</w:t>
            </w:r>
          </w:p>
        </w:tc>
        <w:tc>
          <w:tcPr>
            <w:tcW w:w="1284" w:type="dxa"/>
          </w:tcPr>
          <w:p w14:paraId="26D32BB4"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Benötigte Ressourcen</w:t>
            </w:r>
          </w:p>
        </w:tc>
        <w:tc>
          <w:tcPr>
            <w:tcW w:w="2120" w:type="dxa"/>
          </w:tcPr>
          <w:p w14:paraId="26D32BB5"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Abhängigkeiten</w:t>
            </w:r>
          </w:p>
        </w:tc>
      </w:tr>
      <w:tr w:rsidR="00E92A95" w14:paraId="26D32BBD"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6D32BB7" w14:textId="77777777" w:rsidR="00E92A95" w:rsidRDefault="00682477">
            <w:pPr>
              <w:pStyle w:val="KeinLeerraum"/>
            </w:pPr>
            <w:r>
              <w:t>Erfassen der Lern- und Testdaten</w:t>
            </w:r>
          </w:p>
        </w:tc>
        <w:tc>
          <w:tcPr>
            <w:tcW w:w="1397" w:type="dxa"/>
          </w:tcPr>
          <w:p w14:paraId="26D32BB8"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Jascha Schmidt</w:t>
            </w:r>
          </w:p>
        </w:tc>
        <w:tc>
          <w:tcPr>
            <w:tcW w:w="2958" w:type="dxa"/>
          </w:tcPr>
          <w:p w14:paraId="26D32BB9"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Um das CNN lernen zu lassen und das Gelernte zu testen, müssen geeignete Daten benutzt werden.</w:t>
            </w:r>
          </w:p>
          <w:p w14:paraId="26D32BBA"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84" w:type="dxa"/>
          </w:tcPr>
          <w:p w14:paraId="26D32BBB"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Internetzugang</w:t>
            </w:r>
          </w:p>
        </w:tc>
        <w:tc>
          <w:tcPr>
            <w:tcW w:w="2120" w:type="dxa"/>
          </w:tcPr>
          <w:p w14:paraId="26D32BBC"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Datensatz muss zu finden sein.</w:t>
            </w:r>
          </w:p>
        </w:tc>
      </w:tr>
      <w:tr w:rsidR="00E92A95" w14:paraId="26D32BC4" w14:textId="77777777" w:rsidTr="00682477">
        <w:tc>
          <w:tcPr>
            <w:cnfStyle w:val="001000000000" w:firstRow="0" w:lastRow="0" w:firstColumn="1" w:lastColumn="0" w:oddVBand="0" w:evenVBand="0" w:oddHBand="0" w:evenHBand="0" w:firstRowFirstColumn="0" w:firstRowLastColumn="0" w:lastRowFirstColumn="0" w:lastRowLastColumn="0"/>
            <w:tcW w:w="1879" w:type="dxa"/>
          </w:tcPr>
          <w:p w14:paraId="26D32BBE" w14:textId="77777777" w:rsidR="00E92A95" w:rsidRDefault="00682477">
            <w:pPr>
              <w:pStyle w:val="KeinLeerraum"/>
            </w:pPr>
            <w:r>
              <w:t>Bearbeiten und Augmentation der Daten</w:t>
            </w:r>
          </w:p>
        </w:tc>
        <w:tc>
          <w:tcPr>
            <w:tcW w:w="1397" w:type="dxa"/>
          </w:tcPr>
          <w:p w14:paraId="26D32BBF"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 xml:space="preserve">Felix </w:t>
            </w:r>
            <w:proofErr w:type="spellStart"/>
            <w:r>
              <w:t>Willrich</w:t>
            </w:r>
            <w:proofErr w:type="spellEnd"/>
          </w:p>
        </w:tc>
        <w:tc>
          <w:tcPr>
            <w:tcW w:w="2958" w:type="dxa"/>
          </w:tcPr>
          <w:p w14:paraId="26D32BC0"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rPr>
                <w:rFonts w:ascii="Liberation Sans" w:hAnsi="Liberation Sans"/>
                <w:sz w:val="20"/>
              </w:rPr>
              <w:t>Die Daten müssen obduziert und auf Varianz überprüft bzw. dementsprechend bearbeitet werden.</w:t>
            </w:r>
          </w:p>
          <w:p w14:paraId="26D32BC1" w14:textId="77777777" w:rsidR="00E92A95" w:rsidRDefault="00E92A95">
            <w:pPr>
              <w:pStyle w:val="KeinLeerraum"/>
              <w:cnfStyle w:val="000000000000" w:firstRow="0" w:lastRow="0" w:firstColumn="0" w:lastColumn="0" w:oddVBand="0" w:evenVBand="0" w:oddHBand="0" w:evenHBand="0" w:firstRowFirstColumn="0" w:firstRowLastColumn="0" w:lastRowFirstColumn="0" w:lastRowLastColumn="0"/>
            </w:pPr>
          </w:p>
        </w:tc>
        <w:tc>
          <w:tcPr>
            <w:tcW w:w="1284" w:type="dxa"/>
          </w:tcPr>
          <w:p w14:paraId="26D32BC2"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Vorhandene Daten</w:t>
            </w:r>
          </w:p>
        </w:tc>
        <w:tc>
          <w:tcPr>
            <w:tcW w:w="2120" w:type="dxa"/>
          </w:tcPr>
          <w:p w14:paraId="26D32BC3"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Die Daten müssen vorhanden sein.</w:t>
            </w:r>
          </w:p>
        </w:tc>
      </w:tr>
      <w:tr w:rsidR="00E92A95" w14:paraId="26D32BCB"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6D32BC5" w14:textId="77777777" w:rsidR="00E92A95" w:rsidRDefault="00682477">
            <w:pPr>
              <w:pStyle w:val="KeinLeerraum"/>
            </w:pPr>
            <w:r>
              <w:t>Auslesen der XML-Datei</w:t>
            </w:r>
          </w:p>
        </w:tc>
        <w:tc>
          <w:tcPr>
            <w:tcW w:w="1397" w:type="dxa"/>
          </w:tcPr>
          <w:p w14:paraId="26D32BC6"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Pit Ehlers</w:t>
            </w:r>
          </w:p>
        </w:tc>
        <w:tc>
          <w:tcPr>
            <w:tcW w:w="2958" w:type="dxa"/>
          </w:tcPr>
          <w:p w14:paraId="26D32BC7"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 xml:space="preserve">Zu komplett </w:t>
            </w:r>
            <w:r>
              <w:rPr>
                <w:rFonts w:ascii="Liberation Sans" w:hAnsi="Liberation Sans"/>
                <w:sz w:val="20"/>
              </w:rPr>
              <w:t>abgebildeten Parkplätzen sind XML-Dateien mit der Angabe vorhanden, ob die Parkplätze belegt sind. Es muss ein geeignetes Programm entwickelt werden, um diese Daten auszulesen.</w:t>
            </w:r>
          </w:p>
          <w:p w14:paraId="26D32BC8"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84" w:type="dxa"/>
          </w:tcPr>
          <w:p w14:paraId="26D32BC9"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Vorhandene Daten</w:t>
            </w:r>
          </w:p>
        </w:tc>
        <w:tc>
          <w:tcPr>
            <w:tcW w:w="2120" w:type="dxa"/>
          </w:tcPr>
          <w:p w14:paraId="26D32BCA"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Die Daten müssen vorhanden sein.</w:t>
            </w:r>
          </w:p>
        </w:tc>
      </w:tr>
      <w:tr w:rsidR="00E92A95" w14:paraId="26D32BD2" w14:textId="77777777" w:rsidTr="00682477">
        <w:tc>
          <w:tcPr>
            <w:cnfStyle w:val="001000000000" w:firstRow="0" w:lastRow="0" w:firstColumn="1" w:lastColumn="0" w:oddVBand="0" w:evenVBand="0" w:oddHBand="0" w:evenHBand="0" w:firstRowFirstColumn="0" w:firstRowLastColumn="0" w:lastRowFirstColumn="0" w:lastRowLastColumn="0"/>
            <w:tcW w:w="1879" w:type="dxa"/>
          </w:tcPr>
          <w:p w14:paraId="26D32BCC" w14:textId="77777777" w:rsidR="00E92A95" w:rsidRDefault="00682477">
            <w:pPr>
              <w:pStyle w:val="KeinLeerraum"/>
            </w:pPr>
            <w:r>
              <w:t>Label für die Daten</w:t>
            </w:r>
          </w:p>
        </w:tc>
        <w:tc>
          <w:tcPr>
            <w:tcW w:w="1397" w:type="dxa"/>
          </w:tcPr>
          <w:p w14:paraId="26D32BCD"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 xml:space="preserve">Felix </w:t>
            </w:r>
            <w:proofErr w:type="spellStart"/>
            <w:r>
              <w:t>Willrich</w:t>
            </w:r>
            <w:proofErr w:type="spellEnd"/>
          </w:p>
        </w:tc>
        <w:tc>
          <w:tcPr>
            <w:tcW w:w="2958" w:type="dxa"/>
          </w:tcPr>
          <w:p w14:paraId="26D32BCE"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rPr>
                <w:rFonts w:ascii="Liberation Sans" w:hAnsi="Liberation Sans"/>
                <w:sz w:val="20"/>
              </w:rPr>
              <w:t>Die Daten (Parkplätze) müssen durch geeignete Label gekennzeichnet sein.</w:t>
            </w:r>
          </w:p>
          <w:p w14:paraId="26D32BCF" w14:textId="77777777" w:rsidR="00E92A95" w:rsidRDefault="00E92A95">
            <w:pPr>
              <w:pStyle w:val="KeinLeerraum"/>
              <w:cnfStyle w:val="000000000000" w:firstRow="0" w:lastRow="0" w:firstColumn="0" w:lastColumn="0" w:oddVBand="0" w:evenVBand="0" w:oddHBand="0" w:evenHBand="0" w:firstRowFirstColumn="0" w:firstRowLastColumn="0" w:lastRowFirstColumn="0" w:lastRowLastColumn="0"/>
            </w:pPr>
          </w:p>
        </w:tc>
        <w:tc>
          <w:tcPr>
            <w:tcW w:w="1284" w:type="dxa"/>
          </w:tcPr>
          <w:p w14:paraId="26D32BD0"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lastRenderedPageBreak/>
              <w:t>Vorhandene Daten</w:t>
            </w:r>
          </w:p>
        </w:tc>
        <w:tc>
          <w:tcPr>
            <w:tcW w:w="2120" w:type="dxa"/>
          </w:tcPr>
          <w:p w14:paraId="26D32BD1"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Der Datensatz muss vorhanden sein.</w:t>
            </w:r>
          </w:p>
        </w:tc>
      </w:tr>
    </w:tbl>
    <w:p w14:paraId="26D32BD4" w14:textId="77777777" w:rsidR="00E92A95" w:rsidRDefault="00E92A95">
      <w:pPr>
        <w:pStyle w:val="KeinLeerraum"/>
      </w:pPr>
    </w:p>
    <w:p w14:paraId="26D32BD5" w14:textId="77777777" w:rsidR="00E92A95" w:rsidRDefault="00682477" w:rsidP="00682477">
      <w:pPr>
        <w:pStyle w:val="berschrift1"/>
      </w:pPr>
      <w:r>
        <w:t>Programmierung</w:t>
      </w:r>
    </w:p>
    <w:p w14:paraId="26D32BD6" w14:textId="77777777" w:rsidR="00E92A95" w:rsidRDefault="00682477">
      <w:pPr>
        <w:pStyle w:val="KeinLeerraum"/>
      </w:pPr>
      <w:r>
        <w:t>In der Teilaufgabe Programmierung werden die Daten zunächst richtig verarbeitet. Anschließend wir</w:t>
      </w:r>
      <w:r>
        <w:t>d ein geeignetes Modell entworfen, um diese Daten für das Training des neuronalen Netzes zu benutzen. Dabei handelt es sich zunächst um ein initiales Modell, bei dem die Hyperparameter in den folgenden Sprints noch optimiert werden sollen. Eine grafische D</w:t>
      </w:r>
      <w:r>
        <w:t>arstellung soll zudem die Ergebnisse präsentieren.</w:t>
      </w:r>
    </w:p>
    <w:p w14:paraId="26D32BD7" w14:textId="77777777" w:rsidR="00E92A95" w:rsidRDefault="00E92A95">
      <w:pPr>
        <w:pStyle w:val="KeinLeerraum"/>
      </w:pPr>
    </w:p>
    <w:tbl>
      <w:tblPr>
        <w:tblStyle w:val="Gitternetztabelle4Akzent1"/>
        <w:tblW w:w="9638" w:type="dxa"/>
        <w:tblLayout w:type="fixed"/>
        <w:tblLook w:val="04A0" w:firstRow="1" w:lastRow="0" w:firstColumn="1" w:lastColumn="0" w:noHBand="0" w:noVBand="1"/>
      </w:tblPr>
      <w:tblGrid>
        <w:gridCol w:w="1840"/>
        <w:gridCol w:w="1418"/>
        <w:gridCol w:w="2976"/>
        <w:gridCol w:w="1276"/>
        <w:gridCol w:w="2128"/>
      </w:tblGrid>
      <w:tr w:rsidR="00E92A95" w14:paraId="26D32BDD" w14:textId="77777777" w:rsidTr="00682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BD8" w14:textId="77777777" w:rsidR="00E92A95" w:rsidRDefault="00682477">
            <w:pPr>
              <w:pStyle w:val="KeinLeerraum"/>
            </w:pPr>
            <w:r>
              <w:t>Arbeitspakete</w:t>
            </w:r>
          </w:p>
        </w:tc>
        <w:tc>
          <w:tcPr>
            <w:tcW w:w="1418" w:type="dxa"/>
          </w:tcPr>
          <w:p w14:paraId="26D32BD9"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(Haupt-) Verantwortlicher</w:t>
            </w:r>
          </w:p>
        </w:tc>
        <w:tc>
          <w:tcPr>
            <w:tcW w:w="2976" w:type="dxa"/>
          </w:tcPr>
          <w:p w14:paraId="26D32BDA"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Beschreibung</w:t>
            </w:r>
          </w:p>
        </w:tc>
        <w:tc>
          <w:tcPr>
            <w:tcW w:w="1276" w:type="dxa"/>
          </w:tcPr>
          <w:p w14:paraId="26D32BDB"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Benötigte Ressourcen</w:t>
            </w:r>
          </w:p>
        </w:tc>
        <w:tc>
          <w:tcPr>
            <w:tcW w:w="2128" w:type="dxa"/>
          </w:tcPr>
          <w:p w14:paraId="26D32BDC"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Abhängigkeiten</w:t>
            </w:r>
          </w:p>
        </w:tc>
      </w:tr>
      <w:tr w:rsidR="00E92A95" w14:paraId="26D32BE4"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BDE" w14:textId="77777777" w:rsidR="00E92A95" w:rsidRDefault="00682477">
            <w:pPr>
              <w:pStyle w:val="KeinLeerraum"/>
            </w:pPr>
            <w:r>
              <w:t>Einlesen der Daten</w:t>
            </w:r>
          </w:p>
        </w:tc>
        <w:tc>
          <w:tcPr>
            <w:tcW w:w="1418" w:type="dxa"/>
          </w:tcPr>
          <w:p w14:paraId="26D32BDF"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 xml:space="preserve">Frederik Rieß, Felix </w:t>
            </w:r>
            <w:proofErr w:type="spellStart"/>
            <w:r>
              <w:t>Willrich</w:t>
            </w:r>
            <w:proofErr w:type="spellEnd"/>
          </w:p>
        </w:tc>
        <w:tc>
          <w:tcPr>
            <w:tcW w:w="2976" w:type="dxa"/>
          </w:tcPr>
          <w:p w14:paraId="26D32BE0"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 xml:space="preserve">Es ist eine geeignete Methode zu finden, die Daten </w:t>
            </w:r>
            <w:r>
              <w:rPr>
                <w:rFonts w:ascii="Liberation Sans" w:hAnsi="Liberation Sans"/>
                <w:sz w:val="20"/>
              </w:rPr>
              <w:t>einzulesen.</w:t>
            </w:r>
          </w:p>
          <w:p w14:paraId="26D32BE1"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76" w:type="dxa"/>
          </w:tcPr>
          <w:p w14:paraId="26D32BE2"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 xml:space="preserve">Vorhandene Daten, </w:t>
            </w:r>
            <w:proofErr w:type="spellStart"/>
            <w:r>
              <w:t>Jupyter</w:t>
            </w:r>
            <w:proofErr w:type="spellEnd"/>
            <w:r>
              <w:t xml:space="preserve"> Notebook mit Frameworks</w:t>
            </w:r>
          </w:p>
        </w:tc>
        <w:tc>
          <w:tcPr>
            <w:tcW w:w="2128" w:type="dxa"/>
          </w:tcPr>
          <w:p w14:paraId="26D32BE3"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Die Daten müssen vorhanden und vernünftig abgelegt sein.</w:t>
            </w:r>
          </w:p>
        </w:tc>
      </w:tr>
      <w:tr w:rsidR="00E92A95" w14:paraId="26D32BEB" w14:textId="77777777" w:rsidTr="00682477">
        <w:tc>
          <w:tcPr>
            <w:cnfStyle w:val="001000000000" w:firstRow="0" w:lastRow="0" w:firstColumn="1" w:lastColumn="0" w:oddVBand="0" w:evenVBand="0" w:oddHBand="0" w:evenHBand="0" w:firstRowFirstColumn="0" w:firstRowLastColumn="0" w:lastRowFirstColumn="0" w:lastRowLastColumn="0"/>
            <w:tcW w:w="1840" w:type="dxa"/>
          </w:tcPr>
          <w:p w14:paraId="26D32BE5" w14:textId="77777777" w:rsidR="00E92A95" w:rsidRDefault="00682477">
            <w:pPr>
              <w:pStyle w:val="KeinLeerraum"/>
            </w:pPr>
            <w:r>
              <w:t>Skalieren der Daten</w:t>
            </w:r>
          </w:p>
        </w:tc>
        <w:tc>
          <w:tcPr>
            <w:tcW w:w="1418" w:type="dxa"/>
          </w:tcPr>
          <w:p w14:paraId="26D32BE6"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Frederik Rieß, Jascha Schmidt</w:t>
            </w:r>
          </w:p>
        </w:tc>
        <w:tc>
          <w:tcPr>
            <w:tcW w:w="2976" w:type="dxa"/>
          </w:tcPr>
          <w:p w14:paraId="26D32BE7"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rPr>
                <w:rFonts w:ascii="Liberation Sans" w:hAnsi="Liberation Sans"/>
                <w:sz w:val="20"/>
              </w:rPr>
              <w:t xml:space="preserve">Die Daten müssen für Keras entsprechend skaliert bzw. </w:t>
            </w:r>
            <w:proofErr w:type="spellStart"/>
            <w:r>
              <w:rPr>
                <w:rFonts w:ascii="Liberation Sans" w:hAnsi="Liberation Sans"/>
                <w:sz w:val="20"/>
              </w:rPr>
              <w:t>geparsed</w:t>
            </w:r>
            <w:proofErr w:type="spellEnd"/>
            <w:r>
              <w:rPr>
                <w:rFonts w:ascii="Liberation Sans" w:hAnsi="Liberation Sans"/>
                <w:sz w:val="20"/>
              </w:rPr>
              <w:t xml:space="preserve"> werden.</w:t>
            </w:r>
          </w:p>
          <w:p w14:paraId="26D32BE8" w14:textId="77777777" w:rsidR="00E92A95" w:rsidRDefault="00E92A95">
            <w:pPr>
              <w:pStyle w:val="KeinLeerraum"/>
              <w:cnfStyle w:val="000000000000" w:firstRow="0" w:lastRow="0" w:firstColumn="0" w:lastColumn="0" w:oddVBand="0" w:evenVBand="0" w:oddHBand="0" w:evenHBand="0" w:firstRowFirstColumn="0" w:firstRowLastColumn="0" w:lastRowFirstColumn="0" w:lastRowLastColumn="0"/>
            </w:pPr>
          </w:p>
        </w:tc>
        <w:tc>
          <w:tcPr>
            <w:tcW w:w="1276" w:type="dxa"/>
          </w:tcPr>
          <w:p w14:paraId="26D32BE9"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 xml:space="preserve">Vorhandene Daten, </w:t>
            </w:r>
            <w:proofErr w:type="spellStart"/>
            <w:r>
              <w:t>Jupyter</w:t>
            </w:r>
            <w:proofErr w:type="spellEnd"/>
            <w:r>
              <w:t xml:space="preserve"> Notebook mit Frameworks</w:t>
            </w:r>
          </w:p>
        </w:tc>
        <w:tc>
          <w:tcPr>
            <w:tcW w:w="2128" w:type="dxa"/>
          </w:tcPr>
          <w:p w14:paraId="26D32BEA"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Die Daten müssen vorher eingelesen sein.</w:t>
            </w:r>
          </w:p>
        </w:tc>
      </w:tr>
      <w:tr w:rsidR="00E92A95" w14:paraId="26D32BF2"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BEC" w14:textId="77777777" w:rsidR="00E92A95" w:rsidRDefault="00682477">
            <w:pPr>
              <w:pStyle w:val="KeinLeerraum"/>
            </w:pPr>
            <w:r>
              <w:t>Modell für das neuronale Netz entwerfen</w:t>
            </w:r>
          </w:p>
        </w:tc>
        <w:tc>
          <w:tcPr>
            <w:tcW w:w="1418" w:type="dxa"/>
          </w:tcPr>
          <w:p w14:paraId="26D32BED"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Frederik Rieß, Pit Ehlers</w:t>
            </w:r>
          </w:p>
        </w:tc>
        <w:tc>
          <w:tcPr>
            <w:tcW w:w="2976" w:type="dxa"/>
          </w:tcPr>
          <w:p w14:paraId="26D32BEE"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Für das neuronale Netz muss ein geeignetes Modell entworfen werden. Dabei ist die Auswahl der Laye</w:t>
            </w:r>
            <w:r>
              <w:rPr>
                <w:rFonts w:ascii="Liberation Sans" w:hAnsi="Liberation Sans"/>
                <w:sz w:val="20"/>
              </w:rPr>
              <w:t xml:space="preserve">r von großer </w:t>
            </w:r>
            <w:r>
              <w:rPr>
                <w:rFonts w:ascii="Lohit Devanagari" w:hAnsi="Lohit Devanagari"/>
                <w:sz w:val="20"/>
              </w:rPr>
              <w:t>Bedeutung.</w:t>
            </w:r>
          </w:p>
          <w:p w14:paraId="26D32BEF"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76" w:type="dxa"/>
          </w:tcPr>
          <w:p w14:paraId="26D32BF0"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 xml:space="preserve">Skalierte Daten, </w:t>
            </w:r>
            <w:proofErr w:type="spellStart"/>
            <w:r>
              <w:t>Jupyter</w:t>
            </w:r>
            <w:proofErr w:type="spellEnd"/>
            <w:r>
              <w:t xml:space="preserve"> Notebook mit Frameworks</w:t>
            </w:r>
          </w:p>
        </w:tc>
        <w:tc>
          <w:tcPr>
            <w:tcW w:w="2128" w:type="dxa"/>
          </w:tcPr>
          <w:p w14:paraId="26D32BF1"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Die Daten müssen skaliert sein.</w:t>
            </w:r>
          </w:p>
        </w:tc>
      </w:tr>
      <w:tr w:rsidR="00E92A95" w14:paraId="26D32BF9" w14:textId="77777777" w:rsidTr="00682477">
        <w:tc>
          <w:tcPr>
            <w:cnfStyle w:val="001000000000" w:firstRow="0" w:lastRow="0" w:firstColumn="1" w:lastColumn="0" w:oddVBand="0" w:evenVBand="0" w:oddHBand="0" w:evenHBand="0" w:firstRowFirstColumn="0" w:firstRowLastColumn="0" w:lastRowFirstColumn="0" w:lastRowLastColumn="0"/>
            <w:tcW w:w="1840" w:type="dxa"/>
          </w:tcPr>
          <w:p w14:paraId="26D32BF3" w14:textId="77777777" w:rsidR="00E92A95" w:rsidRDefault="00682477">
            <w:pPr>
              <w:pStyle w:val="KeinLeerraum"/>
            </w:pPr>
            <w:r>
              <w:t>Lernprozess initiieren</w:t>
            </w:r>
          </w:p>
        </w:tc>
        <w:tc>
          <w:tcPr>
            <w:tcW w:w="1418" w:type="dxa"/>
          </w:tcPr>
          <w:p w14:paraId="26D32BF4"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Team</w:t>
            </w:r>
          </w:p>
        </w:tc>
        <w:tc>
          <w:tcPr>
            <w:tcW w:w="2976" w:type="dxa"/>
          </w:tcPr>
          <w:p w14:paraId="26D32BF5"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rPr>
                <w:rFonts w:ascii="Liberation Sans" w:hAnsi="Liberation Sans"/>
                <w:sz w:val="20"/>
              </w:rPr>
              <w:t xml:space="preserve">Für die Layer sind initiale Optimizer und eine Loss </w:t>
            </w:r>
            <w:proofErr w:type="spellStart"/>
            <w:r>
              <w:rPr>
                <w:rFonts w:ascii="Liberation Sans" w:hAnsi="Liberation Sans"/>
                <w:sz w:val="20"/>
              </w:rPr>
              <w:t>Function</w:t>
            </w:r>
            <w:proofErr w:type="spellEnd"/>
            <w:r>
              <w:rPr>
                <w:rFonts w:ascii="Liberation Sans" w:hAnsi="Liberation Sans"/>
                <w:sz w:val="20"/>
              </w:rPr>
              <w:t xml:space="preserve"> auszuwählen.</w:t>
            </w:r>
          </w:p>
          <w:p w14:paraId="26D32BF6" w14:textId="77777777" w:rsidR="00E92A95" w:rsidRDefault="00E92A95">
            <w:pPr>
              <w:pStyle w:val="KeinLeerraum"/>
              <w:cnfStyle w:val="000000000000" w:firstRow="0" w:lastRow="0" w:firstColumn="0" w:lastColumn="0" w:oddVBand="0" w:evenVBand="0" w:oddHBand="0" w:evenHBand="0" w:firstRowFirstColumn="0" w:firstRowLastColumn="0" w:lastRowFirstColumn="0" w:lastRowLastColumn="0"/>
            </w:pPr>
          </w:p>
        </w:tc>
        <w:tc>
          <w:tcPr>
            <w:tcW w:w="1276" w:type="dxa"/>
          </w:tcPr>
          <w:p w14:paraId="26D32BF7"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 xml:space="preserve">Skalierte Daten, </w:t>
            </w:r>
            <w:proofErr w:type="spellStart"/>
            <w:r>
              <w:t>Jupyter</w:t>
            </w:r>
            <w:proofErr w:type="spellEnd"/>
            <w:r>
              <w:t xml:space="preserve"> Notebook mit </w:t>
            </w:r>
            <w:r>
              <w:t>Frameworks</w:t>
            </w:r>
          </w:p>
        </w:tc>
        <w:tc>
          <w:tcPr>
            <w:tcW w:w="2128" w:type="dxa"/>
          </w:tcPr>
          <w:p w14:paraId="26D32BF8"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Ein Modell muss vorhanden sein.</w:t>
            </w:r>
          </w:p>
        </w:tc>
      </w:tr>
      <w:tr w:rsidR="00E92A95" w14:paraId="26D32C00"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BFA" w14:textId="77777777" w:rsidR="00E92A95" w:rsidRDefault="00682477">
            <w:pPr>
              <w:pStyle w:val="KeinLeerraum"/>
            </w:pPr>
            <w:r>
              <w:t>Grafische Darstellung der Ergebnisse</w:t>
            </w:r>
          </w:p>
        </w:tc>
        <w:tc>
          <w:tcPr>
            <w:tcW w:w="1418" w:type="dxa"/>
          </w:tcPr>
          <w:p w14:paraId="26D32BFB"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Frederik Rieß</w:t>
            </w:r>
          </w:p>
        </w:tc>
        <w:tc>
          <w:tcPr>
            <w:tcW w:w="2976" w:type="dxa"/>
          </w:tcPr>
          <w:p w14:paraId="26D32BFC"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Die Ergebnisse sollen grafisch dargestellt werden können.</w:t>
            </w:r>
          </w:p>
          <w:p w14:paraId="26D32BFD"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76" w:type="dxa"/>
          </w:tcPr>
          <w:p w14:paraId="26D32BFE"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 xml:space="preserve">Fertiges neuronales Netz, </w:t>
            </w:r>
            <w:proofErr w:type="spellStart"/>
            <w:r>
              <w:t>Jupyter</w:t>
            </w:r>
            <w:proofErr w:type="spellEnd"/>
            <w:r>
              <w:t xml:space="preserve"> Notebook mit Frameworks</w:t>
            </w:r>
          </w:p>
        </w:tc>
        <w:tc>
          <w:tcPr>
            <w:tcW w:w="2128" w:type="dxa"/>
          </w:tcPr>
          <w:p w14:paraId="26D32BFF"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Das neuronale Netz sollte fertig programmier</w:t>
            </w:r>
            <w:r>
              <w:t>t sein.</w:t>
            </w:r>
          </w:p>
        </w:tc>
      </w:tr>
    </w:tbl>
    <w:p w14:paraId="26D32C01" w14:textId="77777777" w:rsidR="00E92A95" w:rsidRDefault="00E92A95">
      <w:pPr>
        <w:pStyle w:val="KeinLeerraum"/>
      </w:pPr>
    </w:p>
    <w:p w14:paraId="26D32C02" w14:textId="77777777" w:rsidR="00E92A95" w:rsidRDefault="00E92A95">
      <w:pPr>
        <w:pStyle w:val="KeinLeerraum"/>
      </w:pPr>
    </w:p>
    <w:p w14:paraId="7B49807C" w14:textId="77777777" w:rsidR="00682477" w:rsidRDefault="00682477">
      <w:pPr>
        <w:pStyle w:val="KeinLeerraum"/>
      </w:pPr>
    </w:p>
    <w:p w14:paraId="26D32C03" w14:textId="54F5F875" w:rsidR="00E92A95" w:rsidRDefault="00682477" w:rsidP="00682477">
      <w:pPr>
        <w:pStyle w:val="berschrift1"/>
      </w:pPr>
      <w:r>
        <w:lastRenderedPageBreak/>
        <w:t>Projektspezifische Aufgaben</w:t>
      </w:r>
      <w:bookmarkStart w:id="0" w:name="_GoBack"/>
      <w:bookmarkEnd w:id="0"/>
    </w:p>
    <w:p w14:paraId="26D32C04" w14:textId="77777777" w:rsidR="00E92A95" w:rsidRDefault="00682477">
      <w:pPr>
        <w:pStyle w:val="KeinLeerraum"/>
      </w:pPr>
      <w:r>
        <w:t xml:space="preserve">Unter dieser Teilaufgabe wird die gesamte Dokumentation während der einzelnen Aufgaben und Arbeitspakete verstanden. Zudem sollen nach dem ersten Sprint ein Review gehalten und das neue </w:t>
      </w:r>
      <w:proofErr w:type="spellStart"/>
      <w:r>
        <w:t>Product</w:t>
      </w:r>
      <w:proofErr w:type="spellEnd"/>
      <w:r>
        <w:t xml:space="preserve"> Backlog </w:t>
      </w:r>
      <w:r>
        <w:t>entworfen werden.</w:t>
      </w:r>
    </w:p>
    <w:p w14:paraId="26D32C05" w14:textId="77777777" w:rsidR="00E92A95" w:rsidRDefault="00E92A95">
      <w:pPr>
        <w:pStyle w:val="KeinLeerraum"/>
      </w:pPr>
    </w:p>
    <w:tbl>
      <w:tblPr>
        <w:tblStyle w:val="Gitternetztabelle4Akzent1"/>
        <w:tblW w:w="9638" w:type="dxa"/>
        <w:tblLayout w:type="fixed"/>
        <w:tblLook w:val="04A0" w:firstRow="1" w:lastRow="0" w:firstColumn="1" w:lastColumn="0" w:noHBand="0" w:noVBand="1"/>
      </w:tblPr>
      <w:tblGrid>
        <w:gridCol w:w="1840"/>
        <w:gridCol w:w="1418"/>
        <w:gridCol w:w="2976"/>
        <w:gridCol w:w="1276"/>
        <w:gridCol w:w="2128"/>
      </w:tblGrid>
      <w:tr w:rsidR="00E92A95" w14:paraId="26D32C0B" w14:textId="77777777" w:rsidTr="00682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C06" w14:textId="77777777" w:rsidR="00E92A95" w:rsidRDefault="00682477">
            <w:pPr>
              <w:pStyle w:val="KeinLeerraum"/>
            </w:pPr>
            <w:r>
              <w:t>Arbeitspakete</w:t>
            </w:r>
          </w:p>
        </w:tc>
        <w:tc>
          <w:tcPr>
            <w:tcW w:w="1418" w:type="dxa"/>
          </w:tcPr>
          <w:p w14:paraId="26D32C07"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(Haupt-) Verantwortlicher</w:t>
            </w:r>
          </w:p>
        </w:tc>
        <w:tc>
          <w:tcPr>
            <w:tcW w:w="2976" w:type="dxa"/>
          </w:tcPr>
          <w:p w14:paraId="26D32C08"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Beschreibung</w:t>
            </w:r>
          </w:p>
        </w:tc>
        <w:tc>
          <w:tcPr>
            <w:tcW w:w="1276" w:type="dxa"/>
          </w:tcPr>
          <w:p w14:paraId="26D32C09"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Benötigte Ressourcen</w:t>
            </w:r>
          </w:p>
        </w:tc>
        <w:tc>
          <w:tcPr>
            <w:tcW w:w="2128" w:type="dxa"/>
          </w:tcPr>
          <w:p w14:paraId="26D32C0A" w14:textId="77777777" w:rsidR="00E92A95" w:rsidRDefault="00682477">
            <w:pPr>
              <w:pStyle w:val="KeinLeerraum"/>
              <w:cnfStyle w:val="100000000000" w:firstRow="1" w:lastRow="0" w:firstColumn="0" w:lastColumn="0" w:oddVBand="0" w:evenVBand="0" w:oddHBand="0" w:evenHBand="0" w:firstRowFirstColumn="0" w:firstRowLastColumn="0" w:lastRowFirstColumn="0" w:lastRowLastColumn="0"/>
            </w:pPr>
            <w:r>
              <w:t>Abhängigkeiten</w:t>
            </w:r>
          </w:p>
        </w:tc>
      </w:tr>
      <w:tr w:rsidR="00E92A95" w14:paraId="26D32C12"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C0C" w14:textId="77777777" w:rsidR="00E92A95" w:rsidRDefault="00682477">
            <w:pPr>
              <w:pStyle w:val="KeinLeerraum"/>
            </w:pPr>
            <w:r>
              <w:t>Dokumente erstellen</w:t>
            </w:r>
          </w:p>
        </w:tc>
        <w:tc>
          <w:tcPr>
            <w:tcW w:w="1418" w:type="dxa"/>
          </w:tcPr>
          <w:p w14:paraId="26D32C0D"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Team</w:t>
            </w:r>
          </w:p>
        </w:tc>
        <w:tc>
          <w:tcPr>
            <w:tcW w:w="2976" w:type="dxa"/>
          </w:tcPr>
          <w:p w14:paraId="26D32C0E"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Strukturen, Verfahren und Ergebnisse müssen dokumentiert werden.</w:t>
            </w:r>
          </w:p>
          <w:p w14:paraId="26D32C0F"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76" w:type="dxa"/>
          </w:tcPr>
          <w:p w14:paraId="26D32C10"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Schreibprogramm auf dem PC</w:t>
            </w:r>
          </w:p>
        </w:tc>
        <w:tc>
          <w:tcPr>
            <w:tcW w:w="2128" w:type="dxa"/>
          </w:tcPr>
          <w:p w14:paraId="26D32C11"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keine</w:t>
            </w:r>
          </w:p>
        </w:tc>
      </w:tr>
      <w:tr w:rsidR="00E92A95" w14:paraId="26D32C19" w14:textId="77777777" w:rsidTr="00682477">
        <w:tc>
          <w:tcPr>
            <w:cnfStyle w:val="001000000000" w:firstRow="0" w:lastRow="0" w:firstColumn="1" w:lastColumn="0" w:oddVBand="0" w:evenVBand="0" w:oddHBand="0" w:evenHBand="0" w:firstRowFirstColumn="0" w:firstRowLastColumn="0" w:lastRowFirstColumn="0" w:lastRowLastColumn="0"/>
            <w:tcW w:w="1840" w:type="dxa"/>
          </w:tcPr>
          <w:p w14:paraId="26D32C13" w14:textId="77777777" w:rsidR="00E92A95" w:rsidRDefault="00682477">
            <w:pPr>
              <w:pStyle w:val="KeinLeerraum"/>
            </w:pPr>
            <w:r>
              <w:t>Sprint-Review</w:t>
            </w:r>
          </w:p>
        </w:tc>
        <w:tc>
          <w:tcPr>
            <w:tcW w:w="1418" w:type="dxa"/>
          </w:tcPr>
          <w:p w14:paraId="26D32C14"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Team</w:t>
            </w:r>
          </w:p>
        </w:tc>
        <w:tc>
          <w:tcPr>
            <w:tcW w:w="2976" w:type="dxa"/>
          </w:tcPr>
          <w:p w14:paraId="26D32C15"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rPr>
                <w:rFonts w:ascii="Liberation Sans" w:hAnsi="Liberation Sans"/>
                <w:sz w:val="20"/>
              </w:rPr>
              <w:t>Review des vergangenen Sprints</w:t>
            </w:r>
          </w:p>
          <w:p w14:paraId="26D32C16" w14:textId="77777777" w:rsidR="00E92A95" w:rsidRDefault="00E92A95">
            <w:pPr>
              <w:pStyle w:val="KeinLeerraum"/>
              <w:cnfStyle w:val="000000000000" w:firstRow="0" w:lastRow="0" w:firstColumn="0" w:lastColumn="0" w:oddVBand="0" w:evenVBand="0" w:oddHBand="0" w:evenHBand="0" w:firstRowFirstColumn="0" w:firstRowLastColumn="0" w:lastRowFirstColumn="0" w:lastRowLastColumn="0"/>
            </w:pPr>
          </w:p>
        </w:tc>
        <w:tc>
          <w:tcPr>
            <w:tcW w:w="1276" w:type="dxa"/>
          </w:tcPr>
          <w:p w14:paraId="26D32C17"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Ergebnisse des Sprints</w:t>
            </w:r>
          </w:p>
        </w:tc>
        <w:tc>
          <w:tcPr>
            <w:tcW w:w="2128" w:type="dxa"/>
          </w:tcPr>
          <w:p w14:paraId="26D32C18" w14:textId="77777777" w:rsidR="00E92A95" w:rsidRDefault="00682477">
            <w:pPr>
              <w:pStyle w:val="KeinLeerraum"/>
              <w:cnfStyle w:val="000000000000" w:firstRow="0" w:lastRow="0" w:firstColumn="0" w:lastColumn="0" w:oddVBand="0" w:evenVBand="0" w:oddHBand="0" w:evenHBand="0" w:firstRowFirstColumn="0" w:firstRowLastColumn="0" w:lastRowFirstColumn="0" w:lastRowLastColumn="0"/>
            </w:pPr>
            <w:r>
              <w:t>Fertige Dokumente</w:t>
            </w:r>
          </w:p>
        </w:tc>
      </w:tr>
      <w:tr w:rsidR="00E92A95" w14:paraId="26D32C20" w14:textId="77777777" w:rsidTr="00682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6D32C1A" w14:textId="77777777" w:rsidR="00E92A95" w:rsidRDefault="00682477">
            <w:pPr>
              <w:pStyle w:val="KeinLeerraum"/>
            </w:pPr>
            <w:r>
              <w:t>Sprint Backlog</w:t>
            </w:r>
          </w:p>
        </w:tc>
        <w:tc>
          <w:tcPr>
            <w:tcW w:w="1418" w:type="dxa"/>
          </w:tcPr>
          <w:p w14:paraId="26D32C1B"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Team</w:t>
            </w:r>
          </w:p>
        </w:tc>
        <w:tc>
          <w:tcPr>
            <w:tcW w:w="2976" w:type="dxa"/>
          </w:tcPr>
          <w:p w14:paraId="26D32C1C"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rPr>
                <w:rFonts w:ascii="Liberation Sans" w:hAnsi="Liberation Sans"/>
                <w:sz w:val="20"/>
              </w:rPr>
              <w:t>Sprint Backlog des neuen Sprints erstellen</w:t>
            </w:r>
          </w:p>
          <w:p w14:paraId="26D32C1D" w14:textId="77777777" w:rsidR="00E92A95" w:rsidRDefault="00E92A95">
            <w:pPr>
              <w:pStyle w:val="KeinLeerraum"/>
              <w:cnfStyle w:val="000000100000" w:firstRow="0" w:lastRow="0" w:firstColumn="0" w:lastColumn="0" w:oddVBand="0" w:evenVBand="0" w:oddHBand="1" w:evenHBand="0" w:firstRowFirstColumn="0" w:firstRowLastColumn="0" w:lastRowFirstColumn="0" w:lastRowLastColumn="0"/>
            </w:pPr>
          </w:p>
        </w:tc>
        <w:tc>
          <w:tcPr>
            <w:tcW w:w="1276" w:type="dxa"/>
          </w:tcPr>
          <w:p w14:paraId="26D32C1E"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Schreibprogramm auf dem PC</w:t>
            </w:r>
          </w:p>
        </w:tc>
        <w:tc>
          <w:tcPr>
            <w:tcW w:w="2128" w:type="dxa"/>
          </w:tcPr>
          <w:p w14:paraId="26D32C1F" w14:textId="77777777" w:rsidR="00E92A95" w:rsidRDefault="00682477">
            <w:pPr>
              <w:pStyle w:val="KeinLeerraum"/>
              <w:cnfStyle w:val="000000100000" w:firstRow="0" w:lastRow="0" w:firstColumn="0" w:lastColumn="0" w:oddVBand="0" w:evenVBand="0" w:oddHBand="1" w:evenHBand="0" w:firstRowFirstColumn="0" w:firstRowLastColumn="0" w:lastRowFirstColumn="0" w:lastRowLastColumn="0"/>
            </w:pPr>
            <w:r>
              <w:t>Vorheriges Sprint-Review</w:t>
            </w:r>
          </w:p>
        </w:tc>
      </w:tr>
    </w:tbl>
    <w:p w14:paraId="26D32C21" w14:textId="77777777" w:rsidR="00E92A95" w:rsidRDefault="00E92A95">
      <w:pPr>
        <w:pStyle w:val="KeinLeerraum"/>
      </w:pPr>
    </w:p>
    <w:sectPr w:rsidR="00E92A9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32B92" w14:textId="77777777" w:rsidR="00000000" w:rsidRDefault="00682477">
      <w:r>
        <w:separator/>
      </w:r>
    </w:p>
  </w:endnote>
  <w:endnote w:type="continuationSeparator" w:id="0">
    <w:p w14:paraId="26D32B94" w14:textId="77777777" w:rsidR="00000000" w:rsidRDefault="0068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32B8E" w14:textId="77777777" w:rsidR="00000000" w:rsidRDefault="00682477">
      <w:r>
        <w:rPr>
          <w:color w:val="000000"/>
        </w:rPr>
        <w:separator/>
      </w:r>
    </w:p>
  </w:footnote>
  <w:footnote w:type="continuationSeparator" w:id="0">
    <w:p w14:paraId="26D32B90" w14:textId="77777777" w:rsidR="00000000" w:rsidRDefault="00682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4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92A95"/>
    <w:rsid w:val="00682477"/>
    <w:rsid w:val="00C279A4"/>
    <w:rsid w:val="00E92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2B8E"/>
  <w15:docId w15:val="{E537371C-0484-4D8C-A14E-BF1E0E29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682477"/>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KeinLeerraum">
    <w:name w:val="No Spacing"/>
    <w:pPr>
      <w:suppressAutoHyphens/>
    </w:pPr>
    <w:rPr>
      <w:rFonts w:cs="Mangal"/>
      <w:szCs w:val="21"/>
    </w:rPr>
  </w:style>
  <w:style w:type="table" w:styleId="Gitternetztabelle4Akzent1">
    <w:name w:val="Grid Table 4 Accent 1"/>
    <w:basedOn w:val="NormaleTabelle"/>
    <w:uiPriority w:val="49"/>
    <w:rsid w:val="00C279A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682477"/>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Frede R</cp:lastModifiedBy>
  <cp:revision>2</cp:revision>
  <dcterms:created xsi:type="dcterms:W3CDTF">2019-03-28T15:47:00Z</dcterms:created>
  <dcterms:modified xsi:type="dcterms:W3CDTF">2019-03-28T15:47:00Z</dcterms:modified>
</cp:coreProperties>
</file>