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9E60" w14:textId="77777777" w:rsidR="00A13DC8" w:rsidRPr="0052540A" w:rsidRDefault="00A13DC8" w:rsidP="00A13DC8">
      <w:pPr>
        <w:rPr>
          <w:rFonts w:ascii="Arial" w:hAnsi="Arial" w:cs="Arial"/>
        </w:rPr>
        <w:sectPr w:rsidR="00A13DC8" w:rsidRPr="0052540A" w:rsidSect="00A13DC8">
          <w:headerReference w:type="default" r:id="rId8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7455BE96" w14:textId="77777777" w:rsidR="00A13DC8" w:rsidRPr="0052540A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187D681F" w14:textId="77777777" w:rsidR="00A13DC8" w:rsidRPr="0052540A" w:rsidRDefault="00A13DC8" w:rsidP="00A13DC8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52540A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52540A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52540A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1E1028D5" w14:textId="77777777" w:rsidR="00A13DC8" w:rsidRPr="0052540A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6CFB365D" w14:textId="561B2C6C" w:rsidR="00A13DC8" w:rsidRPr="0052540A" w:rsidRDefault="00A13DC8" w:rsidP="00A13DC8">
      <w:pPr>
        <w:jc w:val="center"/>
        <w:rPr>
          <w:rFonts w:ascii="Arial" w:hAnsi="Arial" w:cs="Arial"/>
          <w:b/>
          <w:sz w:val="48"/>
          <w:szCs w:val="48"/>
        </w:rPr>
      </w:pPr>
      <w:r w:rsidRPr="0052540A">
        <w:rPr>
          <w:rFonts w:ascii="Arial" w:hAnsi="Arial" w:cs="Arial"/>
          <w:b/>
          <w:sz w:val="48"/>
          <w:szCs w:val="48"/>
        </w:rPr>
        <w:t xml:space="preserve">Sprint </w:t>
      </w:r>
      <w:r w:rsidR="00FF70A1">
        <w:rPr>
          <w:rFonts w:ascii="Arial" w:hAnsi="Arial" w:cs="Arial"/>
          <w:b/>
          <w:sz w:val="48"/>
          <w:szCs w:val="48"/>
        </w:rPr>
        <w:t>3</w:t>
      </w:r>
      <w:r w:rsidRPr="0052540A">
        <w:rPr>
          <w:rFonts w:ascii="Arial" w:hAnsi="Arial" w:cs="Arial"/>
          <w:b/>
          <w:sz w:val="48"/>
          <w:szCs w:val="48"/>
        </w:rPr>
        <w:t xml:space="preserve"> Review </w:t>
      </w:r>
    </w:p>
    <w:p w14:paraId="7C617675" w14:textId="77777777" w:rsidR="00A13DC8" w:rsidRPr="0052540A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00E24140" w14:textId="06B1B215" w:rsidR="00EB4D95" w:rsidRDefault="00A13DC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52540A">
        <w:rPr>
          <w:rFonts w:ascii="Arial" w:hAnsi="Arial" w:cs="Arial"/>
          <w:szCs w:val="22"/>
        </w:rPr>
        <w:fldChar w:fldCharType="begin"/>
      </w:r>
      <w:r w:rsidRPr="0052540A">
        <w:rPr>
          <w:rFonts w:ascii="Arial" w:hAnsi="Arial" w:cs="Arial"/>
          <w:szCs w:val="22"/>
        </w:rPr>
        <w:instrText xml:space="preserve"> TOC \o "1-3" \h \z \u </w:instrText>
      </w:r>
      <w:r w:rsidRPr="0052540A">
        <w:rPr>
          <w:rFonts w:ascii="Arial" w:hAnsi="Arial" w:cs="Arial"/>
          <w:szCs w:val="22"/>
        </w:rPr>
        <w:fldChar w:fldCharType="separate"/>
      </w:r>
      <w:hyperlink w:anchor="_Toc10651966" w:history="1">
        <w:r w:rsidR="00EB4D95" w:rsidRPr="001E27CF">
          <w:rPr>
            <w:rStyle w:val="Hyperlink"/>
            <w:noProof/>
          </w:rPr>
          <w:t>1.</w:t>
        </w:r>
        <w:r w:rsidR="00EB4D9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EB4D95" w:rsidRPr="001E27CF">
          <w:rPr>
            <w:rStyle w:val="Hyperlink"/>
            <w:rFonts w:ascii="Arial" w:hAnsi="Arial"/>
            <w:noProof/>
          </w:rPr>
          <w:t>Arbeitspakete</w:t>
        </w:r>
        <w:r w:rsidR="00EB4D95">
          <w:rPr>
            <w:noProof/>
            <w:webHidden/>
          </w:rPr>
          <w:tab/>
        </w:r>
        <w:r w:rsidR="00EB4D95">
          <w:rPr>
            <w:noProof/>
            <w:webHidden/>
          </w:rPr>
          <w:fldChar w:fldCharType="begin"/>
        </w:r>
        <w:r w:rsidR="00EB4D95">
          <w:rPr>
            <w:noProof/>
            <w:webHidden/>
          </w:rPr>
          <w:instrText xml:space="preserve"> PAGEREF _Toc10651966 \h </w:instrText>
        </w:r>
        <w:r w:rsidR="00EB4D95">
          <w:rPr>
            <w:noProof/>
            <w:webHidden/>
          </w:rPr>
        </w:r>
        <w:r w:rsidR="00EB4D95">
          <w:rPr>
            <w:noProof/>
            <w:webHidden/>
          </w:rPr>
          <w:fldChar w:fldCharType="separate"/>
        </w:r>
        <w:r w:rsidR="00EB4D95">
          <w:rPr>
            <w:noProof/>
            <w:webHidden/>
          </w:rPr>
          <w:t>2</w:t>
        </w:r>
        <w:r w:rsidR="00EB4D95">
          <w:rPr>
            <w:noProof/>
            <w:webHidden/>
          </w:rPr>
          <w:fldChar w:fldCharType="end"/>
        </w:r>
      </w:hyperlink>
    </w:p>
    <w:p w14:paraId="02EDD67F" w14:textId="72581CCE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67" w:history="1">
        <w:r w:rsidRPr="001E27C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Batch-Normalization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4A79FC" w14:textId="0BE56F0F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68" w:history="1">
        <w:r w:rsidRPr="001E27C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Hyperparameter optimieren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36B88F" w14:textId="2A03784B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69" w:history="1">
        <w:r w:rsidRPr="001E27C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Verschiedene Inputgrößen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328C9" w14:textId="4776186D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0" w:history="1">
        <w:r w:rsidRPr="001E27C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Augmentation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504A8A" w14:textId="11EB288A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1" w:history="1">
        <w:r w:rsidRPr="001E27CF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Regularization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48475C" w14:textId="1D1A2C8E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2" w:history="1">
        <w:r w:rsidRPr="001E27CF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Weitere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E659E2" w14:textId="1C48B490" w:rsidR="00EB4D95" w:rsidRDefault="00EB4D95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3" w:history="1">
        <w:r w:rsidRPr="001E27C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rFonts w:ascii="Arial" w:hAnsi="Arial"/>
            <w:noProof/>
          </w:rPr>
          <w:t>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12F530" w14:textId="32500DF1" w:rsidR="00EB4D95" w:rsidRDefault="00EB4D95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4" w:history="1">
        <w:r w:rsidRPr="001E27C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rFonts w:ascii="Arial" w:hAnsi="Arial"/>
            <w:noProof/>
          </w:rPr>
          <w:t>Entwicklerreview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551439" w14:textId="5C809BA1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5" w:history="1">
        <w:r w:rsidRPr="001E27C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Frederik Rieß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F583C2" w14:textId="79426E80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6" w:history="1">
        <w:r w:rsidRPr="001E27C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Pit Ehlers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CC7408" w14:textId="041DFF91" w:rsidR="00EB4D95" w:rsidRDefault="00EB4D9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0651977" w:history="1">
        <w:r w:rsidRPr="001E27CF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1E27CF">
          <w:rPr>
            <w:rStyle w:val="Hyperlink"/>
            <w:noProof/>
          </w:rPr>
          <w:t>Jascha Schmidt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4EC03A" w14:textId="7656F42C" w:rsidR="00A13DC8" w:rsidRPr="0052540A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52540A">
        <w:rPr>
          <w:rFonts w:ascii="Arial" w:hAnsi="Arial" w:cs="Arial"/>
          <w:szCs w:val="22"/>
        </w:rPr>
        <w:fldChar w:fldCharType="end"/>
      </w:r>
      <w:bookmarkStart w:id="1" w:name="_GoBack"/>
      <w:bookmarkEnd w:id="1"/>
    </w:p>
    <w:p w14:paraId="64313388" w14:textId="77777777" w:rsidR="00A13DC8" w:rsidRPr="0052540A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4E92C6AA" w14:textId="77777777" w:rsidR="00A13DC8" w:rsidRPr="0052540A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6FDC54ED" w14:textId="77777777" w:rsidR="00A13DC8" w:rsidRPr="0052540A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72B2FAE3" w14:textId="77777777" w:rsidR="00A13DC8" w:rsidRPr="0052540A" w:rsidRDefault="00A13DC8" w:rsidP="00A13DC8">
      <w:pPr>
        <w:tabs>
          <w:tab w:val="right" w:leader="dot" w:pos="7513"/>
        </w:tabs>
        <w:rPr>
          <w:rFonts w:ascii="Arial" w:hAnsi="Arial" w:cs="Arial"/>
        </w:rPr>
      </w:pPr>
    </w:p>
    <w:p w14:paraId="574FBACB" w14:textId="77777777" w:rsidR="00A13DC8" w:rsidRPr="0052540A" w:rsidRDefault="00A13DC8" w:rsidP="00A13DC8">
      <w:pPr>
        <w:rPr>
          <w:rFonts w:ascii="Arial" w:hAnsi="Arial" w:cs="Arial"/>
        </w:rPr>
      </w:pPr>
      <w:r w:rsidRPr="0052540A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4"/>
        <w:gridCol w:w="1437"/>
        <w:gridCol w:w="1789"/>
        <w:gridCol w:w="3575"/>
        <w:gridCol w:w="1798"/>
      </w:tblGrid>
      <w:tr w:rsidR="00A13DC8" w:rsidRPr="0052540A" w14:paraId="4A2003E5" w14:textId="77777777" w:rsidTr="00A13DC8">
        <w:tc>
          <w:tcPr>
            <w:tcW w:w="774" w:type="dxa"/>
          </w:tcPr>
          <w:p w14:paraId="28BDDFFB" w14:textId="77777777" w:rsidR="00A13DC8" w:rsidRPr="0052540A" w:rsidRDefault="00A13DC8" w:rsidP="0010492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Rev.</w:t>
            </w:r>
          </w:p>
        </w:tc>
        <w:tc>
          <w:tcPr>
            <w:tcW w:w="1437" w:type="dxa"/>
          </w:tcPr>
          <w:p w14:paraId="174658AF" w14:textId="77777777" w:rsidR="00A13DC8" w:rsidRPr="0052540A" w:rsidRDefault="00A13DC8" w:rsidP="0010492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00C4E368" w14:textId="77777777" w:rsidR="00A13DC8" w:rsidRPr="0052540A" w:rsidRDefault="00A13DC8" w:rsidP="0010492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Autor</w:t>
            </w:r>
          </w:p>
        </w:tc>
        <w:tc>
          <w:tcPr>
            <w:tcW w:w="3575" w:type="dxa"/>
          </w:tcPr>
          <w:p w14:paraId="1C54B83E" w14:textId="77777777" w:rsidR="00A13DC8" w:rsidRPr="0052540A" w:rsidRDefault="00A13DC8" w:rsidP="0010492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Bemerkungen</w:t>
            </w:r>
          </w:p>
        </w:tc>
        <w:tc>
          <w:tcPr>
            <w:tcW w:w="1798" w:type="dxa"/>
          </w:tcPr>
          <w:p w14:paraId="792CE37C" w14:textId="77777777" w:rsidR="00A13DC8" w:rsidRPr="0052540A" w:rsidRDefault="00A13DC8" w:rsidP="0010492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Status</w:t>
            </w:r>
          </w:p>
        </w:tc>
      </w:tr>
      <w:tr w:rsidR="003D77FF" w:rsidRPr="0052540A" w14:paraId="46CEBF1B" w14:textId="77777777" w:rsidTr="00A13DC8">
        <w:tc>
          <w:tcPr>
            <w:tcW w:w="774" w:type="dxa"/>
          </w:tcPr>
          <w:p w14:paraId="7236D718" w14:textId="14B2D71F" w:rsidR="003D77FF" w:rsidRPr="0052540A" w:rsidRDefault="003D77FF" w:rsidP="003D77F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0.1</w:t>
            </w:r>
          </w:p>
        </w:tc>
        <w:tc>
          <w:tcPr>
            <w:tcW w:w="1437" w:type="dxa"/>
          </w:tcPr>
          <w:p w14:paraId="3CE6AE27" w14:textId="2BF369C6" w:rsidR="003D77FF" w:rsidRPr="0052540A" w:rsidRDefault="003D77FF" w:rsidP="003D77F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  <w:szCs w:val="22"/>
              </w:rPr>
              <w:t>14.05.2019</w:t>
            </w:r>
          </w:p>
        </w:tc>
        <w:tc>
          <w:tcPr>
            <w:tcW w:w="1789" w:type="dxa"/>
          </w:tcPr>
          <w:p w14:paraId="78B3E083" w14:textId="342D9C89" w:rsidR="003D77FF" w:rsidRPr="0052540A" w:rsidRDefault="003D77FF" w:rsidP="003D77F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  <w:szCs w:val="22"/>
              </w:rPr>
              <w:t xml:space="preserve">Felix </w:t>
            </w:r>
            <w:proofErr w:type="spellStart"/>
            <w:r w:rsidRPr="0052540A">
              <w:rPr>
                <w:rFonts w:ascii="Arial" w:hAnsi="Arial" w:cs="Arial"/>
                <w:szCs w:val="22"/>
              </w:rPr>
              <w:t>Willrich</w:t>
            </w:r>
            <w:proofErr w:type="spellEnd"/>
          </w:p>
        </w:tc>
        <w:tc>
          <w:tcPr>
            <w:tcW w:w="3575" w:type="dxa"/>
          </w:tcPr>
          <w:p w14:paraId="27B8F355" w14:textId="54DAF1CF" w:rsidR="003D77FF" w:rsidRPr="0052540A" w:rsidRDefault="003D77FF" w:rsidP="003D77F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Erstellen des Sprint Reviews</w:t>
            </w:r>
          </w:p>
        </w:tc>
        <w:tc>
          <w:tcPr>
            <w:tcW w:w="1798" w:type="dxa"/>
          </w:tcPr>
          <w:p w14:paraId="7D5BD386" w14:textId="6E7B7B52" w:rsidR="003D77FF" w:rsidRPr="0052540A" w:rsidRDefault="003D77FF" w:rsidP="003D77FF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Abgeschlossen</w:t>
            </w:r>
          </w:p>
        </w:tc>
      </w:tr>
    </w:tbl>
    <w:p w14:paraId="506ED634" w14:textId="77777777" w:rsidR="00A13DC8" w:rsidRPr="0052540A" w:rsidRDefault="00A13DC8" w:rsidP="00A13DC8">
      <w:pPr>
        <w:rPr>
          <w:rFonts w:ascii="Arial" w:hAnsi="Arial" w:cs="Arial"/>
        </w:rPr>
        <w:sectPr w:rsidR="00A13DC8" w:rsidRPr="0052540A" w:rsidSect="0010492F">
          <w:headerReference w:type="default" r:id="rId9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471C76F6" w14:textId="77777777" w:rsidR="00A13DC8" w:rsidRPr="0052540A" w:rsidRDefault="00A13DC8" w:rsidP="00A13DC8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52540A">
        <w:rPr>
          <w:rFonts w:ascii="Arial" w:hAnsi="Arial" w:cs="Arial"/>
          <w:color w:val="000000"/>
          <w:highlight w:val="lightGray"/>
        </w:rPr>
        <w:br w:type="page"/>
      </w:r>
    </w:p>
    <w:p w14:paraId="2A0C8EB0" w14:textId="47CCE2B0" w:rsidR="00A13DC8" w:rsidRDefault="00A13DC8" w:rsidP="00A13DC8">
      <w:pPr>
        <w:pStyle w:val="berschrift1"/>
        <w:rPr>
          <w:rFonts w:ascii="Arial" w:hAnsi="Arial"/>
        </w:rPr>
      </w:pPr>
      <w:bookmarkStart w:id="2" w:name="_Toc10651966"/>
      <w:r w:rsidRPr="0052540A">
        <w:rPr>
          <w:rFonts w:ascii="Arial" w:hAnsi="Arial"/>
        </w:rPr>
        <w:lastRenderedPageBreak/>
        <w:t>Arbeitspakete</w:t>
      </w:r>
      <w:bookmarkEnd w:id="2"/>
    </w:p>
    <w:p w14:paraId="1A215700" w14:textId="26630117" w:rsidR="009B1E0B" w:rsidRDefault="00144CD2" w:rsidP="009B1E0B">
      <w:r>
        <w:t>Der dritte Sprint sah vor die Tests aus Sprint 2</w:t>
      </w:r>
      <w:r w:rsidR="008074BB">
        <w:t xml:space="preserve"> und die neu konzipierten Tests in Sprint 3 durchzuführen. Dazu wurden im </w:t>
      </w:r>
      <w:proofErr w:type="spellStart"/>
      <w:r w:rsidR="008074BB">
        <w:t>Product</w:t>
      </w:r>
      <w:proofErr w:type="spellEnd"/>
      <w:r w:rsidR="008074BB">
        <w:t xml:space="preserve"> Backlog diverse Pakete übernommen aus Sprint 2 und ein</w:t>
      </w:r>
      <w:r w:rsidR="008720DA">
        <w:t xml:space="preserve"> weiteres hinzugefügt.</w:t>
      </w:r>
    </w:p>
    <w:p w14:paraId="3F2DA9A5" w14:textId="538B995B" w:rsidR="008720DA" w:rsidRDefault="008720DA" w:rsidP="009B1E0B">
      <w:r>
        <w:t xml:space="preserve">In Abstimmung mit dem Kunden wird eine Enddokumentation angelegt, welche </w:t>
      </w:r>
      <w:r w:rsidR="00AF287E">
        <w:t xml:space="preserve">die Testergebnisse beinhaltet. Alle </w:t>
      </w:r>
      <w:r w:rsidR="00D914BE">
        <w:t>Ergebnisse</w:t>
      </w:r>
      <w:r w:rsidR="00AF287E">
        <w:t xml:space="preserve"> werden an den Kunden übergeben,</w:t>
      </w:r>
      <w:r w:rsidR="00D914BE">
        <w:t xml:space="preserve"> da dieser die Auswertung analysiert und verfeinert.</w:t>
      </w:r>
    </w:p>
    <w:p w14:paraId="2D872B13" w14:textId="358C4AC6" w:rsidR="00AD7539" w:rsidRDefault="00AD7539" w:rsidP="009B1E0B"/>
    <w:p w14:paraId="621D63B9" w14:textId="3A72F3FC" w:rsidR="00AD7539" w:rsidRDefault="00AD7539" w:rsidP="00AD7539">
      <w:pPr>
        <w:pStyle w:val="berschrift2"/>
      </w:pPr>
      <w:bookmarkStart w:id="3" w:name="_Toc10651967"/>
      <w:r>
        <w:t>Batch</w:t>
      </w:r>
      <w:r w:rsidR="003212C8">
        <w:t>-</w:t>
      </w:r>
      <w:proofErr w:type="spellStart"/>
      <w:r w:rsidR="003212C8">
        <w:t>Normalization</w:t>
      </w:r>
      <w:bookmarkEnd w:id="3"/>
      <w:proofErr w:type="spellEnd"/>
    </w:p>
    <w:p w14:paraId="6706F039" w14:textId="103AA735" w:rsidR="003212C8" w:rsidRDefault="003212C8" w:rsidP="003212C8"/>
    <w:p w14:paraId="352D5054" w14:textId="060740C7" w:rsidR="003212C8" w:rsidRDefault="003212C8" w:rsidP="003212C8">
      <w:pPr>
        <w:pStyle w:val="berschrift2"/>
      </w:pPr>
      <w:bookmarkStart w:id="4" w:name="_Toc10651968"/>
      <w:r>
        <w:t>Hyperparameter optimieren</w:t>
      </w:r>
      <w:bookmarkEnd w:id="4"/>
    </w:p>
    <w:p w14:paraId="5F4CD308" w14:textId="2148B15A" w:rsidR="003212C8" w:rsidRDefault="003212C8" w:rsidP="003212C8"/>
    <w:p w14:paraId="7CC87C32" w14:textId="30E16089" w:rsidR="003212C8" w:rsidRDefault="003212C8" w:rsidP="003212C8">
      <w:pPr>
        <w:pStyle w:val="berschrift2"/>
      </w:pPr>
      <w:bookmarkStart w:id="5" w:name="_Toc10651969"/>
      <w:r>
        <w:t>Verschiedene Inputgrößen testen</w:t>
      </w:r>
      <w:bookmarkEnd w:id="5"/>
    </w:p>
    <w:p w14:paraId="514133E5" w14:textId="4D70C703" w:rsidR="003212C8" w:rsidRDefault="003212C8" w:rsidP="003212C8"/>
    <w:p w14:paraId="7A8F8A5D" w14:textId="6C7E5F22" w:rsidR="003212C8" w:rsidRDefault="003212C8" w:rsidP="003212C8">
      <w:pPr>
        <w:pStyle w:val="berschrift2"/>
      </w:pPr>
      <w:bookmarkStart w:id="6" w:name="_Toc10651970"/>
      <w:r>
        <w:t>Augmentation</w:t>
      </w:r>
      <w:bookmarkEnd w:id="6"/>
    </w:p>
    <w:p w14:paraId="47148886" w14:textId="79C6492E" w:rsidR="003212C8" w:rsidRDefault="003212C8" w:rsidP="003212C8"/>
    <w:p w14:paraId="46F25502" w14:textId="16920846" w:rsidR="003212C8" w:rsidRDefault="003212C8" w:rsidP="003212C8">
      <w:pPr>
        <w:pStyle w:val="berschrift2"/>
      </w:pPr>
      <w:bookmarkStart w:id="7" w:name="_Toc10651971"/>
      <w:proofErr w:type="spellStart"/>
      <w:r>
        <w:t>Regularization</w:t>
      </w:r>
      <w:bookmarkEnd w:id="7"/>
      <w:proofErr w:type="spellEnd"/>
    </w:p>
    <w:p w14:paraId="7B5414EE" w14:textId="63B3F4CE" w:rsidR="003212C8" w:rsidRDefault="003212C8" w:rsidP="003212C8"/>
    <w:p w14:paraId="09C376E7" w14:textId="236FF6F7" w:rsidR="00641FC1" w:rsidRDefault="003212C8" w:rsidP="003212C8">
      <w:pPr>
        <w:pStyle w:val="berschrift2"/>
      </w:pPr>
      <w:bookmarkStart w:id="8" w:name="_Toc10651972"/>
      <w:r>
        <w:t>Weitere Tests</w:t>
      </w:r>
      <w:bookmarkEnd w:id="8"/>
    </w:p>
    <w:p w14:paraId="561D3A30" w14:textId="78986155" w:rsidR="002B00EC" w:rsidRDefault="00473872" w:rsidP="00473872">
      <w:pPr>
        <w:pStyle w:val="KeinLeerraum"/>
        <w:jc w:val="both"/>
        <w:rPr>
          <w:rFonts w:ascii="Arial" w:hAnsi="Arial" w:cs="Arial"/>
        </w:rPr>
      </w:pPr>
      <w:r w:rsidRPr="0052540A">
        <w:rPr>
          <w:rFonts w:ascii="Arial" w:hAnsi="Arial" w:cs="Arial"/>
        </w:rPr>
        <w:t xml:space="preserve">Das Arbeitspaket konnte diesen Schritt nicht ausgeführt werden, </w:t>
      </w:r>
      <w:r>
        <w:rPr>
          <w:rFonts w:ascii="Arial" w:hAnsi="Arial" w:cs="Arial"/>
        </w:rPr>
        <w:t xml:space="preserve">da </w:t>
      </w:r>
      <w:r w:rsidR="002B00EC">
        <w:rPr>
          <w:rFonts w:ascii="Arial" w:hAnsi="Arial" w:cs="Arial"/>
        </w:rPr>
        <w:t>die weiteren Tests die gesamte Zeit in Anspruch genommen haben.</w:t>
      </w:r>
    </w:p>
    <w:p w14:paraId="19621941" w14:textId="130FB952" w:rsidR="00641FC1" w:rsidRDefault="002B00EC" w:rsidP="00473872">
      <w:pPr>
        <w:pStyle w:val="KeinLeerraum"/>
        <w:jc w:val="both"/>
        <w:rPr>
          <w:rFonts w:cs="Arial"/>
          <w:b/>
          <w:bCs/>
          <w:iCs/>
          <w:szCs w:val="28"/>
        </w:rPr>
      </w:pPr>
      <w:r>
        <w:rPr>
          <w:rFonts w:ascii="Arial" w:hAnsi="Arial" w:cs="Arial"/>
        </w:rPr>
        <w:t>Aufgrund der Projektabgabe wird das Arbeitspaket als abgeschlossen betrachtet.</w:t>
      </w:r>
      <w:r w:rsidR="00473872" w:rsidRPr="0052540A">
        <w:rPr>
          <w:rFonts w:ascii="Arial" w:hAnsi="Arial" w:cs="Arial"/>
        </w:rPr>
        <w:t xml:space="preserve"> </w:t>
      </w:r>
      <w:r w:rsidR="00641FC1">
        <w:br w:type="page"/>
      </w:r>
    </w:p>
    <w:p w14:paraId="1C9308A5" w14:textId="49A6DB5C" w:rsidR="006B2CD5" w:rsidRPr="0052540A" w:rsidRDefault="00A45D3E" w:rsidP="00466B44">
      <w:pPr>
        <w:pStyle w:val="berschrift1"/>
        <w:rPr>
          <w:rFonts w:ascii="Arial" w:hAnsi="Arial"/>
        </w:rPr>
      </w:pPr>
      <w:bookmarkStart w:id="9" w:name="_Toc10651973"/>
      <w:r w:rsidRPr="0052540A">
        <w:rPr>
          <w:rFonts w:ascii="Arial" w:hAnsi="Arial"/>
        </w:rPr>
        <w:lastRenderedPageBreak/>
        <w:t>Use-Cases</w:t>
      </w:r>
      <w:bookmarkEnd w:id="9"/>
    </w:p>
    <w:p w14:paraId="0273E2A4" w14:textId="77777777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</w:rPr>
      </w:pPr>
      <w:r w:rsidRPr="0052540A">
        <w:rPr>
          <w:rFonts w:ascii="Arial" w:hAnsi="Arial" w:cs="Arial"/>
        </w:rPr>
        <w:t>Folgende Use-Cases wurden aktualisiert:</w:t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6622"/>
      </w:tblGrid>
      <w:tr w:rsidR="00641FC1" w:rsidRPr="0052540A" w14:paraId="517CD7B8" w14:textId="77777777" w:rsidTr="00FC6E17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6D7E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ID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524B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Projekt-01</w:t>
            </w:r>
          </w:p>
        </w:tc>
      </w:tr>
      <w:tr w:rsidR="00641FC1" w:rsidRPr="0052540A" w14:paraId="6E55A7AE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8AD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Anforderungstyp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6D0D1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Strukturelle Anforderung</w:t>
            </w:r>
          </w:p>
        </w:tc>
      </w:tr>
      <w:tr w:rsidR="00641FC1" w:rsidRPr="0052540A" w14:paraId="7738CFD3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C28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User Story/Use Case: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D33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Geeignete Projektstruktur</w:t>
            </w:r>
          </w:p>
        </w:tc>
      </w:tr>
      <w:tr w:rsidR="00641FC1" w:rsidRPr="0052540A" w14:paraId="0B21039B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29A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4F0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Die Projektordner, -Dateien und -Daten sollen in einer geeigneten Struktur zu finden sein.</w:t>
            </w:r>
          </w:p>
        </w:tc>
      </w:tr>
      <w:tr w:rsidR="00641FC1" w:rsidRPr="0052540A" w14:paraId="10898530" w14:textId="77777777" w:rsidTr="00FC6E17">
        <w:trPr>
          <w:trHeight w:val="75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3F8C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Begründung: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C796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Für die Übersicht über das Projekt müssen diese Dateien ordnungsgemäß angelegt werden. Möglichst zu Beginn sollte sich jeder im Klaren sein, wo was zu finden ist.</w:t>
            </w:r>
          </w:p>
        </w:tc>
      </w:tr>
      <w:tr w:rsidR="00641FC1" w:rsidRPr="0052540A" w14:paraId="3F9C2E0E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3B1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Abnahmekriterium: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27AC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Einigkeit im Team</w:t>
            </w:r>
          </w:p>
        </w:tc>
      </w:tr>
      <w:tr w:rsidR="00641FC1" w:rsidRPr="0052540A" w14:paraId="01FCBF30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B72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Anforderer: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853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Team</w:t>
            </w:r>
          </w:p>
        </w:tc>
      </w:tr>
      <w:tr w:rsidR="00641FC1" w:rsidRPr="0052540A" w14:paraId="6C3523A4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36C1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Kundenzufriedenheit: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6B4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niedrig</w:t>
            </w:r>
          </w:p>
        </w:tc>
      </w:tr>
      <w:tr w:rsidR="00641FC1" w:rsidRPr="0052540A" w14:paraId="04DD750F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52D0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Priorität: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D7FD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mittel</w:t>
            </w:r>
          </w:p>
        </w:tc>
      </w:tr>
      <w:tr w:rsidR="00641FC1" w:rsidRPr="0052540A" w14:paraId="04E8FD0C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064CA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Konflikte: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76E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</w:p>
        </w:tc>
      </w:tr>
      <w:tr w:rsidR="00641FC1" w:rsidRPr="0052540A" w14:paraId="3FAE8864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5E4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Weiteres: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5DA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</w:p>
        </w:tc>
      </w:tr>
      <w:tr w:rsidR="00641FC1" w:rsidRPr="00DE5F1D" w14:paraId="745171AB" w14:textId="77777777" w:rsidTr="00FC6E17">
        <w:trPr>
          <w:trHeight w:val="126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2B10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Historie: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7CA45" w14:textId="77777777" w:rsidR="00641FC1" w:rsidRPr="0052540A" w:rsidRDefault="00641FC1" w:rsidP="00FC6E17">
            <w:pPr>
              <w:rPr>
                <w:rFonts w:ascii="Arial" w:eastAsia="Arial" w:hAnsi="Arial" w:cs="Arial"/>
              </w:rPr>
            </w:pPr>
            <w:r w:rsidRPr="0052540A">
              <w:rPr>
                <w:rFonts w:ascii="Arial" w:hAnsi="Arial" w:cs="Arial"/>
              </w:rPr>
              <w:t>14.03.2019</w:t>
            </w:r>
            <w:r w:rsidRPr="0052540A">
              <w:rPr>
                <w:rFonts w:ascii="Arial" w:hAnsi="Arial" w:cs="Arial"/>
              </w:rPr>
              <w:tab/>
              <w:t>FW:</w:t>
            </w:r>
            <w:r w:rsidRPr="0052540A">
              <w:rPr>
                <w:rFonts w:ascii="Arial" w:hAnsi="Arial" w:cs="Arial"/>
              </w:rPr>
              <w:tab/>
              <w:t>GitHub Repository angelegt</w:t>
            </w:r>
          </w:p>
          <w:p w14:paraId="549EC28E" w14:textId="77777777" w:rsidR="00DE5F1D" w:rsidRDefault="00641FC1" w:rsidP="00FC6E17">
            <w:pPr>
              <w:rPr>
                <w:rFonts w:ascii="Arial" w:eastAsia="Arial" w:hAnsi="Arial" w:cs="Arial"/>
                <w:lang w:val="de-DE"/>
              </w:rPr>
            </w:pPr>
            <w:r w:rsidRPr="0052540A">
              <w:rPr>
                <w:rFonts w:ascii="Arial" w:eastAsia="Arial" w:hAnsi="Arial" w:cs="Arial"/>
                <w:lang w:val="de-DE"/>
              </w:rPr>
              <w:t>Sprint 2 FW: Diverse Bildpakete im OneDrive angelegt</w:t>
            </w:r>
          </w:p>
          <w:p w14:paraId="2567A185" w14:textId="0D8F4C74" w:rsidR="00641FC1" w:rsidRPr="00DE5F1D" w:rsidRDefault="00DE5F1D" w:rsidP="00FC6E17">
            <w:pPr>
              <w:rPr>
                <w:rFonts w:ascii="Arial" w:eastAsia="Arial" w:hAnsi="Arial" w:cs="Arial"/>
                <w:lang w:val="de-DE"/>
              </w:rPr>
            </w:pPr>
            <w:r w:rsidRPr="00DE5F1D">
              <w:rPr>
                <w:rFonts w:ascii="Arial" w:eastAsia="Arial" w:hAnsi="Arial" w:cs="Arial"/>
                <w:lang w:val="de-DE"/>
              </w:rPr>
              <w:t>Sprint 3 FW: Diverse Bildpakete im OneDrive angel</w:t>
            </w:r>
            <w:r>
              <w:rPr>
                <w:rFonts w:ascii="Arial" w:eastAsia="Arial" w:hAnsi="Arial" w:cs="Arial"/>
                <w:lang w:val="de-DE"/>
              </w:rPr>
              <w:t>egt</w:t>
            </w:r>
            <w:r w:rsidR="00315AF2">
              <w:rPr>
                <w:rFonts w:ascii="Arial" w:eastAsia="Arial" w:hAnsi="Arial" w:cs="Arial"/>
                <w:lang w:val="de-DE"/>
              </w:rPr>
              <w:t>, Testpaket angelegt</w:t>
            </w:r>
            <w:r w:rsidR="00315AF2">
              <w:rPr>
                <w:rFonts w:ascii="Arial" w:eastAsia="Arial" w:hAnsi="Arial" w:cs="Arial"/>
                <w:lang w:val="de-DE"/>
              </w:rPr>
              <w:t>, Testverzeichnis angelegt</w:t>
            </w:r>
          </w:p>
          <w:p w14:paraId="13AC26BD" w14:textId="77777777" w:rsidR="00641FC1" w:rsidRPr="00DE5F1D" w:rsidRDefault="00641FC1" w:rsidP="00FC6E17">
            <w:pPr>
              <w:rPr>
                <w:rFonts w:ascii="Arial" w:eastAsia="Arial" w:hAnsi="Arial" w:cs="Arial"/>
                <w:lang w:val="de-DE"/>
              </w:rPr>
            </w:pPr>
            <w:r w:rsidRPr="00DE5F1D">
              <w:rPr>
                <w:rFonts w:ascii="Arial" w:eastAsia="Arial" w:hAnsi="Arial" w:cs="Arial"/>
                <w:lang w:val="de-DE"/>
              </w:rPr>
              <w:tab/>
            </w:r>
            <w:r w:rsidRPr="00DE5F1D">
              <w:rPr>
                <w:rFonts w:ascii="Arial" w:eastAsia="Arial" w:hAnsi="Arial" w:cs="Arial"/>
                <w:lang w:val="de-DE"/>
              </w:rPr>
              <w:tab/>
            </w:r>
          </w:p>
          <w:p w14:paraId="4E56D5B5" w14:textId="77777777" w:rsidR="00641FC1" w:rsidRPr="00DE5F1D" w:rsidRDefault="00641FC1" w:rsidP="00FC6E17">
            <w:pPr>
              <w:keepNext/>
              <w:rPr>
                <w:rFonts w:ascii="Arial" w:hAnsi="Arial" w:cs="Arial"/>
                <w:lang w:val="de-DE"/>
              </w:rPr>
            </w:pPr>
            <w:r w:rsidRPr="00DE5F1D">
              <w:rPr>
                <w:rFonts w:ascii="Arial" w:eastAsia="Arial" w:hAnsi="Arial" w:cs="Arial"/>
                <w:lang w:val="de-DE"/>
              </w:rPr>
              <w:tab/>
            </w:r>
            <w:r w:rsidRPr="00DE5F1D">
              <w:rPr>
                <w:rFonts w:ascii="Arial" w:eastAsia="Arial" w:hAnsi="Arial" w:cs="Arial"/>
                <w:lang w:val="de-DE"/>
              </w:rPr>
              <w:tab/>
            </w:r>
          </w:p>
        </w:tc>
      </w:tr>
    </w:tbl>
    <w:p w14:paraId="7382A30E" w14:textId="77777777" w:rsidR="00641FC1" w:rsidRPr="00DE5F1D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</w:p>
    <w:p w14:paraId="02B51FE0" w14:textId="7CC4507F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 w:rsidRPr="00DE5F1D">
        <w:rPr>
          <w:rFonts w:ascii="Arial" w:hAnsi="Arial" w:cs="Arial"/>
          <w:lang w:val="de-DE"/>
        </w:rPr>
        <w:br w:type="page"/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6622"/>
      </w:tblGrid>
      <w:tr w:rsidR="00641FC1" w:rsidRPr="0052540A" w14:paraId="14865C9D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D28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8001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>Datenerhebung-02</w:t>
            </w:r>
          </w:p>
        </w:tc>
      </w:tr>
      <w:tr w:rsidR="00641FC1" w:rsidRPr="0052540A" w14:paraId="4D398C4D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B9FF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Anforderungstyp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B1FA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>Performanz</w:t>
            </w:r>
          </w:p>
        </w:tc>
      </w:tr>
      <w:tr w:rsidR="00641FC1" w:rsidRPr="0052540A" w14:paraId="08B88D3B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545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User Story/Use Case: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7CC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Augmentation der Bilder</w:t>
            </w:r>
          </w:p>
        </w:tc>
      </w:tr>
      <w:tr w:rsidR="00641FC1" w:rsidRPr="0052540A" w14:paraId="096F64F0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23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39A9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 xml:space="preserve">Die eingelesenen Bilder müssen durch Augmentation bearbeitet werden. </w:t>
            </w:r>
          </w:p>
        </w:tc>
      </w:tr>
      <w:tr w:rsidR="00641FC1" w:rsidRPr="0052540A" w14:paraId="67905AD7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EDE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Begründung: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AE6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>Durch Augmentation sind größere Datensätze mit einer großen Variation gegeben.</w:t>
            </w:r>
          </w:p>
        </w:tc>
      </w:tr>
      <w:tr w:rsidR="00641FC1" w:rsidRPr="0052540A" w14:paraId="66376F3C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D79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Abnahmekriterium: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0AB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>Ein Bild soll in mehreren Variationen vorhanden sein</w:t>
            </w:r>
          </w:p>
        </w:tc>
      </w:tr>
      <w:tr w:rsidR="00641FC1" w:rsidRPr="0052540A" w14:paraId="04A08D9C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347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Anforderer: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00FF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T-Systems</w:t>
            </w:r>
          </w:p>
        </w:tc>
      </w:tr>
      <w:tr w:rsidR="00641FC1" w:rsidRPr="0052540A" w14:paraId="2EF4AEDB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533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Kundenzufriedenheit: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5201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hoch</w:t>
            </w:r>
          </w:p>
        </w:tc>
      </w:tr>
      <w:tr w:rsidR="00641FC1" w:rsidRPr="0052540A" w14:paraId="63FB749B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CDC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Priorität: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6B99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eastAsia="Calibri" w:hAnsi="Arial" w:cs="Arial"/>
              </w:rPr>
              <w:t>hoch</w:t>
            </w:r>
          </w:p>
        </w:tc>
      </w:tr>
      <w:tr w:rsidR="00641FC1" w:rsidRPr="0052540A" w14:paraId="26730EF3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3D7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Konflikte: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F24C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3E8D668B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42BE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Weiteres: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2AEB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4B1113DC" w14:textId="77777777" w:rsidTr="00FC6E17">
        <w:trPr>
          <w:trHeight w:val="632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AEEC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Historie: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7811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 xml:space="preserve">11.04.2019 FW: Einarbeitung in die </w:t>
            </w:r>
            <w:proofErr w:type="spellStart"/>
            <w:r w:rsidRPr="0052540A">
              <w:rPr>
                <w:rFonts w:ascii="Arial" w:hAnsi="Arial" w:cs="Arial"/>
              </w:rPr>
              <w:t>Libary</w:t>
            </w:r>
            <w:proofErr w:type="spellEnd"/>
            <w:r w:rsidRPr="0052540A">
              <w:rPr>
                <w:rFonts w:ascii="Arial" w:hAnsi="Arial" w:cs="Arial"/>
              </w:rPr>
              <w:t xml:space="preserve"> „</w:t>
            </w:r>
            <w:proofErr w:type="spellStart"/>
            <w:r w:rsidRPr="0052540A">
              <w:rPr>
                <w:rFonts w:ascii="Arial" w:hAnsi="Arial" w:cs="Arial"/>
              </w:rPr>
              <w:t>imgaug</w:t>
            </w:r>
            <w:proofErr w:type="spellEnd"/>
            <w:r w:rsidRPr="0052540A">
              <w:rPr>
                <w:rFonts w:ascii="Arial" w:hAnsi="Arial" w:cs="Arial"/>
              </w:rPr>
              <w:t>“, Entscheidung in der Gruppe getroffen zuerst keine Augmentation durchzuführen</w:t>
            </w:r>
          </w:p>
          <w:p w14:paraId="685CDFF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</w:p>
          <w:p w14:paraId="0A2C5B4F" w14:textId="77777777" w:rsidR="00641FC1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 xml:space="preserve">Sprint 2 FW: Einarbeiten in den </w:t>
            </w:r>
            <w:proofErr w:type="spellStart"/>
            <w:r w:rsidRPr="0052540A">
              <w:rPr>
                <w:rFonts w:ascii="Arial" w:hAnsi="Arial" w:cs="Arial"/>
              </w:rPr>
              <w:t>ImageDataGenerator</w:t>
            </w:r>
            <w:proofErr w:type="spellEnd"/>
            <w:r w:rsidRPr="0052540A">
              <w:rPr>
                <w:rFonts w:ascii="Arial" w:hAnsi="Arial" w:cs="Arial"/>
              </w:rPr>
              <w:t>, Erste Tests durchgeführt</w:t>
            </w:r>
          </w:p>
          <w:p w14:paraId="3A61EF2A" w14:textId="77777777" w:rsidR="005906F8" w:rsidRDefault="005906F8" w:rsidP="00FC6E17">
            <w:pPr>
              <w:rPr>
                <w:rFonts w:ascii="Arial" w:hAnsi="Arial" w:cs="Arial"/>
              </w:rPr>
            </w:pPr>
          </w:p>
          <w:p w14:paraId="4E0904FC" w14:textId="052EAC2E" w:rsidR="005906F8" w:rsidRPr="0052540A" w:rsidRDefault="005906F8" w:rsidP="00FC6E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3 FW: Tests im neuen Datenmodel durchgeführt</w:t>
            </w:r>
          </w:p>
        </w:tc>
      </w:tr>
    </w:tbl>
    <w:p w14:paraId="6933B05E" w14:textId="77777777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</w:p>
    <w:p w14:paraId="7F01F0FE" w14:textId="77777777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 w:rsidRPr="0052540A">
        <w:rPr>
          <w:rFonts w:ascii="Arial" w:hAnsi="Arial" w:cs="Arial"/>
          <w:lang w:val="de-DE"/>
        </w:rPr>
        <w:br w:type="page"/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0"/>
        <w:gridCol w:w="6679"/>
      </w:tblGrid>
      <w:tr w:rsidR="00641FC1" w:rsidRPr="0052540A" w14:paraId="2E694171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413B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E18C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CNN-01</w:t>
            </w:r>
          </w:p>
        </w:tc>
      </w:tr>
      <w:tr w:rsidR="00641FC1" w:rsidRPr="0052540A" w14:paraId="3D77B262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59E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Anforderungstyp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C23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Performanz</w:t>
            </w:r>
          </w:p>
        </w:tc>
      </w:tr>
      <w:tr w:rsidR="00641FC1" w:rsidRPr="0052540A" w14:paraId="589BE80D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389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User Story/Use Case: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F9ECC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Auswahl der Layer</w:t>
            </w:r>
          </w:p>
        </w:tc>
      </w:tr>
      <w:tr w:rsidR="00641FC1" w:rsidRPr="0052540A" w14:paraId="66046D17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222F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912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Die Anzahl der Layer mit Knoten im CNN muss bestimmt werden.</w:t>
            </w:r>
          </w:p>
        </w:tc>
      </w:tr>
      <w:tr w:rsidR="00641FC1" w:rsidRPr="0052540A" w14:paraId="112D8CC3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A091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Begründung: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2E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Durch unterschiedliche Strukturen können unterschiedliche Ergebnisse auftreten.</w:t>
            </w:r>
          </w:p>
        </w:tc>
      </w:tr>
      <w:tr w:rsidR="00641FC1" w:rsidRPr="0052540A" w14:paraId="06B90C7C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DD6B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Abnahmekriterium: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844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Bestmögliche Genauigkeit</w:t>
            </w:r>
          </w:p>
        </w:tc>
      </w:tr>
      <w:tr w:rsidR="00641FC1" w:rsidRPr="0052540A" w14:paraId="34AA1208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941E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Anforderer: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EF6AC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T-Systems</w:t>
            </w:r>
          </w:p>
        </w:tc>
      </w:tr>
      <w:tr w:rsidR="00641FC1" w:rsidRPr="0052540A" w14:paraId="6E8C447A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285F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Kundenzufriedenheit: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0C0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normal</w:t>
            </w:r>
          </w:p>
        </w:tc>
      </w:tr>
      <w:tr w:rsidR="00641FC1" w:rsidRPr="0052540A" w14:paraId="3DEB9CEF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F7A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Priorität: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9AE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hoch</w:t>
            </w:r>
          </w:p>
        </w:tc>
      </w:tr>
      <w:tr w:rsidR="00641FC1" w:rsidRPr="0052540A" w14:paraId="05E5D6E2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50D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Konflikte: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9538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67E4A5AF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4D1A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Weiteres: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D6B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46C3489A" w14:textId="77777777" w:rsidTr="00FC6E17">
        <w:trPr>
          <w:trHeight w:val="591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12C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Historie: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0F5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08.04-19.04.2019 FR, FW: Aufbauen des Netzes, mit Einarbeitung in die Theorie, erstes Modell erstellt zum Testen</w:t>
            </w:r>
          </w:p>
          <w:p w14:paraId="6B1CB11B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13.05.2019 FR: Umbauen des Netzes, kleinere Netze ergeben zurzeit bessere Erfolge</w:t>
            </w:r>
          </w:p>
        </w:tc>
      </w:tr>
    </w:tbl>
    <w:p w14:paraId="4CC51615" w14:textId="77777777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</w:p>
    <w:p w14:paraId="3FED112D" w14:textId="77777777" w:rsidR="00641FC1" w:rsidRPr="0052540A" w:rsidRDefault="00641FC1" w:rsidP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 w:rsidRPr="0052540A">
        <w:rPr>
          <w:rFonts w:ascii="Arial" w:hAnsi="Arial" w:cs="Arial"/>
          <w:lang w:val="de-DE"/>
        </w:rPr>
        <w:br w:type="page"/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0"/>
        <w:gridCol w:w="6679"/>
      </w:tblGrid>
      <w:tr w:rsidR="00641FC1" w:rsidRPr="0052540A" w14:paraId="29225446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B44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F15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CNN-02</w:t>
            </w:r>
          </w:p>
        </w:tc>
      </w:tr>
      <w:tr w:rsidR="00641FC1" w:rsidRPr="0052540A" w14:paraId="3992B196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C7B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Anforderungstyp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5797E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Performanz</w:t>
            </w:r>
          </w:p>
        </w:tc>
      </w:tr>
      <w:tr w:rsidR="00641FC1" w:rsidRPr="0052540A" w14:paraId="284C694E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A70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User Story/Use Case: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81B9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Hyperparameter optimieren</w:t>
            </w:r>
          </w:p>
        </w:tc>
      </w:tr>
      <w:tr w:rsidR="00641FC1" w:rsidRPr="0052540A" w14:paraId="18449997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99AC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282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Die Hyperparameter werden vor dem Trainieren des neuronalen Netzes gesetzt und müssen getestet werden.</w:t>
            </w:r>
          </w:p>
        </w:tc>
      </w:tr>
      <w:tr w:rsidR="00641FC1" w:rsidRPr="0052540A" w14:paraId="13D0FF4D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4E570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Begründung: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BA4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Verschiedene Hyperparameter sorgen für eine unterschiedliche Genauigkeit und Output.</w:t>
            </w:r>
          </w:p>
        </w:tc>
      </w:tr>
      <w:tr w:rsidR="00641FC1" w:rsidRPr="0052540A" w14:paraId="3902CD90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E7B7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Abnahmekriterium: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40E8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Bestmögliche Genauigkeit</w:t>
            </w:r>
          </w:p>
        </w:tc>
      </w:tr>
      <w:tr w:rsidR="00641FC1" w:rsidRPr="0052540A" w14:paraId="5F6F8D65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D984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Anforderer: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6C60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T-Systems</w:t>
            </w:r>
          </w:p>
        </w:tc>
      </w:tr>
      <w:tr w:rsidR="00641FC1" w:rsidRPr="0052540A" w14:paraId="6AC50723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03275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Kundenzufriedenheit: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C996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hoch</w:t>
            </w:r>
          </w:p>
        </w:tc>
      </w:tr>
      <w:tr w:rsidR="00641FC1" w:rsidRPr="0052540A" w14:paraId="4D3F8C9E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AEF2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Priorität: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73CAD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hoch</w:t>
            </w:r>
          </w:p>
        </w:tc>
      </w:tr>
      <w:tr w:rsidR="00641FC1" w:rsidRPr="0052540A" w14:paraId="1EEF389E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661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Konflikte: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27EA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62168EEC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BBB7F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Weiteres: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D686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--</w:t>
            </w:r>
          </w:p>
        </w:tc>
      </w:tr>
      <w:tr w:rsidR="00641FC1" w:rsidRPr="0052540A" w14:paraId="65345B86" w14:textId="77777777" w:rsidTr="00FC6E17">
        <w:trPr>
          <w:trHeight w:val="44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CF13" w14:textId="77777777" w:rsidR="00641FC1" w:rsidRPr="0052540A" w:rsidRDefault="00641FC1" w:rsidP="00FC6E17">
            <w:pPr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Historie: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CF7D" w14:textId="77777777" w:rsidR="00641FC1" w:rsidRPr="0052540A" w:rsidRDefault="00641FC1" w:rsidP="00FC6E17">
            <w:pPr>
              <w:keepNext/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>08.04-19.04.2019 FR, FW: Aufbauen des Netzes, mit Einarbeitung in die Theorie, erstes Modell erstellt zum Testen</w:t>
            </w:r>
          </w:p>
          <w:p w14:paraId="4E45C21B" w14:textId="77777777" w:rsidR="00641FC1" w:rsidRPr="0052540A" w:rsidRDefault="00641FC1" w:rsidP="00FC6E17">
            <w:pPr>
              <w:keepNext/>
              <w:rPr>
                <w:rFonts w:ascii="Arial" w:hAnsi="Arial" w:cs="Arial"/>
              </w:rPr>
            </w:pPr>
            <w:r w:rsidRPr="0052540A">
              <w:rPr>
                <w:rFonts w:ascii="Arial" w:hAnsi="Arial" w:cs="Arial"/>
              </w:rPr>
              <w:t xml:space="preserve">Sprint 2 FR: Einarbeiten in die </w:t>
            </w:r>
            <w:proofErr w:type="spellStart"/>
            <w:r w:rsidRPr="0052540A">
              <w:rPr>
                <w:rFonts w:ascii="Arial" w:hAnsi="Arial" w:cs="Arial"/>
              </w:rPr>
              <w:t>Hyperopt</w:t>
            </w:r>
            <w:proofErr w:type="spellEnd"/>
            <w:r w:rsidRPr="0052540A">
              <w:rPr>
                <w:rFonts w:ascii="Arial" w:hAnsi="Arial" w:cs="Arial"/>
              </w:rPr>
              <w:t xml:space="preserve"> </w:t>
            </w:r>
            <w:proofErr w:type="spellStart"/>
            <w:r w:rsidRPr="0052540A">
              <w:rPr>
                <w:rFonts w:ascii="Arial" w:hAnsi="Arial" w:cs="Arial"/>
              </w:rPr>
              <w:t>Libary</w:t>
            </w:r>
            <w:proofErr w:type="spellEnd"/>
            <w:r w:rsidRPr="0052540A">
              <w:rPr>
                <w:rFonts w:ascii="Arial" w:hAnsi="Arial" w:cs="Arial"/>
              </w:rPr>
              <w:t xml:space="preserve"> und erste Tests</w:t>
            </w:r>
          </w:p>
        </w:tc>
      </w:tr>
    </w:tbl>
    <w:p w14:paraId="3538B21E" w14:textId="77777777" w:rsidR="00E81784" w:rsidRDefault="00641FC1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 w:rsidRPr="0052540A">
        <w:rPr>
          <w:rFonts w:ascii="Arial" w:hAnsi="Arial" w:cs="Arial"/>
          <w:lang w:val="de-DE"/>
        </w:rPr>
        <w:br w:type="page"/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6622"/>
      </w:tblGrid>
      <w:tr w:rsidR="00E81784" w:rsidRPr="00007C24" w14:paraId="6F997FBD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60895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4143E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CNN-04</w:t>
            </w:r>
          </w:p>
        </w:tc>
      </w:tr>
      <w:tr w:rsidR="00E81784" w:rsidRPr="00007C24" w14:paraId="31A6F684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612E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Anforderungstyp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B14BA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Funktionale Anforderung</w:t>
            </w:r>
          </w:p>
        </w:tc>
      </w:tr>
      <w:tr w:rsidR="00E81784" w:rsidRPr="00007C24" w14:paraId="5E886412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02B6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User Story/Use Case: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0FB61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Ergebnisse überprüfen</w:t>
            </w:r>
          </w:p>
        </w:tc>
      </w:tr>
      <w:tr w:rsidR="00E81784" w:rsidRPr="00007C24" w14:paraId="4E6B597E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EA58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209B6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Die Daten aus dem CNN müssen mit den vorher errechneten Daten übereinstimmen.</w:t>
            </w:r>
          </w:p>
        </w:tc>
      </w:tr>
      <w:tr w:rsidR="00E81784" w:rsidRPr="00007C24" w14:paraId="7E78AD5C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1077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Begründung: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68F7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Dies gewährt die Korrektheit des Systems.</w:t>
            </w:r>
          </w:p>
        </w:tc>
      </w:tr>
      <w:tr w:rsidR="00E81784" w:rsidRPr="00007C24" w14:paraId="363EDC5B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9642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Abnahmekriterium: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5B49" w14:textId="77777777" w:rsidR="00E81784" w:rsidRPr="00007C24" w:rsidRDefault="00E81784" w:rsidP="00FC6E17">
            <w:pPr>
              <w:rPr>
                <w:rFonts w:ascii="Arial" w:hAnsi="Arial" w:cs="Arial"/>
              </w:rPr>
            </w:pPr>
          </w:p>
        </w:tc>
      </w:tr>
      <w:tr w:rsidR="00E81784" w:rsidRPr="00007C24" w14:paraId="79F7E281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6AEC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Anforderer: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ADBD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T-Systems</w:t>
            </w:r>
          </w:p>
        </w:tc>
      </w:tr>
      <w:tr w:rsidR="00E81784" w:rsidRPr="00007C24" w14:paraId="009DE848" w14:textId="77777777" w:rsidTr="00FC6E17">
        <w:trPr>
          <w:trHeight w:val="498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6D91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Kundenzufriedenheit: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D3383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hoch</w:t>
            </w:r>
          </w:p>
        </w:tc>
      </w:tr>
      <w:tr w:rsidR="00E81784" w:rsidRPr="00007C24" w14:paraId="74C9EC72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D4C4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Priorität: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34F67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hoch</w:t>
            </w:r>
          </w:p>
        </w:tc>
      </w:tr>
      <w:tr w:rsidR="00E81784" w:rsidRPr="00007C24" w14:paraId="35B57DFA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0BCF1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Konflikte: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0FD7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--</w:t>
            </w:r>
          </w:p>
        </w:tc>
      </w:tr>
      <w:tr w:rsidR="00E81784" w:rsidRPr="00007C24" w14:paraId="53680ABD" w14:textId="77777777" w:rsidTr="00FC6E17">
        <w:trPr>
          <w:trHeight w:val="24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C115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Weiteres: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ED43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--</w:t>
            </w:r>
          </w:p>
        </w:tc>
      </w:tr>
      <w:tr w:rsidR="00E81784" w:rsidRPr="00007C24" w14:paraId="5EDFD233" w14:textId="77777777" w:rsidTr="00FC6E17">
        <w:trPr>
          <w:trHeight w:val="55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E7F9" w14:textId="77777777" w:rsidR="00E81784" w:rsidRPr="00007C24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Historie: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6090" w14:textId="77777777" w:rsidR="00605FFD" w:rsidRDefault="00E81784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08.04-19.04.2019 FR: Aufbauen des Netzes, mit Einarbeitung in die Theorie, erstes Modell erstellt zum Testen, Ergebnisse sind zunächst in Ordnung, müssen verbessert werden</w:t>
            </w:r>
            <w:r w:rsidRPr="00007C24">
              <w:rPr>
                <w:rFonts w:ascii="Arial" w:hAnsi="Arial" w:cs="Arial"/>
              </w:rPr>
              <w:tab/>
            </w:r>
          </w:p>
          <w:p w14:paraId="65C21479" w14:textId="77777777" w:rsidR="00605FFD" w:rsidRDefault="00605FFD" w:rsidP="00FC6E17">
            <w:pPr>
              <w:rPr>
                <w:rFonts w:ascii="Arial" w:hAnsi="Arial" w:cs="Arial"/>
              </w:rPr>
            </w:pPr>
          </w:p>
          <w:p w14:paraId="5B802A33" w14:textId="062E1202" w:rsidR="00E81784" w:rsidRPr="00007C24" w:rsidRDefault="00605FFD" w:rsidP="00FC6E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3 FW: </w:t>
            </w:r>
            <w:r w:rsidR="00FE4624">
              <w:rPr>
                <w:rFonts w:ascii="Arial" w:hAnsi="Arial" w:cs="Arial"/>
              </w:rPr>
              <w:t>Die Tests werden nun 30 Mal ausgeführt und in einer grafischen Darstellung angezeigt. Eigentliche Überprüfung der Ergebnisse wird vom Kunden durchgeführt</w:t>
            </w:r>
            <w:r w:rsidR="00B81B7B">
              <w:rPr>
                <w:rFonts w:ascii="Arial" w:hAnsi="Arial" w:cs="Arial"/>
              </w:rPr>
              <w:t>.</w:t>
            </w:r>
            <w:r w:rsidR="00FE4624">
              <w:rPr>
                <w:rFonts w:ascii="Arial" w:hAnsi="Arial" w:cs="Arial"/>
              </w:rPr>
              <w:t xml:space="preserve"> </w:t>
            </w:r>
            <w:r w:rsidR="00E81784" w:rsidRPr="00007C24">
              <w:rPr>
                <w:rFonts w:ascii="Arial" w:hAnsi="Arial" w:cs="Arial"/>
              </w:rPr>
              <w:tab/>
            </w:r>
          </w:p>
        </w:tc>
      </w:tr>
    </w:tbl>
    <w:p w14:paraId="06A83026" w14:textId="77777777" w:rsidR="006D2000" w:rsidRDefault="006D2000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</w:p>
    <w:p w14:paraId="6119BEA3" w14:textId="77777777" w:rsidR="006D2000" w:rsidRDefault="006D2000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tbl>
      <w:tblPr>
        <w:tblStyle w:val="TableNormal"/>
        <w:tblW w:w="89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0"/>
        <w:gridCol w:w="6679"/>
      </w:tblGrid>
      <w:tr w:rsidR="006D2000" w:rsidRPr="00007C24" w14:paraId="1E419F51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35FF0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432C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CNN-05</w:t>
            </w:r>
          </w:p>
        </w:tc>
      </w:tr>
      <w:tr w:rsidR="006D2000" w:rsidRPr="00007C24" w14:paraId="191E6F64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99FF8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Anforderungstyp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DA1C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Funktionale Anforderung</w:t>
            </w:r>
          </w:p>
        </w:tc>
      </w:tr>
      <w:tr w:rsidR="006D2000" w:rsidRPr="00007C24" w14:paraId="0EAF1311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15B0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User Story/Use Case: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0C9EC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Grafische Darstellung</w:t>
            </w:r>
          </w:p>
        </w:tc>
      </w:tr>
      <w:tr w:rsidR="006D2000" w:rsidRPr="00007C24" w14:paraId="34EFB237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B2CB8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7BDE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Die Ergebnisse und Testdaten sollen grafisch dargestellt werden.</w:t>
            </w:r>
          </w:p>
        </w:tc>
      </w:tr>
      <w:tr w:rsidR="006D2000" w:rsidRPr="00007C24" w14:paraId="40EADD3C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4B528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Begründung: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9CD1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Durch die grafische Darstellung sind verschiedene Testergebnisse und -Verläufe besser zu erkennen.</w:t>
            </w:r>
          </w:p>
        </w:tc>
      </w:tr>
      <w:tr w:rsidR="006D2000" w:rsidRPr="00007C24" w14:paraId="0AA3713C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62270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Abnahmekriterium: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DBC8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Erkennen der Ergebnisse</w:t>
            </w:r>
          </w:p>
        </w:tc>
      </w:tr>
      <w:tr w:rsidR="006D2000" w:rsidRPr="00007C24" w14:paraId="22168F8E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BBBA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Anforderer: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997F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Team</w:t>
            </w:r>
          </w:p>
        </w:tc>
      </w:tr>
      <w:tr w:rsidR="006D2000" w:rsidRPr="00007C24" w14:paraId="7DAC0AE1" w14:textId="77777777" w:rsidTr="00FC6E17">
        <w:trPr>
          <w:trHeight w:val="49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C26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Kundenzufriedenheit: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152C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niedrig</w:t>
            </w:r>
          </w:p>
        </w:tc>
      </w:tr>
      <w:tr w:rsidR="006D2000" w:rsidRPr="00007C24" w14:paraId="438E3C3A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4808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Priorität: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4323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niedrig</w:t>
            </w:r>
          </w:p>
        </w:tc>
      </w:tr>
      <w:tr w:rsidR="006D2000" w:rsidRPr="00007C24" w14:paraId="35F3BE7B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64D9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Konflikte: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EA242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--</w:t>
            </w:r>
          </w:p>
        </w:tc>
      </w:tr>
      <w:tr w:rsidR="006D2000" w:rsidRPr="00007C24" w14:paraId="33E58D34" w14:textId="77777777" w:rsidTr="00FC6E17">
        <w:trPr>
          <w:trHeight w:val="24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3BF0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Weiteres: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5C6D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--</w:t>
            </w:r>
          </w:p>
        </w:tc>
      </w:tr>
      <w:tr w:rsidR="006D2000" w:rsidRPr="00007C24" w14:paraId="25C53E44" w14:textId="77777777" w:rsidTr="00FC6E17">
        <w:trPr>
          <w:trHeight w:val="87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C1EF" w14:textId="77777777" w:rsidR="006D2000" w:rsidRPr="00007C24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Historie: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4308" w14:textId="77777777" w:rsidR="006D2000" w:rsidRDefault="006D2000" w:rsidP="00FC6E17">
            <w:pPr>
              <w:rPr>
                <w:rFonts w:ascii="Arial" w:hAnsi="Arial" w:cs="Arial"/>
              </w:rPr>
            </w:pPr>
            <w:r w:rsidRPr="00007C24">
              <w:rPr>
                <w:rFonts w:ascii="Arial" w:hAnsi="Arial" w:cs="Arial"/>
              </w:rPr>
              <w:t>08.04-19.04.2019 FR</w:t>
            </w:r>
            <w:r>
              <w:rPr>
                <w:rFonts w:ascii="Arial" w:hAnsi="Arial" w:cs="Arial"/>
              </w:rPr>
              <w:t>, FW</w:t>
            </w:r>
            <w:r w:rsidRPr="00007C24">
              <w:rPr>
                <w:rFonts w:ascii="Arial" w:hAnsi="Arial" w:cs="Arial"/>
              </w:rPr>
              <w:t>: Aufbauen des Netzes, mit Einarbeitung in die Theorie, erstes Modell erstellt zum Testen, Ergebnisse sind zunächst in Ordnung</w:t>
            </w:r>
          </w:p>
          <w:p w14:paraId="2C6963FA" w14:textId="77777777" w:rsidR="00D03BFB" w:rsidRDefault="00D03BFB" w:rsidP="00FC6E17">
            <w:pPr>
              <w:rPr>
                <w:rFonts w:ascii="Arial" w:hAnsi="Arial" w:cs="Arial"/>
              </w:rPr>
            </w:pPr>
          </w:p>
          <w:p w14:paraId="692AB095" w14:textId="2D50B982" w:rsidR="00D03BFB" w:rsidRPr="00007C24" w:rsidRDefault="00D03BFB" w:rsidP="00FC6E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3 FW: Darstellung Grafisch in Form von Diagrammen und Graphen</w:t>
            </w:r>
          </w:p>
        </w:tc>
      </w:tr>
    </w:tbl>
    <w:p w14:paraId="549938C0" w14:textId="7D4BD43A" w:rsidR="00E81784" w:rsidRDefault="00E81784">
      <w:pPr>
        <w:adjustRightInd/>
        <w:snapToGrid/>
        <w:spacing w:after="160" w:line="259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14:paraId="159282EC" w14:textId="77777777" w:rsidR="003D77FF" w:rsidRPr="00E658AF" w:rsidRDefault="003D77FF">
      <w:pPr>
        <w:adjustRightInd/>
        <w:snapToGrid/>
        <w:spacing w:after="160" w:line="259" w:lineRule="auto"/>
        <w:rPr>
          <w:rFonts w:ascii="Arial" w:hAnsi="Arial" w:cs="Arial"/>
          <w:b/>
          <w:bCs/>
          <w:snapToGrid w:val="0"/>
          <w:sz w:val="28"/>
          <w:szCs w:val="28"/>
          <w:lang w:val="de-DE"/>
        </w:rPr>
      </w:pPr>
    </w:p>
    <w:p w14:paraId="17C2C0E7" w14:textId="75509AFF" w:rsidR="00D542B8" w:rsidRPr="0052540A" w:rsidRDefault="00A4785B" w:rsidP="00B3477F">
      <w:pPr>
        <w:pStyle w:val="berschrift1"/>
        <w:rPr>
          <w:rFonts w:ascii="Arial" w:hAnsi="Arial"/>
        </w:rPr>
      </w:pPr>
      <w:bookmarkStart w:id="10" w:name="_Toc10651974"/>
      <w:r w:rsidRPr="0052540A">
        <w:rPr>
          <w:rFonts w:ascii="Arial" w:hAnsi="Arial"/>
        </w:rPr>
        <w:t>Entwicklerreview</w:t>
      </w:r>
      <w:bookmarkEnd w:id="10"/>
    </w:p>
    <w:p w14:paraId="26DCD86D" w14:textId="6360BE1A" w:rsidR="00E32EB4" w:rsidRDefault="00E32EB4" w:rsidP="00D503E3">
      <w:pPr>
        <w:rPr>
          <w:rFonts w:ascii="Arial" w:hAnsi="Arial" w:cs="Arial"/>
        </w:rPr>
      </w:pPr>
    </w:p>
    <w:p w14:paraId="1169E55B" w14:textId="711E1091" w:rsidR="003F3F34" w:rsidRDefault="003F3F34" w:rsidP="003F3F34">
      <w:pPr>
        <w:pStyle w:val="berschrift2"/>
      </w:pPr>
      <w:bookmarkStart w:id="11" w:name="_Toc10651975"/>
      <w:r>
        <w:t>Frederik Rieß</w:t>
      </w:r>
      <w:bookmarkEnd w:id="11"/>
    </w:p>
    <w:p w14:paraId="296E8D94" w14:textId="113A26D5" w:rsidR="003F3F34" w:rsidRDefault="003F3F34" w:rsidP="003F3F34"/>
    <w:p w14:paraId="7EF07877" w14:textId="7BF03757" w:rsidR="003F3F34" w:rsidRDefault="003F3F34" w:rsidP="003F3F34">
      <w:pPr>
        <w:pStyle w:val="berschrift2"/>
      </w:pPr>
      <w:bookmarkStart w:id="12" w:name="_Toc10651976"/>
      <w:r>
        <w:t>Pit Ehlers</w:t>
      </w:r>
      <w:bookmarkEnd w:id="12"/>
    </w:p>
    <w:p w14:paraId="4987FED0" w14:textId="0147554C" w:rsidR="003F3F34" w:rsidRDefault="003F3F34" w:rsidP="003F3F34"/>
    <w:p w14:paraId="289FEF05" w14:textId="0013531D" w:rsidR="003F3F34" w:rsidRPr="003F3F34" w:rsidRDefault="003F3F34" w:rsidP="003F3F34">
      <w:pPr>
        <w:pStyle w:val="berschrift2"/>
      </w:pPr>
      <w:bookmarkStart w:id="13" w:name="_Toc10651977"/>
      <w:r>
        <w:t>Jascha Schmidt</w:t>
      </w:r>
      <w:bookmarkEnd w:id="13"/>
    </w:p>
    <w:sectPr w:rsidR="003F3F34" w:rsidRPr="003F3F34" w:rsidSect="0010492F">
      <w:headerReference w:type="default" r:id="rId10"/>
      <w:footerReference w:type="default" r:id="rId11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EB4A" w14:textId="77777777" w:rsidR="004D0B83" w:rsidRDefault="004D0B83">
      <w:pPr>
        <w:spacing w:line="240" w:lineRule="auto"/>
      </w:pPr>
      <w:r>
        <w:separator/>
      </w:r>
    </w:p>
  </w:endnote>
  <w:endnote w:type="continuationSeparator" w:id="0">
    <w:p w14:paraId="5C84A3EF" w14:textId="77777777" w:rsidR="004D0B83" w:rsidRDefault="004D0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7690430"/>
      <w:docPartObj>
        <w:docPartGallery w:val="Page Numbers (Bottom of Page)"/>
        <w:docPartUnique/>
      </w:docPartObj>
    </w:sdtPr>
    <w:sdtEndPr/>
    <w:sdtContent>
      <w:p w14:paraId="1430170D" w14:textId="0BED44D4" w:rsidR="003C6807" w:rsidRDefault="003C6807" w:rsidP="003C6807">
        <w:pPr>
          <w:pStyle w:val="Fuzeile"/>
        </w:pPr>
        <w:r>
          <w:rPr>
            <w:noProof/>
          </w:rPr>
          <mc:AlternateContent>
            <mc:Choice Requires="wps">
              <w:drawing>
                <wp:inline distT="0" distB="0" distL="0" distR="0" wp14:anchorId="2229FC12" wp14:editId="0C6934C7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54A9A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3F11189" w14:textId="028037E7" w:rsidR="003C6807" w:rsidRDefault="003C680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6642B6D" w14:textId="3FE72958" w:rsidR="00F15C11" w:rsidRPr="0060746D" w:rsidRDefault="00F15C11" w:rsidP="0010492F">
    <w:pPr>
      <w:pStyle w:val="OutputprofileTex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C260A" w14:textId="77777777" w:rsidR="004D0B83" w:rsidRDefault="004D0B83">
      <w:pPr>
        <w:spacing w:line="240" w:lineRule="auto"/>
      </w:pPr>
      <w:r>
        <w:separator/>
      </w:r>
    </w:p>
  </w:footnote>
  <w:footnote w:type="continuationSeparator" w:id="0">
    <w:p w14:paraId="0038B2DD" w14:textId="77777777" w:rsidR="004D0B83" w:rsidRDefault="004D0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D1C4" w14:textId="77777777" w:rsidR="00F15C11" w:rsidRPr="003847F6" w:rsidRDefault="00F15C11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733E6A86" wp14:editId="3C899635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2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494176" w14:textId="77777777" w:rsidR="00F15C11" w:rsidRPr="00B92EF7" w:rsidRDefault="00F15C11" w:rsidP="0010492F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5B615655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4039EE7E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 xml:space="preserve">Jascha Schmidt   Felix </w:t>
    </w:r>
    <w:proofErr w:type="spellStart"/>
    <w:r>
      <w:rPr>
        <w:rFonts w:asciiTheme="majorHAnsi" w:hAnsiTheme="majorHAnsi"/>
        <w:color w:val="44546A" w:themeColor="text2"/>
        <w:sz w:val="22"/>
        <w:szCs w:val="22"/>
      </w:rPr>
      <w:t>Willrich</w:t>
    </w:r>
    <w:proofErr w:type="spellEnd"/>
  </w:p>
  <w:p w14:paraId="097F3C08" w14:textId="77777777" w:rsidR="00F15C11" w:rsidRPr="004A18E7" w:rsidRDefault="00F15C11" w:rsidP="0010492F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E8F3" w14:textId="77777777" w:rsidR="00F15C11" w:rsidRPr="003847F6" w:rsidRDefault="00F15C11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F4267D9" w14:textId="77777777" w:rsidR="00F15C11" w:rsidRPr="007229FE" w:rsidRDefault="00F15C11" w:rsidP="0010492F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196EB2A" w14:textId="77777777" w:rsidR="00F15C11" w:rsidRPr="007229FE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75C8837F" w14:textId="77777777" w:rsidR="00F15C11" w:rsidRPr="007229FE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4F17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4" w:name="LogoPn"/>
  </w:p>
  <w:p w14:paraId="0E6AE50C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5E1BFF9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08E794B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64CFF0CF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proofErr w:type="spellStart"/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proofErr w:type="spellEnd"/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85628BE" w14:textId="77777777" w:rsidR="00F15C11" w:rsidRPr="00B60F32" w:rsidRDefault="00F15C11" w:rsidP="0010492F">
    <w:pPr>
      <w:rPr>
        <w:lang w:val="en-GB"/>
      </w:rPr>
    </w:pPr>
    <w:r w:rsidRPr="00B60F32">
      <w:rPr>
        <w:lang w:val="en-GB"/>
      </w:rPr>
      <w:t> 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44778"/>
    <w:multiLevelType w:val="multilevel"/>
    <w:tmpl w:val="1110DBB0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A854123"/>
    <w:multiLevelType w:val="multilevel"/>
    <w:tmpl w:val="1EB45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180E00BC"/>
    <w:multiLevelType w:val="multilevel"/>
    <w:tmpl w:val="D3C489D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A235BB1"/>
    <w:multiLevelType w:val="multilevel"/>
    <w:tmpl w:val="986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1C12099B"/>
    <w:multiLevelType w:val="multilevel"/>
    <w:tmpl w:val="635088D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B91037D"/>
    <w:multiLevelType w:val="multilevel"/>
    <w:tmpl w:val="167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DCE044D"/>
    <w:multiLevelType w:val="multilevel"/>
    <w:tmpl w:val="6518A61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F2B4480"/>
    <w:multiLevelType w:val="multilevel"/>
    <w:tmpl w:val="5B00804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7CC58F7"/>
    <w:multiLevelType w:val="multilevel"/>
    <w:tmpl w:val="9BA81F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0" w15:restartNumberingAfterBreak="0">
    <w:nsid w:val="39F105DA"/>
    <w:multiLevelType w:val="multilevel"/>
    <w:tmpl w:val="5E3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E4329AC"/>
    <w:multiLevelType w:val="hybridMultilevel"/>
    <w:tmpl w:val="F01CFAA8"/>
    <w:lvl w:ilvl="0" w:tplc="C8CCB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5D5D"/>
    <w:multiLevelType w:val="multilevel"/>
    <w:tmpl w:val="11E2864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009013B"/>
    <w:multiLevelType w:val="multilevel"/>
    <w:tmpl w:val="A9A84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60F447A9"/>
    <w:multiLevelType w:val="multilevel"/>
    <w:tmpl w:val="EA44C4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F1539F3"/>
    <w:multiLevelType w:val="hybridMultilevel"/>
    <w:tmpl w:val="36420490"/>
    <w:lvl w:ilvl="0" w:tplc="4DB6BB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5B52"/>
    <w:multiLevelType w:val="multilevel"/>
    <w:tmpl w:val="39C830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9"/>
  </w:num>
  <w:num w:numId="5">
    <w:abstractNumId w:val="2"/>
  </w:num>
  <w:num w:numId="6">
    <w:abstractNumId w:val="8"/>
  </w:num>
  <w:num w:numId="7">
    <w:abstractNumId w:val="14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16"/>
  </w:num>
  <w:num w:numId="14">
    <w:abstractNumId w:val="5"/>
  </w:num>
  <w:num w:numId="15">
    <w:abstractNumId w:val="7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3A"/>
    <w:rsid w:val="000027F2"/>
    <w:rsid w:val="0002339A"/>
    <w:rsid w:val="00023431"/>
    <w:rsid w:val="00031314"/>
    <w:rsid w:val="00034ACD"/>
    <w:rsid w:val="00034FEC"/>
    <w:rsid w:val="00045F53"/>
    <w:rsid w:val="000477D8"/>
    <w:rsid w:val="00085A6E"/>
    <w:rsid w:val="000A03B6"/>
    <w:rsid w:val="000A615F"/>
    <w:rsid w:val="000B43DF"/>
    <w:rsid w:val="000B45A1"/>
    <w:rsid w:val="000D2DC7"/>
    <w:rsid w:val="000E553B"/>
    <w:rsid w:val="000F35FD"/>
    <w:rsid w:val="000F3FD8"/>
    <w:rsid w:val="0010492F"/>
    <w:rsid w:val="001060F3"/>
    <w:rsid w:val="0011261D"/>
    <w:rsid w:val="00133F97"/>
    <w:rsid w:val="001357A1"/>
    <w:rsid w:val="00144CD2"/>
    <w:rsid w:val="0014777C"/>
    <w:rsid w:val="001B4568"/>
    <w:rsid w:val="001B7FD7"/>
    <w:rsid w:val="001C353A"/>
    <w:rsid w:val="001D6498"/>
    <w:rsid w:val="002004F9"/>
    <w:rsid w:val="0022046D"/>
    <w:rsid w:val="0026737B"/>
    <w:rsid w:val="00274DD3"/>
    <w:rsid w:val="002806E1"/>
    <w:rsid w:val="002B00EC"/>
    <w:rsid w:val="002D4CAA"/>
    <w:rsid w:val="002E3E0D"/>
    <w:rsid w:val="00315AF2"/>
    <w:rsid w:val="003212C8"/>
    <w:rsid w:val="00324495"/>
    <w:rsid w:val="0036025F"/>
    <w:rsid w:val="00365EFA"/>
    <w:rsid w:val="003969FC"/>
    <w:rsid w:val="00397BF3"/>
    <w:rsid w:val="003A2107"/>
    <w:rsid w:val="003C0FF3"/>
    <w:rsid w:val="003C6807"/>
    <w:rsid w:val="003C7538"/>
    <w:rsid w:val="003D5D1E"/>
    <w:rsid w:val="003D77FF"/>
    <w:rsid w:val="003E3177"/>
    <w:rsid w:val="003F3F34"/>
    <w:rsid w:val="00423B00"/>
    <w:rsid w:val="0043206A"/>
    <w:rsid w:val="00450465"/>
    <w:rsid w:val="004629F6"/>
    <w:rsid w:val="00466B44"/>
    <w:rsid w:val="00473872"/>
    <w:rsid w:val="004B1433"/>
    <w:rsid w:val="004D0B83"/>
    <w:rsid w:val="004E17B5"/>
    <w:rsid w:val="004E5C1B"/>
    <w:rsid w:val="004F4BD5"/>
    <w:rsid w:val="0051110E"/>
    <w:rsid w:val="00517C16"/>
    <w:rsid w:val="00517DF8"/>
    <w:rsid w:val="00521AF3"/>
    <w:rsid w:val="0052540A"/>
    <w:rsid w:val="00530C7C"/>
    <w:rsid w:val="00544272"/>
    <w:rsid w:val="00544FFC"/>
    <w:rsid w:val="00547EA7"/>
    <w:rsid w:val="00556AEF"/>
    <w:rsid w:val="00560A6B"/>
    <w:rsid w:val="00560E59"/>
    <w:rsid w:val="0057428A"/>
    <w:rsid w:val="005906F8"/>
    <w:rsid w:val="0059108B"/>
    <w:rsid w:val="005A5F8B"/>
    <w:rsid w:val="005B11E6"/>
    <w:rsid w:val="005B3C8D"/>
    <w:rsid w:val="005D2A18"/>
    <w:rsid w:val="005E3A1B"/>
    <w:rsid w:val="005E4D4C"/>
    <w:rsid w:val="0060458D"/>
    <w:rsid w:val="00605FFD"/>
    <w:rsid w:val="00610B7C"/>
    <w:rsid w:val="0062631F"/>
    <w:rsid w:val="00641FC1"/>
    <w:rsid w:val="006470C1"/>
    <w:rsid w:val="00654DAF"/>
    <w:rsid w:val="00656786"/>
    <w:rsid w:val="00664B8F"/>
    <w:rsid w:val="006736B5"/>
    <w:rsid w:val="006878CD"/>
    <w:rsid w:val="006A5CAC"/>
    <w:rsid w:val="006B2CD5"/>
    <w:rsid w:val="006B3ADE"/>
    <w:rsid w:val="006B5C94"/>
    <w:rsid w:val="006D2000"/>
    <w:rsid w:val="006D601D"/>
    <w:rsid w:val="006E405F"/>
    <w:rsid w:val="00737FBE"/>
    <w:rsid w:val="007658FA"/>
    <w:rsid w:val="007851E2"/>
    <w:rsid w:val="00786142"/>
    <w:rsid w:val="007A024F"/>
    <w:rsid w:val="007A5DC1"/>
    <w:rsid w:val="007C03D9"/>
    <w:rsid w:val="007C1938"/>
    <w:rsid w:val="007E3F70"/>
    <w:rsid w:val="008014D6"/>
    <w:rsid w:val="008074BB"/>
    <w:rsid w:val="00832A72"/>
    <w:rsid w:val="00840299"/>
    <w:rsid w:val="008517D8"/>
    <w:rsid w:val="008720DA"/>
    <w:rsid w:val="008755E0"/>
    <w:rsid w:val="008A32B0"/>
    <w:rsid w:val="008C1A2F"/>
    <w:rsid w:val="008D05E9"/>
    <w:rsid w:val="008D5A31"/>
    <w:rsid w:val="008D5F0E"/>
    <w:rsid w:val="008E5694"/>
    <w:rsid w:val="0091758F"/>
    <w:rsid w:val="009236BB"/>
    <w:rsid w:val="00933668"/>
    <w:rsid w:val="00944133"/>
    <w:rsid w:val="00956058"/>
    <w:rsid w:val="00964D27"/>
    <w:rsid w:val="00976D6B"/>
    <w:rsid w:val="009778AD"/>
    <w:rsid w:val="0099513C"/>
    <w:rsid w:val="009B1E0B"/>
    <w:rsid w:val="009B2B7A"/>
    <w:rsid w:val="009D3F06"/>
    <w:rsid w:val="009F1F7F"/>
    <w:rsid w:val="009F5BB8"/>
    <w:rsid w:val="009F7D94"/>
    <w:rsid w:val="00A042DB"/>
    <w:rsid w:val="00A13DC8"/>
    <w:rsid w:val="00A213AF"/>
    <w:rsid w:val="00A35114"/>
    <w:rsid w:val="00A355F4"/>
    <w:rsid w:val="00A36865"/>
    <w:rsid w:val="00A45D3E"/>
    <w:rsid w:val="00A4785B"/>
    <w:rsid w:val="00A50FAD"/>
    <w:rsid w:val="00A572E5"/>
    <w:rsid w:val="00A61B17"/>
    <w:rsid w:val="00A76868"/>
    <w:rsid w:val="00A85A42"/>
    <w:rsid w:val="00A91DE4"/>
    <w:rsid w:val="00A9419C"/>
    <w:rsid w:val="00AC7D70"/>
    <w:rsid w:val="00AD3015"/>
    <w:rsid w:val="00AD7539"/>
    <w:rsid w:val="00AE146E"/>
    <w:rsid w:val="00AF287E"/>
    <w:rsid w:val="00AF29BA"/>
    <w:rsid w:val="00AF2B64"/>
    <w:rsid w:val="00B0162D"/>
    <w:rsid w:val="00B03906"/>
    <w:rsid w:val="00B2394E"/>
    <w:rsid w:val="00B3096B"/>
    <w:rsid w:val="00B3477F"/>
    <w:rsid w:val="00B533EB"/>
    <w:rsid w:val="00B601F4"/>
    <w:rsid w:val="00B72538"/>
    <w:rsid w:val="00B738B6"/>
    <w:rsid w:val="00B74408"/>
    <w:rsid w:val="00B81B7B"/>
    <w:rsid w:val="00B81E46"/>
    <w:rsid w:val="00B91DAE"/>
    <w:rsid w:val="00B94B4E"/>
    <w:rsid w:val="00BA6E30"/>
    <w:rsid w:val="00BB06EB"/>
    <w:rsid w:val="00BD0595"/>
    <w:rsid w:val="00BE5FF4"/>
    <w:rsid w:val="00C43887"/>
    <w:rsid w:val="00C52682"/>
    <w:rsid w:val="00C5476A"/>
    <w:rsid w:val="00C81A5D"/>
    <w:rsid w:val="00C863B2"/>
    <w:rsid w:val="00C9013B"/>
    <w:rsid w:val="00CA2BE8"/>
    <w:rsid w:val="00CB3141"/>
    <w:rsid w:val="00CD4EBA"/>
    <w:rsid w:val="00CF7D2F"/>
    <w:rsid w:val="00D03627"/>
    <w:rsid w:val="00D03BFB"/>
    <w:rsid w:val="00D074FC"/>
    <w:rsid w:val="00D12CB9"/>
    <w:rsid w:val="00D43283"/>
    <w:rsid w:val="00D45C9D"/>
    <w:rsid w:val="00D503E3"/>
    <w:rsid w:val="00D542B8"/>
    <w:rsid w:val="00D57A0D"/>
    <w:rsid w:val="00D70F6B"/>
    <w:rsid w:val="00D80CEC"/>
    <w:rsid w:val="00D914BE"/>
    <w:rsid w:val="00DA2BB5"/>
    <w:rsid w:val="00DC1EC0"/>
    <w:rsid w:val="00DD3616"/>
    <w:rsid w:val="00DE040F"/>
    <w:rsid w:val="00DE5F1D"/>
    <w:rsid w:val="00DF1354"/>
    <w:rsid w:val="00E05851"/>
    <w:rsid w:val="00E06211"/>
    <w:rsid w:val="00E237C9"/>
    <w:rsid w:val="00E321E6"/>
    <w:rsid w:val="00E32EB4"/>
    <w:rsid w:val="00E43785"/>
    <w:rsid w:val="00E61B72"/>
    <w:rsid w:val="00E658AF"/>
    <w:rsid w:val="00E72D41"/>
    <w:rsid w:val="00E81784"/>
    <w:rsid w:val="00E8406A"/>
    <w:rsid w:val="00E84AC6"/>
    <w:rsid w:val="00E92230"/>
    <w:rsid w:val="00E922B7"/>
    <w:rsid w:val="00E96015"/>
    <w:rsid w:val="00EB4D95"/>
    <w:rsid w:val="00EE2174"/>
    <w:rsid w:val="00EE21DC"/>
    <w:rsid w:val="00F15C11"/>
    <w:rsid w:val="00F27A5A"/>
    <w:rsid w:val="00F32F92"/>
    <w:rsid w:val="00F35076"/>
    <w:rsid w:val="00F53608"/>
    <w:rsid w:val="00F6557D"/>
    <w:rsid w:val="00F73ADA"/>
    <w:rsid w:val="00F90D73"/>
    <w:rsid w:val="00F96198"/>
    <w:rsid w:val="00FA5021"/>
    <w:rsid w:val="00FA6AF2"/>
    <w:rsid w:val="00FB0AE6"/>
    <w:rsid w:val="00FD1405"/>
    <w:rsid w:val="00FD6943"/>
    <w:rsid w:val="00FE4624"/>
    <w:rsid w:val="00FF2B54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9C30CF"/>
  <w15:chartTrackingRefBased/>
  <w15:docId w15:val="{C3B3019E-49DB-42F1-98CE-7205280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DC8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66B44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A13DC8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13DC8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13DC8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13DC8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13DC8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13DC8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13DC8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13DC8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66B44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A13DC8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A13DC8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A13DC8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A13DC8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A13DC8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A13DC8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A13DC8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A13DC8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A13DC8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A13DC8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uiPriority w:val="99"/>
    <w:rsid w:val="00A13DC8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A13DC8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A13DC8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A13DC8"/>
    <w:pPr>
      <w:ind w:left="709" w:hanging="709"/>
    </w:pPr>
  </w:style>
  <w:style w:type="character" w:styleId="Hyperlink">
    <w:name w:val="Hyperlink"/>
    <w:uiPriority w:val="99"/>
    <w:rsid w:val="00A13DC8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A13DC8"/>
  </w:style>
  <w:style w:type="paragraph" w:customStyle="1" w:styleId="OutputprofileText">
    <w:name w:val="OutputprofileText"/>
    <w:basedOn w:val="Standard"/>
    <w:rsid w:val="00A13DC8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A13DC8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A13DC8"/>
    <w:pPr>
      <w:ind w:left="720"/>
      <w:contextualSpacing/>
    </w:pPr>
  </w:style>
  <w:style w:type="paragraph" w:styleId="KeinLeerraum">
    <w:name w:val="No Spacing"/>
    <w:qFormat/>
    <w:rsid w:val="00A13DC8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customStyle="1" w:styleId="TableNormal">
    <w:name w:val="Table Normal"/>
    <w:rsid w:val="00A13D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B7FD7"/>
    <w:rPr>
      <w:color w:val="605E5C"/>
      <w:shd w:val="clear" w:color="auto" w:fill="E1DFDD"/>
    </w:rPr>
  </w:style>
  <w:style w:type="paragraph" w:styleId="Aufzhlungszeichen">
    <w:name w:val="List Bullet"/>
    <w:basedOn w:val="Standard"/>
    <w:rsid w:val="00C52682"/>
    <w:pPr>
      <w:numPr>
        <w:numId w:val="9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AC7D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25C7-5D6F-4D3F-ACB1-EEE00409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158</cp:revision>
  <cp:lastPrinted>2019-05-16T18:02:00Z</cp:lastPrinted>
  <dcterms:created xsi:type="dcterms:W3CDTF">2019-05-14T16:41:00Z</dcterms:created>
  <dcterms:modified xsi:type="dcterms:W3CDTF">2019-06-05T16:32:00Z</dcterms:modified>
</cp:coreProperties>
</file>