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F69" w:rsidRPr="00B3753A" w:rsidRDefault="00865F69" w:rsidP="00865F69">
      <w:pPr>
        <w:rPr>
          <w:rFonts w:ascii="Arial" w:hAnsi="Arial" w:cs="Arial"/>
        </w:rPr>
        <w:sectPr w:rsidR="00865F69" w:rsidRPr="00B3753A" w:rsidSect="00865F69">
          <w:headerReference w:type="default" r:id="rId5"/>
          <w:pgSz w:w="11906" w:h="16838" w:code="9"/>
          <w:pgMar w:top="2097" w:right="1202" w:bottom="1633" w:left="1899" w:header="567" w:footer="567" w:gutter="0"/>
          <w:cols w:space="708"/>
          <w:docGrid w:linePitch="360"/>
        </w:sectPr>
      </w:pPr>
    </w:p>
    <w:p w:rsidR="00865F69" w:rsidRPr="00B3753A" w:rsidRDefault="00865F69" w:rsidP="00865F69">
      <w:pPr>
        <w:jc w:val="center"/>
        <w:rPr>
          <w:rFonts w:ascii="Arial" w:hAnsi="Arial" w:cs="Arial"/>
          <w:b/>
          <w:szCs w:val="22"/>
        </w:rPr>
      </w:pPr>
    </w:p>
    <w:p w:rsidR="00865F69" w:rsidRPr="00B3753A" w:rsidRDefault="00865F69" w:rsidP="00865F69">
      <w:pPr>
        <w:jc w:val="center"/>
        <w:rPr>
          <w:rFonts w:ascii="Arial" w:hAnsi="Arial" w:cs="Arial"/>
          <w:b/>
          <w:color w:val="44546A" w:themeColor="text2"/>
          <w:sz w:val="48"/>
          <w:szCs w:val="48"/>
        </w:rPr>
      </w:pPr>
      <w:r w:rsidRPr="00B3753A">
        <w:rPr>
          <w:rFonts w:ascii="Arial" w:hAnsi="Arial" w:cs="Arial"/>
          <w:b/>
          <w:color w:val="44546A" w:themeColor="text2"/>
          <w:sz w:val="48"/>
          <w:szCs w:val="48"/>
        </w:rPr>
        <w:t>[</w:t>
      </w:r>
      <w:r w:rsidRPr="00B3753A">
        <w:rPr>
          <w:rFonts w:ascii="Arial" w:hAnsi="Arial" w:cs="Arial"/>
          <w:b/>
          <w:i/>
          <w:color w:val="44546A" w:themeColor="text2"/>
          <w:sz w:val="48"/>
          <w:szCs w:val="48"/>
        </w:rPr>
        <w:t>Intelligente Parkplatzerkennung mit künstlichen neuronalen Netzwerken</w:t>
      </w:r>
      <w:r w:rsidRPr="00B3753A">
        <w:rPr>
          <w:rFonts w:ascii="Arial" w:hAnsi="Arial" w:cs="Arial"/>
          <w:b/>
          <w:color w:val="44546A" w:themeColor="text2"/>
          <w:sz w:val="48"/>
          <w:szCs w:val="48"/>
        </w:rPr>
        <w:t>]</w:t>
      </w:r>
    </w:p>
    <w:p w:rsidR="00865F69" w:rsidRPr="00B3753A" w:rsidRDefault="00865F69" w:rsidP="00865F69">
      <w:pPr>
        <w:jc w:val="center"/>
        <w:rPr>
          <w:rFonts w:ascii="Arial" w:hAnsi="Arial" w:cs="Arial"/>
          <w:b/>
          <w:szCs w:val="22"/>
        </w:rPr>
      </w:pPr>
    </w:p>
    <w:p w:rsidR="00865F69" w:rsidRPr="00B3753A" w:rsidRDefault="00865F69" w:rsidP="00865F69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Abnahmeprotokoll</w:t>
      </w:r>
    </w:p>
    <w:p w:rsidR="00865F69" w:rsidRPr="00B3753A" w:rsidRDefault="00865F69" w:rsidP="00865F69">
      <w:pPr>
        <w:jc w:val="center"/>
        <w:rPr>
          <w:rFonts w:ascii="Arial" w:hAnsi="Arial" w:cs="Arial"/>
          <w:b/>
          <w:szCs w:val="22"/>
        </w:rPr>
      </w:pPr>
    </w:p>
    <w:p w:rsidR="00865F69" w:rsidRDefault="00865F69" w:rsidP="00865F69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r w:rsidRPr="00B3753A">
        <w:rPr>
          <w:rFonts w:ascii="Arial" w:hAnsi="Arial" w:cs="Arial"/>
          <w:szCs w:val="22"/>
        </w:rPr>
        <w:fldChar w:fldCharType="begin"/>
      </w:r>
      <w:r w:rsidRPr="00B3753A">
        <w:rPr>
          <w:rFonts w:ascii="Arial" w:hAnsi="Arial" w:cs="Arial"/>
          <w:szCs w:val="22"/>
        </w:rPr>
        <w:instrText xml:space="preserve"> TOC \o "1-3" \h \z \u </w:instrText>
      </w:r>
      <w:r w:rsidRPr="00B3753A">
        <w:rPr>
          <w:rFonts w:ascii="Arial" w:hAnsi="Arial" w:cs="Arial"/>
          <w:szCs w:val="22"/>
        </w:rPr>
        <w:fldChar w:fldCharType="separate"/>
      </w:r>
      <w:hyperlink w:anchor="_Toc11183792" w:history="1">
        <w:r w:rsidRPr="0053522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535227">
          <w:rPr>
            <w:rStyle w:val="Hyperlink"/>
            <w:noProof/>
          </w:rPr>
          <w:t>Allgemeines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5F69" w:rsidRDefault="00865F69" w:rsidP="00865F69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1183793" w:history="1">
        <w:r w:rsidRPr="00535227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535227">
          <w:rPr>
            <w:rStyle w:val="Hyperlink"/>
            <w:noProof/>
          </w:rPr>
          <w:t>Prüfung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5F69" w:rsidRDefault="00865F69" w:rsidP="00865F69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1183794" w:history="1">
        <w:r w:rsidRPr="00535227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535227">
          <w:rPr>
            <w:rStyle w:val="Hyperlink"/>
            <w:noProof/>
          </w:rPr>
          <w:t>Abnahme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5F69" w:rsidRDefault="00865F69" w:rsidP="00865F69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1183795" w:history="1">
        <w:r w:rsidRPr="00535227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535227">
          <w:rPr>
            <w:rStyle w:val="Hyperlink"/>
            <w:noProof/>
          </w:rPr>
          <w:t>Referenzierte Dokumente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5F69" w:rsidRDefault="00865F69" w:rsidP="00865F69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1183796" w:history="1">
        <w:r w:rsidRPr="0053522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535227">
          <w:rPr>
            <w:rStyle w:val="Hyperlink"/>
            <w:noProof/>
          </w:rPr>
          <w:t>Abnahme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5F69" w:rsidRDefault="00865F69" w:rsidP="00865F69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1183797" w:history="1">
        <w:r w:rsidRPr="0053522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535227">
          <w:rPr>
            <w:rStyle w:val="Hyperlink"/>
            <w:noProof/>
          </w:rPr>
          <w:t>Ergebnis der Abnahme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5F69" w:rsidRDefault="00865F69" w:rsidP="00865F69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11183798" w:history="1">
        <w:r w:rsidRPr="00535227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535227">
          <w:rPr>
            <w:rStyle w:val="Hyperlink"/>
            <w:noProof/>
          </w:rPr>
          <w:t>Begründung der Abnahme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5F69" w:rsidRPr="00B3753A" w:rsidRDefault="00865F69" w:rsidP="00865F69">
      <w:pPr>
        <w:tabs>
          <w:tab w:val="right" w:leader="dot" w:pos="7513"/>
        </w:tabs>
        <w:rPr>
          <w:rFonts w:ascii="Arial" w:hAnsi="Arial" w:cs="Arial"/>
          <w:szCs w:val="22"/>
        </w:rPr>
      </w:pPr>
      <w:r w:rsidRPr="00B3753A">
        <w:rPr>
          <w:rFonts w:ascii="Arial" w:hAnsi="Arial" w:cs="Arial"/>
          <w:szCs w:val="22"/>
        </w:rPr>
        <w:fldChar w:fldCharType="end"/>
      </w:r>
    </w:p>
    <w:p w:rsidR="00865F69" w:rsidRPr="00B3753A" w:rsidRDefault="00865F69" w:rsidP="00865F6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:rsidR="00865F69" w:rsidRPr="00B3753A" w:rsidRDefault="00865F69" w:rsidP="00865F6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:rsidR="00865F69" w:rsidRPr="00B3753A" w:rsidRDefault="00865F69" w:rsidP="00865F69">
      <w:pPr>
        <w:tabs>
          <w:tab w:val="right" w:leader="dot" w:pos="7513"/>
        </w:tabs>
        <w:rPr>
          <w:rFonts w:ascii="Arial" w:hAnsi="Arial" w:cs="Arial"/>
        </w:rPr>
      </w:pPr>
    </w:p>
    <w:p w:rsidR="00865F69" w:rsidRPr="00B3753A" w:rsidRDefault="00865F69" w:rsidP="00865F69">
      <w:pPr>
        <w:rPr>
          <w:rFonts w:ascii="Arial" w:hAnsi="Arial" w:cs="Arial"/>
        </w:rPr>
      </w:pPr>
      <w:r w:rsidRPr="00B3753A">
        <w:rPr>
          <w:rFonts w:ascii="Arial" w:hAnsi="Arial" w:cs="Arial"/>
        </w:rPr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4"/>
        <w:gridCol w:w="1437"/>
        <w:gridCol w:w="1789"/>
        <w:gridCol w:w="3575"/>
        <w:gridCol w:w="1798"/>
      </w:tblGrid>
      <w:tr w:rsidR="00865F69" w:rsidRPr="00B3753A" w:rsidTr="003D78A0">
        <w:tc>
          <w:tcPr>
            <w:tcW w:w="777" w:type="dxa"/>
          </w:tcPr>
          <w:p w:rsidR="00865F69" w:rsidRPr="00B3753A" w:rsidRDefault="00865F69" w:rsidP="003D78A0">
            <w:pPr>
              <w:rPr>
                <w:rFonts w:ascii="Arial" w:hAnsi="Arial" w:cs="Arial"/>
              </w:rPr>
            </w:pPr>
            <w:r w:rsidRPr="00B3753A">
              <w:rPr>
                <w:rFonts w:ascii="Arial" w:hAnsi="Arial" w:cs="Arial"/>
              </w:rPr>
              <w:t>Rev.</w:t>
            </w:r>
          </w:p>
        </w:tc>
        <w:tc>
          <w:tcPr>
            <w:tcW w:w="1440" w:type="dxa"/>
          </w:tcPr>
          <w:p w:rsidR="00865F69" w:rsidRPr="00B3753A" w:rsidRDefault="00865F69" w:rsidP="003D78A0">
            <w:pPr>
              <w:rPr>
                <w:rFonts w:ascii="Arial" w:hAnsi="Arial" w:cs="Arial"/>
              </w:rPr>
            </w:pPr>
            <w:r w:rsidRPr="00B3753A">
              <w:rPr>
                <w:rFonts w:ascii="Arial" w:hAnsi="Arial" w:cs="Arial"/>
              </w:rPr>
              <w:t>Datum</w:t>
            </w:r>
          </w:p>
        </w:tc>
        <w:tc>
          <w:tcPr>
            <w:tcW w:w="1800" w:type="dxa"/>
          </w:tcPr>
          <w:p w:rsidR="00865F69" w:rsidRPr="00B3753A" w:rsidRDefault="00865F69" w:rsidP="003D78A0">
            <w:pPr>
              <w:rPr>
                <w:rFonts w:ascii="Arial" w:hAnsi="Arial" w:cs="Arial"/>
              </w:rPr>
            </w:pPr>
            <w:r w:rsidRPr="00B3753A">
              <w:rPr>
                <w:rFonts w:ascii="Arial" w:hAnsi="Arial" w:cs="Arial"/>
              </w:rPr>
              <w:t>Autor</w:t>
            </w:r>
          </w:p>
        </w:tc>
        <w:tc>
          <w:tcPr>
            <w:tcW w:w="3600" w:type="dxa"/>
          </w:tcPr>
          <w:p w:rsidR="00865F69" w:rsidRPr="00B3753A" w:rsidRDefault="00865F69" w:rsidP="003D78A0">
            <w:pPr>
              <w:rPr>
                <w:rFonts w:ascii="Arial" w:hAnsi="Arial" w:cs="Arial"/>
              </w:rPr>
            </w:pPr>
            <w:r w:rsidRPr="00B3753A">
              <w:rPr>
                <w:rFonts w:ascii="Arial" w:hAnsi="Arial" w:cs="Arial"/>
              </w:rPr>
              <w:t>Bemerkungen</w:t>
            </w:r>
          </w:p>
        </w:tc>
        <w:tc>
          <w:tcPr>
            <w:tcW w:w="1800" w:type="dxa"/>
          </w:tcPr>
          <w:p w:rsidR="00865F69" w:rsidRPr="00B3753A" w:rsidRDefault="00865F69" w:rsidP="003D78A0">
            <w:pPr>
              <w:rPr>
                <w:rFonts w:ascii="Arial" w:hAnsi="Arial" w:cs="Arial"/>
              </w:rPr>
            </w:pPr>
            <w:r w:rsidRPr="00B3753A">
              <w:rPr>
                <w:rFonts w:ascii="Arial" w:hAnsi="Arial" w:cs="Arial"/>
              </w:rPr>
              <w:t>Status</w:t>
            </w:r>
          </w:p>
        </w:tc>
      </w:tr>
      <w:tr w:rsidR="00865F69" w:rsidRPr="00B3753A" w:rsidTr="003D78A0">
        <w:trPr>
          <w:trHeight w:val="64"/>
        </w:trPr>
        <w:tc>
          <w:tcPr>
            <w:tcW w:w="777" w:type="dxa"/>
          </w:tcPr>
          <w:p w:rsidR="00865F69" w:rsidRPr="00B3753A" w:rsidRDefault="00865F69" w:rsidP="003D78A0">
            <w:pPr>
              <w:rPr>
                <w:rFonts w:ascii="Arial" w:hAnsi="Arial" w:cs="Arial"/>
              </w:rPr>
            </w:pPr>
            <w:r w:rsidRPr="00B3753A">
              <w:rPr>
                <w:rFonts w:ascii="Arial" w:hAnsi="Arial" w:cs="Arial"/>
              </w:rPr>
              <w:t>0.1</w:t>
            </w:r>
          </w:p>
        </w:tc>
        <w:tc>
          <w:tcPr>
            <w:tcW w:w="144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  <w:r w:rsidRPr="00B3753A">
              <w:rPr>
                <w:rFonts w:ascii="Arial" w:hAnsi="Arial" w:cs="Arial"/>
                <w:szCs w:val="22"/>
              </w:rPr>
              <w:t>14.03.2019</w:t>
            </w:r>
          </w:p>
        </w:tc>
        <w:tc>
          <w:tcPr>
            <w:tcW w:w="18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  <w:r w:rsidRPr="00B3753A">
              <w:rPr>
                <w:rFonts w:ascii="Arial" w:hAnsi="Arial" w:cs="Arial"/>
                <w:szCs w:val="22"/>
              </w:rPr>
              <w:t>Felix Willrich</w:t>
            </w:r>
          </w:p>
        </w:tc>
        <w:tc>
          <w:tcPr>
            <w:tcW w:w="3600" w:type="dxa"/>
          </w:tcPr>
          <w:p w:rsidR="00865F69" w:rsidRPr="00B3753A" w:rsidRDefault="00865F69" w:rsidP="003D78A0">
            <w:pPr>
              <w:rPr>
                <w:rFonts w:ascii="Arial" w:hAnsi="Arial" w:cs="Arial"/>
              </w:rPr>
            </w:pPr>
            <w:r w:rsidRPr="00B3753A">
              <w:rPr>
                <w:rFonts w:ascii="Arial" w:hAnsi="Arial" w:cs="Arial"/>
              </w:rPr>
              <w:t>1. Entwurf + Eintragen aller Informationen</w:t>
            </w:r>
          </w:p>
        </w:tc>
        <w:tc>
          <w:tcPr>
            <w:tcW w:w="1800" w:type="dxa"/>
          </w:tcPr>
          <w:p w:rsidR="00865F69" w:rsidRPr="00B3753A" w:rsidRDefault="00865F69" w:rsidP="003D78A0">
            <w:pPr>
              <w:rPr>
                <w:rFonts w:ascii="Arial" w:hAnsi="Arial" w:cs="Arial"/>
              </w:rPr>
            </w:pPr>
            <w:r w:rsidRPr="00B3753A">
              <w:rPr>
                <w:rFonts w:ascii="Arial" w:hAnsi="Arial" w:cs="Arial"/>
              </w:rPr>
              <w:t>Abgeschlossen</w:t>
            </w:r>
          </w:p>
        </w:tc>
      </w:tr>
      <w:tr w:rsidR="00865F69" w:rsidRPr="00B3753A" w:rsidTr="003D78A0">
        <w:trPr>
          <w:trHeight w:val="96"/>
        </w:trPr>
        <w:tc>
          <w:tcPr>
            <w:tcW w:w="777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44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8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36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8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</w:tr>
      <w:tr w:rsidR="00865F69" w:rsidRPr="00B3753A" w:rsidTr="003D78A0">
        <w:trPr>
          <w:trHeight w:val="96"/>
        </w:trPr>
        <w:tc>
          <w:tcPr>
            <w:tcW w:w="777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44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8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36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8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</w:rPr>
            </w:pPr>
          </w:p>
        </w:tc>
      </w:tr>
      <w:tr w:rsidR="00865F69" w:rsidRPr="00B3753A" w:rsidTr="003D78A0">
        <w:trPr>
          <w:trHeight w:val="96"/>
        </w:trPr>
        <w:tc>
          <w:tcPr>
            <w:tcW w:w="777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44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8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36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8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</w:rPr>
            </w:pPr>
          </w:p>
        </w:tc>
      </w:tr>
      <w:tr w:rsidR="00865F69" w:rsidRPr="00B3753A" w:rsidTr="003D78A0">
        <w:trPr>
          <w:trHeight w:val="96"/>
        </w:trPr>
        <w:tc>
          <w:tcPr>
            <w:tcW w:w="777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44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8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36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8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</w:rPr>
            </w:pPr>
          </w:p>
        </w:tc>
      </w:tr>
      <w:tr w:rsidR="00865F69" w:rsidRPr="00B3753A" w:rsidTr="003D78A0">
        <w:trPr>
          <w:trHeight w:val="96"/>
        </w:trPr>
        <w:tc>
          <w:tcPr>
            <w:tcW w:w="777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44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8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36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  <w:szCs w:val="22"/>
              </w:rPr>
            </w:pPr>
          </w:p>
        </w:tc>
        <w:tc>
          <w:tcPr>
            <w:tcW w:w="1800" w:type="dxa"/>
          </w:tcPr>
          <w:p w:rsidR="00865F69" w:rsidRPr="00B3753A" w:rsidRDefault="00865F69" w:rsidP="003D78A0">
            <w:pPr>
              <w:pStyle w:val="Enclosures"/>
              <w:rPr>
                <w:rFonts w:ascii="Arial" w:hAnsi="Arial" w:cs="Arial"/>
              </w:rPr>
            </w:pPr>
          </w:p>
        </w:tc>
      </w:tr>
    </w:tbl>
    <w:p w:rsidR="00865F69" w:rsidRPr="00B3753A" w:rsidRDefault="00865F69" w:rsidP="00865F69">
      <w:pPr>
        <w:rPr>
          <w:rFonts w:ascii="Arial" w:hAnsi="Arial" w:cs="Arial"/>
        </w:rPr>
        <w:sectPr w:rsidR="00865F69" w:rsidRPr="00B3753A" w:rsidSect="00B92EF7">
          <w:headerReference w:type="default" r:id="rId6"/>
          <w:type w:val="continuous"/>
          <w:pgSz w:w="11906" w:h="16838"/>
          <w:pgMar w:top="2097" w:right="1106" w:bottom="1134" w:left="1417" w:header="708" w:footer="708" w:gutter="0"/>
          <w:cols w:space="708"/>
          <w:docGrid w:linePitch="360"/>
        </w:sectPr>
      </w:pPr>
    </w:p>
    <w:p w:rsidR="00865F69" w:rsidRPr="00B3753A" w:rsidRDefault="00865F69" w:rsidP="00865F69">
      <w:pPr>
        <w:adjustRightInd/>
        <w:snapToGrid/>
        <w:spacing w:line="240" w:lineRule="auto"/>
        <w:rPr>
          <w:rFonts w:ascii="Arial" w:hAnsi="Arial" w:cs="Arial"/>
          <w:b/>
          <w:bCs/>
          <w:sz w:val="28"/>
          <w:szCs w:val="22"/>
        </w:rPr>
      </w:pPr>
      <w:bookmarkStart w:id="2" w:name="_Toc477474165"/>
      <w:r w:rsidRPr="00B3753A">
        <w:rPr>
          <w:rFonts w:ascii="Arial" w:hAnsi="Arial" w:cs="Arial"/>
        </w:rPr>
        <w:br w:type="page"/>
      </w:r>
    </w:p>
    <w:p w:rsidR="00865F69" w:rsidRDefault="00865F69" w:rsidP="00865F69">
      <w:pPr>
        <w:pStyle w:val="Formatvorlageberschrift1Cambira14"/>
      </w:pPr>
      <w:bookmarkStart w:id="3" w:name="_Toc265494851"/>
      <w:bookmarkStart w:id="4" w:name="_Toc11183792"/>
      <w:bookmarkEnd w:id="2"/>
      <w:r>
        <w:lastRenderedPageBreak/>
        <w:t>Allgemeines</w:t>
      </w:r>
      <w:bookmarkEnd w:id="3"/>
      <w:bookmarkEnd w:id="4"/>
    </w:p>
    <w:p w:rsidR="00865F69" w:rsidRPr="003F6AAF" w:rsidRDefault="00865F69" w:rsidP="00865F69">
      <w:pPr>
        <w:pStyle w:val="berschrift2"/>
      </w:pPr>
      <w:bookmarkStart w:id="5" w:name="_Toc20628203"/>
      <w:bookmarkStart w:id="6" w:name="_Toc265494852"/>
      <w:bookmarkStart w:id="7" w:name="_Toc11183793"/>
      <w:r w:rsidRPr="003F6AAF">
        <w:t>Prüfung</w:t>
      </w:r>
      <w:bookmarkEnd w:id="6"/>
      <w:bookmarkEnd w:id="7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574"/>
        <w:gridCol w:w="2048"/>
        <w:gridCol w:w="1607"/>
      </w:tblGrid>
      <w:tr w:rsidR="00865F69" w:rsidTr="003D78A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Geprüft von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Rolle im Projekt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Version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Datum</w:t>
            </w:r>
          </w:p>
        </w:tc>
      </w:tr>
      <w:tr w:rsidR="00865F69" w:rsidTr="003D78A0">
        <w:tc>
          <w:tcPr>
            <w:tcW w:w="2405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3574" w:type="dxa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Projektleiter</w:t>
            </w:r>
          </w:p>
        </w:tc>
        <w:tc>
          <w:tcPr>
            <w:tcW w:w="2048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1607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</w:tr>
      <w:tr w:rsidR="00865F69" w:rsidTr="003D78A0">
        <w:tc>
          <w:tcPr>
            <w:tcW w:w="2405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3574" w:type="dxa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QS</w:t>
            </w:r>
          </w:p>
        </w:tc>
        <w:tc>
          <w:tcPr>
            <w:tcW w:w="2048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1607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</w:tr>
      <w:tr w:rsidR="00865F69" w:rsidTr="003D78A0">
        <w:tc>
          <w:tcPr>
            <w:tcW w:w="2405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3574" w:type="dxa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Auftraggeber</w:t>
            </w:r>
          </w:p>
        </w:tc>
        <w:tc>
          <w:tcPr>
            <w:tcW w:w="2048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1607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</w:tr>
      <w:tr w:rsidR="00865F69" w:rsidTr="003D78A0">
        <w:tc>
          <w:tcPr>
            <w:tcW w:w="2405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3574" w:type="dxa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Benutzervertreter</w:t>
            </w:r>
          </w:p>
        </w:tc>
        <w:tc>
          <w:tcPr>
            <w:tcW w:w="2048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1607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</w:tr>
      <w:tr w:rsidR="00865F69" w:rsidTr="003D78A0">
        <w:tc>
          <w:tcPr>
            <w:tcW w:w="2405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3574" w:type="dxa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Lieferantenvertreter</w:t>
            </w:r>
          </w:p>
        </w:tc>
        <w:tc>
          <w:tcPr>
            <w:tcW w:w="2048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1607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</w:tr>
    </w:tbl>
    <w:p w:rsidR="00865F69" w:rsidRDefault="00865F69" w:rsidP="00865F69"/>
    <w:p w:rsidR="00865F69" w:rsidRDefault="00865F69" w:rsidP="00865F69">
      <w:pPr>
        <w:pStyle w:val="berschrift2"/>
      </w:pPr>
      <w:bookmarkStart w:id="8" w:name="_Toc265494853"/>
      <w:bookmarkStart w:id="9" w:name="_Toc11183794"/>
      <w:r>
        <w:t>Abnahme</w:t>
      </w:r>
      <w:bookmarkEnd w:id="8"/>
      <w:bookmarkEnd w:id="9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574"/>
        <w:gridCol w:w="2048"/>
        <w:gridCol w:w="1607"/>
      </w:tblGrid>
      <w:tr w:rsidR="00865F69" w:rsidTr="003D78A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Genehmigt von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Rolle im Projekt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Version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Datum</w:t>
            </w:r>
          </w:p>
        </w:tc>
      </w:tr>
      <w:tr w:rsidR="00865F69" w:rsidTr="003D78A0">
        <w:tc>
          <w:tcPr>
            <w:tcW w:w="2405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3574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2048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1607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</w:tr>
    </w:tbl>
    <w:p w:rsidR="00865F69" w:rsidRPr="00927BF7" w:rsidRDefault="00865F69" w:rsidP="00865F69"/>
    <w:p w:rsidR="00865F69" w:rsidRDefault="00865F69" w:rsidP="00865F69">
      <w:bookmarkStart w:id="10" w:name="_Toc20628204"/>
      <w:bookmarkEnd w:id="5"/>
    </w:p>
    <w:p w:rsidR="00865F69" w:rsidRDefault="00865F69" w:rsidP="00865F69"/>
    <w:p w:rsidR="00865F69" w:rsidRDefault="00865F69" w:rsidP="00865F69">
      <w:pPr>
        <w:pStyle w:val="berschrift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 </w:t>
      </w:r>
    </w:p>
    <w:p w:rsidR="00865F69" w:rsidRDefault="00865F69" w:rsidP="00865F69">
      <w:pPr>
        <w:pStyle w:val="berschrift2"/>
      </w:pPr>
      <w:r>
        <w:br w:type="page"/>
      </w:r>
      <w:bookmarkStart w:id="11" w:name="_Toc265494856"/>
      <w:bookmarkStart w:id="12" w:name="_Toc11183795"/>
      <w:bookmarkStart w:id="13" w:name="_GoBack"/>
      <w:bookmarkEnd w:id="13"/>
      <w:r>
        <w:lastRenderedPageBreak/>
        <w:t>Referenzierte Dokumente</w:t>
      </w:r>
      <w:bookmarkEnd w:id="10"/>
      <w:bookmarkEnd w:id="11"/>
      <w:bookmarkEnd w:id="12"/>
    </w:p>
    <w:p w:rsidR="00865F69" w:rsidRPr="003F6AAF" w:rsidRDefault="00865F69" w:rsidP="00865F69">
      <w:pPr>
        <w:pStyle w:val="Ausfllhinweis"/>
      </w:pPr>
      <w:r>
        <w:t>Kapitel optional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3930"/>
        <w:gridCol w:w="1276"/>
        <w:gridCol w:w="2476"/>
      </w:tblGrid>
      <w:tr w:rsidR="00865F69" w:rsidTr="003D78A0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Bezeichnung im Text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Dokument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Version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:rsidR="00865F69" w:rsidRDefault="00865F69" w:rsidP="003D78A0">
            <w:pPr>
              <w:pStyle w:val="Standardlinksbndig2ptAbstandvornach"/>
              <w:ind w:left="113"/>
            </w:pPr>
            <w:r>
              <w:t>Verwendung</w:t>
            </w:r>
          </w:p>
        </w:tc>
      </w:tr>
      <w:tr w:rsidR="00865F69" w:rsidTr="003D78A0">
        <w:tc>
          <w:tcPr>
            <w:tcW w:w="1952" w:type="dxa"/>
          </w:tcPr>
          <w:p w:rsidR="00865F69" w:rsidRDefault="00865F69" w:rsidP="003D78A0">
            <w:pPr>
              <w:pStyle w:val="Ausfllhinweis"/>
            </w:pPr>
            <w:r>
              <w:t>[Review_01]</w:t>
            </w:r>
          </w:p>
        </w:tc>
        <w:tc>
          <w:tcPr>
            <w:tcW w:w="3930" w:type="dxa"/>
          </w:tcPr>
          <w:p w:rsidR="00865F69" w:rsidRDefault="00865F69" w:rsidP="003D78A0">
            <w:pPr>
              <w:pStyle w:val="Ausfllhinweis"/>
            </w:pPr>
            <w:r>
              <w:t>Reviewanmerkungen der QS vom ………</w:t>
            </w:r>
          </w:p>
        </w:tc>
        <w:tc>
          <w:tcPr>
            <w:tcW w:w="1276" w:type="dxa"/>
          </w:tcPr>
          <w:p w:rsidR="00865F69" w:rsidRDefault="00865F69" w:rsidP="003D78A0">
            <w:pPr>
              <w:pStyle w:val="Ausfllhinweis"/>
            </w:pPr>
            <w:r>
              <w:t>y.xxx</w:t>
            </w:r>
          </w:p>
        </w:tc>
        <w:tc>
          <w:tcPr>
            <w:tcW w:w="2476" w:type="dxa"/>
          </w:tcPr>
          <w:p w:rsidR="00865F69" w:rsidRDefault="00865F69" w:rsidP="003D78A0">
            <w:pPr>
              <w:pStyle w:val="Ausfllhinweis"/>
            </w:pPr>
            <w:r>
              <w:t>Verweis</w:t>
            </w:r>
          </w:p>
        </w:tc>
      </w:tr>
      <w:tr w:rsidR="00865F69" w:rsidTr="003D78A0">
        <w:tc>
          <w:tcPr>
            <w:tcW w:w="1952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3930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1276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  <w:tc>
          <w:tcPr>
            <w:tcW w:w="2476" w:type="dxa"/>
          </w:tcPr>
          <w:p w:rsidR="00865F69" w:rsidRDefault="00865F69" w:rsidP="003D78A0">
            <w:pPr>
              <w:pStyle w:val="Standardlinksbndig2ptAbstandvornach"/>
              <w:ind w:left="113"/>
            </w:pPr>
          </w:p>
        </w:tc>
      </w:tr>
    </w:tbl>
    <w:p w:rsidR="00865F69" w:rsidRDefault="00865F69" w:rsidP="00865F69"/>
    <w:p w:rsidR="00865F69" w:rsidRDefault="00865F69" w:rsidP="00865F69"/>
    <w:p w:rsidR="00865F69" w:rsidRDefault="00865F69" w:rsidP="00865F69">
      <w:pPr>
        <w:pStyle w:val="Formatvorlageberschrift1Cambira14"/>
      </w:pPr>
      <w:bookmarkStart w:id="14" w:name="_Toc265494857"/>
      <w:bookmarkStart w:id="15" w:name="_Toc11183796"/>
      <w:r>
        <w:t>Abnahme</w:t>
      </w:r>
      <w:bookmarkEnd w:id="14"/>
      <w:bookmarkEnd w:id="15"/>
    </w:p>
    <w:p w:rsidR="00865F69" w:rsidRPr="007631F9" w:rsidRDefault="00865F69" w:rsidP="00865F69">
      <w:pPr>
        <w:pStyle w:val="berschrift2"/>
      </w:pPr>
      <w:bookmarkStart w:id="16" w:name="_Toc265494858"/>
      <w:bookmarkStart w:id="17" w:name="_Toc11183797"/>
      <w:r>
        <w:t>Ergebnis der Abnahme</w:t>
      </w:r>
      <w:bookmarkEnd w:id="16"/>
      <w:bookmarkEnd w:id="17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7014"/>
      </w:tblGrid>
      <w:tr w:rsidR="00865F69" w:rsidTr="003D78A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5F69" w:rsidRDefault="00865F69" w:rsidP="003D78A0">
            <w:pPr>
              <w:ind w:left="113"/>
            </w:pPr>
            <w:r>
              <w:t>Projekt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</w:tcPr>
          <w:p w:rsidR="00865F69" w:rsidRDefault="00865F69" w:rsidP="003D78A0"/>
        </w:tc>
      </w:tr>
      <w:tr w:rsidR="00865F69" w:rsidTr="003D78A0">
        <w:tc>
          <w:tcPr>
            <w:tcW w:w="1701" w:type="dxa"/>
            <w:shd w:val="clear" w:color="auto" w:fill="D9D9D9"/>
          </w:tcPr>
          <w:p w:rsidR="00865F69" w:rsidRDefault="00865F69" w:rsidP="003D78A0">
            <w:pPr>
              <w:ind w:left="113"/>
            </w:pPr>
            <w:r>
              <w:t>Datum</w:t>
            </w:r>
          </w:p>
        </w:tc>
        <w:tc>
          <w:tcPr>
            <w:tcW w:w="7933" w:type="dxa"/>
          </w:tcPr>
          <w:p w:rsidR="00865F69" w:rsidRDefault="00865F69" w:rsidP="003D78A0"/>
        </w:tc>
      </w:tr>
      <w:tr w:rsidR="00865F69" w:rsidTr="003D78A0">
        <w:tc>
          <w:tcPr>
            <w:tcW w:w="1701" w:type="dxa"/>
            <w:shd w:val="clear" w:color="auto" w:fill="D9D9D9"/>
          </w:tcPr>
          <w:p w:rsidR="00865F69" w:rsidRDefault="00865F69" w:rsidP="003D78A0">
            <w:pPr>
              <w:ind w:left="113"/>
            </w:pPr>
            <w:r>
              <w:t>untersuchtes Produkt</w:t>
            </w:r>
          </w:p>
        </w:tc>
        <w:tc>
          <w:tcPr>
            <w:tcW w:w="7933" w:type="dxa"/>
            <w:shd w:val="clear" w:color="auto" w:fill="auto"/>
          </w:tcPr>
          <w:p w:rsidR="00865F69" w:rsidRDefault="00865F69" w:rsidP="003D78A0"/>
        </w:tc>
      </w:tr>
      <w:tr w:rsidR="00865F69" w:rsidTr="003D78A0">
        <w:tc>
          <w:tcPr>
            <w:tcW w:w="1701" w:type="dxa"/>
            <w:shd w:val="clear" w:color="auto" w:fill="D9D9D9"/>
          </w:tcPr>
          <w:p w:rsidR="00865F69" w:rsidRDefault="00865F69" w:rsidP="003D78A0">
            <w:pPr>
              <w:ind w:left="113"/>
            </w:pPr>
            <w:r>
              <w:t>Version</w:t>
            </w:r>
          </w:p>
        </w:tc>
        <w:tc>
          <w:tcPr>
            <w:tcW w:w="7933" w:type="dxa"/>
            <w:shd w:val="clear" w:color="auto" w:fill="auto"/>
          </w:tcPr>
          <w:p w:rsidR="00865F69" w:rsidRPr="001C3AE8" w:rsidRDefault="00865F69" w:rsidP="003D78A0">
            <w:pPr>
              <w:rPr>
                <w:rStyle w:val="Kommentarzeichen"/>
                <w:sz w:val="22"/>
                <w:szCs w:val="22"/>
              </w:rPr>
            </w:pPr>
          </w:p>
        </w:tc>
      </w:tr>
      <w:tr w:rsidR="00865F69" w:rsidTr="003D78A0">
        <w:tc>
          <w:tcPr>
            <w:tcW w:w="1701" w:type="dxa"/>
            <w:shd w:val="clear" w:color="auto" w:fill="D9D9D9"/>
          </w:tcPr>
          <w:p w:rsidR="00865F69" w:rsidRDefault="00865F69" w:rsidP="003D78A0">
            <w:pPr>
              <w:ind w:left="113"/>
            </w:pPr>
            <w:r>
              <w:t>Status</w:t>
            </w:r>
          </w:p>
        </w:tc>
        <w:tc>
          <w:tcPr>
            <w:tcW w:w="7933" w:type="dxa"/>
            <w:shd w:val="clear" w:color="auto" w:fill="auto"/>
          </w:tcPr>
          <w:p w:rsidR="00865F69" w:rsidRPr="001C3AE8" w:rsidRDefault="00865F69" w:rsidP="003D78A0">
            <w:pPr>
              <w:rPr>
                <w:rStyle w:val="Kommentarzeichen"/>
                <w:sz w:val="22"/>
                <w:szCs w:val="22"/>
              </w:rPr>
            </w:pPr>
          </w:p>
        </w:tc>
      </w:tr>
    </w:tbl>
    <w:p w:rsidR="00865F69" w:rsidRDefault="00865F69" w:rsidP="00865F69"/>
    <w:tbl>
      <w:tblPr>
        <w:tblW w:w="963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9108"/>
      </w:tblGrid>
      <w:tr w:rsidR="00865F69" w:rsidTr="003D78A0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:rsidR="00865F69" w:rsidRDefault="00865F69" w:rsidP="003D78A0">
            <w:pPr>
              <w:ind w:left="113"/>
            </w:pPr>
            <w:r>
              <w:t>Abnahmeerklärung</w:t>
            </w:r>
          </w:p>
        </w:tc>
      </w:tr>
      <w:tr w:rsidR="00865F69" w:rsidTr="003D78A0">
        <w:tc>
          <w:tcPr>
            <w:tcW w:w="526" w:type="dxa"/>
          </w:tcPr>
          <w:p w:rsidR="00865F69" w:rsidRDefault="00865F69" w:rsidP="003D78A0">
            <w:pPr>
              <w:ind w:left="113"/>
            </w:pPr>
            <w:r w:rsidRPr="00981316">
              <w:sym w:font="Wingdings" w:char="F06F"/>
            </w:r>
          </w:p>
        </w:tc>
        <w:tc>
          <w:tcPr>
            <w:tcW w:w="9108" w:type="dxa"/>
          </w:tcPr>
          <w:p w:rsidR="00865F69" w:rsidRDefault="00865F69" w:rsidP="003D78A0">
            <w:pPr>
              <w:ind w:left="113"/>
            </w:pPr>
            <w:r>
              <w:t>Grün</w:t>
            </w:r>
          </w:p>
          <w:p w:rsidR="00865F69" w:rsidRPr="0052065C" w:rsidRDefault="00865F69" w:rsidP="003D78A0">
            <w:pPr>
              <w:pStyle w:val="Standard8ptnormallinksbndig"/>
              <w:ind w:left="113"/>
            </w:pPr>
            <w:r w:rsidRPr="0052065C">
              <w:t>Abnahme (technisch/fachlich) wie vorgelegt. Im Protokoll dokumentierte Maßnahmen (unkritisch für die weitere Projektarbeit) sind durchzuführen.</w:t>
            </w:r>
            <w:r>
              <w:t xml:space="preserve"> </w:t>
            </w:r>
            <w:r w:rsidRPr="0052065C">
              <w:t>Die rechtsgeschäftliche/kaufmännische Abnahme erfolgt ggf. separat.</w:t>
            </w:r>
          </w:p>
        </w:tc>
      </w:tr>
      <w:tr w:rsidR="00865F69" w:rsidTr="003D78A0">
        <w:tc>
          <w:tcPr>
            <w:tcW w:w="526" w:type="dxa"/>
          </w:tcPr>
          <w:p w:rsidR="00865F69" w:rsidRDefault="00865F69" w:rsidP="003D78A0">
            <w:pPr>
              <w:ind w:left="113"/>
            </w:pPr>
            <w:r w:rsidRPr="00981316">
              <w:sym w:font="Wingdings" w:char="F06F"/>
            </w:r>
          </w:p>
        </w:tc>
        <w:tc>
          <w:tcPr>
            <w:tcW w:w="9108" w:type="dxa"/>
          </w:tcPr>
          <w:p w:rsidR="00865F69" w:rsidRDefault="00865F69" w:rsidP="003D78A0">
            <w:pPr>
              <w:ind w:left="113"/>
            </w:pPr>
            <w:r>
              <w:t>Gelb:</w:t>
            </w:r>
          </w:p>
          <w:p w:rsidR="00865F69" w:rsidRDefault="00865F69" w:rsidP="003D78A0">
            <w:pPr>
              <w:pStyle w:val="Standard8ptnormallinksbndig"/>
              <w:ind w:left="113"/>
            </w:pPr>
            <w:r>
              <w:t>Abnahme (technisch/fachlich) bei Erledigung der im Protokoll dokumentierten Maßnahmen (gelb). Die rechtsgeschäftliche/kaufmännische Abnahme erfolgt ggf. separat.</w:t>
            </w:r>
          </w:p>
        </w:tc>
      </w:tr>
      <w:tr w:rsidR="00865F69" w:rsidTr="003D78A0">
        <w:tc>
          <w:tcPr>
            <w:tcW w:w="526" w:type="dxa"/>
          </w:tcPr>
          <w:p w:rsidR="00865F69" w:rsidRDefault="00865F69" w:rsidP="003D78A0">
            <w:pPr>
              <w:ind w:left="113"/>
            </w:pPr>
            <w:r w:rsidRPr="00981316">
              <w:sym w:font="Wingdings" w:char="F06F"/>
            </w:r>
          </w:p>
        </w:tc>
        <w:tc>
          <w:tcPr>
            <w:tcW w:w="9108" w:type="dxa"/>
          </w:tcPr>
          <w:p w:rsidR="00865F69" w:rsidRDefault="00865F69" w:rsidP="003D78A0">
            <w:pPr>
              <w:ind w:left="113"/>
            </w:pPr>
            <w:r>
              <w:t>Rot:</w:t>
            </w:r>
          </w:p>
          <w:p w:rsidR="00865F69" w:rsidRDefault="00865F69" w:rsidP="003D78A0">
            <w:pPr>
              <w:pStyle w:val="Standard8ptnormallinksbndig"/>
              <w:ind w:left="113"/>
            </w:pPr>
            <w:r>
              <w:t>Keine Abnahme (technisch/fachlich). Erneutes Review nach Erledigung der im Protokoll dokumentierten Maßnahmen.</w:t>
            </w:r>
          </w:p>
        </w:tc>
      </w:tr>
    </w:tbl>
    <w:p w:rsidR="00865F69" w:rsidRDefault="00865F69" w:rsidP="00865F69"/>
    <w:p w:rsidR="00865F69" w:rsidRDefault="00865F69" w:rsidP="00865F69">
      <w:pPr>
        <w:pStyle w:val="berschrift2"/>
      </w:pPr>
      <w:bookmarkStart w:id="18" w:name="_Toc265494859"/>
      <w:bookmarkStart w:id="19" w:name="_Toc11183798"/>
      <w:r>
        <w:t>Begründung der Abnahme</w:t>
      </w:r>
      <w:bookmarkEnd w:id="18"/>
      <w:bookmarkEnd w:id="19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82"/>
      </w:tblGrid>
      <w:tr w:rsidR="00865F69" w:rsidTr="003D78A0"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:rsidR="00865F69" w:rsidRDefault="00865F69" w:rsidP="003D78A0">
            <w:pPr>
              <w:ind w:left="113"/>
            </w:pPr>
            <w:r>
              <w:t>Begründung</w:t>
            </w:r>
          </w:p>
        </w:tc>
      </w:tr>
      <w:tr w:rsidR="00865F69" w:rsidTr="003D78A0">
        <w:tc>
          <w:tcPr>
            <w:tcW w:w="9634" w:type="dxa"/>
          </w:tcPr>
          <w:p w:rsidR="00865F69" w:rsidRDefault="00865F69" w:rsidP="003D78A0">
            <w:pPr>
              <w:ind w:left="113"/>
            </w:pPr>
          </w:p>
        </w:tc>
      </w:tr>
      <w:tr w:rsidR="00865F69" w:rsidTr="003D78A0">
        <w:tc>
          <w:tcPr>
            <w:tcW w:w="9634" w:type="dxa"/>
          </w:tcPr>
          <w:p w:rsidR="00865F69" w:rsidRDefault="00865F69" w:rsidP="003D78A0">
            <w:pPr>
              <w:ind w:left="113"/>
            </w:pPr>
          </w:p>
        </w:tc>
      </w:tr>
      <w:tr w:rsidR="00865F69" w:rsidTr="003D78A0">
        <w:tc>
          <w:tcPr>
            <w:tcW w:w="9634" w:type="dxa"/>
          </w:tcPr>
          <w:p w:rsidR="00865F69" w:rsidRDefault="00865F69" w:rsidP="003D78A0">
            <w:pPr>
              <w:ind w:left="113"/>
            </w:pPr>
          </w:p>
        </w:tc>
      </w:tr>
    </w:tbl>
    <w:p w:rsidR="00865F69" w:rsidRDefault="00865F69" w:rsidP="00865F69"/>
    <w:p w:rsidR="00865F69" w:rsidRDefault="00865F69" w:rsidP="00865F69">
      <w:pPr>
        <w:adjustRightInd/>
        <w:snapToGrid/>
        <w:spacing w:line="240" w:lineRule="auto"/>
      </w:pPr>
    </w:p>
    <w:p w:rsidR="00610B7C" w:rsidRPr="00865F69" w:rsidRDefault="00610B7C" w:rsidP="00865F69"/>
    <w:sectPr w:rsidR="00610B7C" w:rsidRPr="00865F69" w:rsidSect="004350AB">
      <w:headerReference w:type="default" r:id="rId7"/>
      <w:footerReference w:type="default" r:id="rId8"/>
      <w:type w:val="continuous"/>
      <w:pgSz w:w="11906" w:h="16838" w:code="9"/>
      <w:pgMar w:top="2097" w:right="1202" w:bottom="1633" w:left="1899" w:header="567" w:footer="567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3D2" w:rsidRPr="009B0371" w:rsidRDefault="00865F69" w:rsidP="00356B4B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9B0371">
      <w:rPr>
        <w:sz w:val="22"/>
        <w:szCs w:val="22"/>
        <w:lang w:val="en-US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  <w:lang w:val="en-US"/>
      </w:rPr>
      <w:t>7</w:t>
    </w:r>
    <w:r w:rsidRPr="00942A7C">
      <w:rPr>
        <w:rStyle w:val="Seitenzahl"/>
        <w:sz w:val="22"/>
        <w:szCs w:val="22"/>
      </w:rPr>
      <w:fldChar w:fldCharType="end"/>
    </w:r>
    <w:r w:rsidRPr="009B0371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  <w:lang w:val="en-US"/>
      </w:rPr>
      <w:t>17</w:t>
    </w:r>
    <w:r w:rsidRPr="00942A7C">
      <w:rPr>
        <w:rStyle w:val="Seitenzahl"/>
        <w:sz w:val="22"/>
        <w:szCs w:val="22"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\&lt;OawJumpToField value=0/&gt;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\OawJumpToField value=0/&gt;</w:instrText>
    </w:r>
    <w:r w:rsidRPr="004A18E7">
      <w:rPr>
        <w:noProof/>
      </w:rPr>
      <w:fldChar w:fldCharType="end"/>
    </w:r>
  </w:p>
  <w:p w:rsidR="005F03D2" w:rsidRPr="009B0371" w:rsidRDefault="00865F69" w:rsidP="009B0371">
    <w:pPr>
      <w:pStyle w:val="OutputprofileText"/>
      <w:rPr>
        <w:noProof/>
        <w:lang w:val="en-US"/>
      </w:rPr>
    </w:pP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" \* ME</w:instrText>
    </w:r>
    <w:r w:rsidRPr="009B0371">
      <w:rPr>
        <w:noProof/>
        <w:lang w:val="en-US"/>
      </w:rPr>
      <w:instrText xml:space="preserve">RGEFORMAT 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, 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"HH:mm:ss"  \*MERGEFORMAT </w:instrText>
    </w:r>
    <w:r w:rsidRPr="004A18E7">
      <w:rPr>
        <w:noProof/>
      </w:rPr>
      <w:fldChar w:fldCharType="separate"/>
    </w:r>
    <w:r w:rsidRPr="004A18E7">
      <w:rPr>
        <w:noProof/>
      </w:rPr>
      <w:instrText>09:57:00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</w:p>
  <w:p w:rsidR="005F03D2" w:rsidRPr="0060746D" w:rsidRDefault="00865F69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</w:instrText>
    </w:r>
    <w:r w:rsidRPr="0060746D">
      <w:rPr>
        <w:noProof/>
      </w:rPr>
      <w:instrText xml:space="preserve">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</w:instrText>
    </w:r>
    <w:r w:rsidRPr="0060746D">
      <w:rPr>
        <w:noProof/>
      </w:rPr>
      <w:instrText xml:space="preserve">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3D2" w:rsidRPr="003847F6" w:rsidRDefault="00865F69" w:rsidP="004A18E7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  <w:r w:rsidRPr="00B92EF7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58CEB35C" wp14:editId="0CC3AB03">
          <wp:simplePos x="0" y="0"/>
          <wp:positionH relativeFrom="column">
            <wp:posOffset>3737610</wp:posOffset>
          </wp:positionH>
          <wp:positionV relativeFrom="paragraph">
            <wp:posOffset>-331469</wp:posOffset>
          </wp:positionV>
          <wp:extent cx="2599598" cy="561578"/>
          <wp:effectExtent l="0" t="0" r="0" b="0"/>
          <wp:wrapNone/>
          <wp:docPr id="48130" name="Grafik 6" descr="Ostfalia_LS_RGB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30" name="Grafik 6" descr="Ostfalia_LS_RGB_klein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1468" cy="564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F03D2" w:rsidRPr="00B92EF7" w:rsidRDefault="00865F69" w:rsidP="004A18E7">
    <w:pPr>
      <w:pStyle w:val="Kopfzeile"/>
      <w:tabs>
        <w:tab w:val="right" w:pos="9360"/>
      </w:tabs>
      <w:spacing w:line="240" w:lineRule="auto"/>
      <w:jc w:val="both"/>
      <w:rPr>
        <w:rFonts w:asciiTheme="majorHAnsi" w:hAnsiTheme="majorHAnsi"/>
        <w:b/>
        <w:color w:val="44546A" w:themeColor="text2"/>
        <w:sz w:val="40"/>
        <w:szCs w:val="40"/>
      </w:rPr>
    </w:pPr>
    <w:r w:rsidRPr="00B92EF7">
      <w:rPr>
        <w:rFonts w:asciiTheme="majorHAnsi" w:hAnsiTheme="majorHAnsi"/>
        <w:b/>
        <w:color w:val="44546A" w:themeColor="text2"/>
        <w:sz w:val="40"/>
        <w:szCs w:val="40"/>
      </w:rPr>
      <w:t>[</w:t>
    </w:r>
    <w:r w:rsidRPr="00B92EF7">
      <w:rPr>
        <w:rFonts w:asciiTheme="majorHAnsi" w:hAnsiTheme="majorHAnsi"/>
        <w:b/>
        <w:i/>
        <w:color w:val="44546A" w:themeColor="text2"/>
        <w:sz w:val="40"/>
        <w:szCs w:val="40"/>
      </w:rPr>
      <w:t>Team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 xml:space="preserve"> </w:t>
    </w:r>
    <w:r>
      <w:rPr>
        <w:rFonts w:asciiTheme="majorHAnsi" w:hAnsiTheme="majorHAnsi"/>
        <w:b/>
        <w:color w:val="44546A" w:themeColor="text2"/>
        <w:sz w:val="40"/>
        <w:szCs w:val="40"/>
      </w:rPr>
      <w:t>15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>]</w:t>
    </w:r>
  </w:p>
  <w:p w:rsidR="005F03D2" w:rsidRPr="00B92EF7" w:rsidRDefault="00865F69" w:rsidP="004A18E7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</w:p>
  <w:p w:rsidR="005F03D2" w:rsidRPr="00B92EF7" w:rsidRDefault="00865F69" w:rsidP="004A18E7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  <w:bookmarkStart w:id="1" w:name="_Hlk3476743"/>
    <w:r>
      <w:rPr>
        <w:rFonts w:asciiTheme="majorHAnsi" w:hAnsiTheme="majorHAnsi"/>
        <w:color w:val="44546A" w:themeColor="text2"/>
        <w:sz w:val="22"/>
        <w:szCs w:val="22"/>
      </w:rPr>
      <w:t>Frederik Rieß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Pit-Aurel Ehlers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Jascha Schmidt   Felix Willrich</w:t>
    </w:r>
  </w:p>
  <w:bookmarkEnd w:id="1"/>
  <w:p w:rsidR="005F03D2" w:rsidRPr="004A18E7" w:rsidRDefault="00865F69" w:rsidP="001C27C7">
    <w:r w:rsidRPr="004A18E7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3D2" w:rsidRPr="003847F6" w:rsidRDefault="00865F69" w:rsidP="00694799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:rsidR="005F03D2" w:rsidRPr="007229FE" w:rsidRDefault="00865F69" w:rsidP="00694799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:rsidR="005F03D2" w:rsidRPr="007229FE" w:rsidRDefault="00865F69" w:rsidP="00694799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5F03D2" w:rsidRPr="007229FE" w:rsidRDefault="00865F69" w:rsidP="00694799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3D2" w:rsidRDefault="00865F69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20" w:name="LogoPn"/>
  </w:p>
  <w:p w:rsidR="005F03D2" w:rsidRDefault="00865F69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:rsidR="005F03D2" w:rsidRDefault="00865F69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:rsidR="005F03D2" w:rsidRDefault="00865F69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:rsidR="005F03D2" w:rsidRPr="000A6292" w:rsidRDefault="00865F69" w:rsidP="00B92EF7">
    <w:pPr>
      <w:pStyle w:val="Kopfzeile"/>
      <w:pBdr>
        <w:bottom w:val="single" w:sz="4" w:space="1" w:color="auto"/>
      </w:pBdr>
      <w:tabs>
        <w:tab w:val="left" w:pos="4891"/>
        <w:tab w:val="right" w:pos="8789"/>
      </w:tabs>
      <w:ind w:right="-8"/>
      <w:rPr>
        <w:rFonts w:asciiTheme="majorHAnsi" w:hAnsiTheme="majorHAnsi"/>
        <w:i/>
        <w:color w:val="44546A" w:themeColor="text2"/>
        <w:sz w:val="22"/>
        <w:szCs w:val="22"/>
        <w:lang w:val="en-US"/>
      </w:rPr>
    </w:pP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>
      <w:rPr>
        <w:rFonts w:asciiTheme="majorHAnsi" w:hAnsiTheme="majorHAnsi"/>
        <w:i/>
        <w:color w:val="44546A" w:themeColor="text2"/>
        <w:sz w:val="22"/>
        <w:szCs w:val="22"/>
        <w:lang w:val="en-US"/>
      </w:rPr>
      <w:t xml:space="preserve">Intelligente </w:t>
    </w:r>
    <w:r>
      <w:rPr>
        <w:rFonts w:asciiTheme="majorHAnsi" w:hAnsiTheme="majorHAnsi"/>
        <w:i/>
        <w:color w:val="44546A" w:themeColor="text2"/>
        <w:sz w:val="22"/>
        <w:szCs w:val="22"/>
        <w:lang w:val="en-US"/>
      </w:rPr>
      <w:t>Parkplatzerkennung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ab/>
    </w:r>
    <w:r w:rsidRPr="00B92EF7">
      <w:rPr>
        <w:rFonts w:asciiTheme="majorHAnsi" w:hAnsiTheme="majorHAnsi"/>
        <w:color w:val="44546A" w:themeColor="text2"/>
        <w:sz w:val="22"/>
        <w:szCs w:val="22"/>
      </w:rPr>
      <w:tab/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 w:rsidRPr="00B92EF7">
      <w:rPr>
        <w:rFonts w:asciiTheme="majorHAnsi" w:hAnsiTheme="majorHAnsi"/>
        <w:i/>
        <w:color w:val="44546A" w:themeColor="text2"/>
        <w:sz w:val="22"/>
        <w:szCs w:val="22"/>
        <w:lang w:val="en-US"/>
      </w:rPr>
      <w:t>Team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 xml:space="preserve"> </w:t>
    </w:r>
    <w:r>
      <w:rPr>
        <w:rFonts w:asciiTheme="majorHAnsi" w:hAnsiTheme="majorHAnsi"/>
        <w:color w:val="44546A" w:themeColor="text2"/>
        <w:sz w:val="22"/>
        <w:szCs w:val="22"/>
        <w:lang w:val="en-US"/>
      </w:rPr>
      <w:t>15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</w:p>
  <w:p w:rsidR="005F03D2" w:rsidRPr="00B60F32" w:rsidRDefault="00865F69" w:rsidP="001C27C7">
    <w:pPr>
      <w:rPr>
        <w:lang w:val="en-GB"/>
      </w:rPr>
    </w:pPr>
    <w:r w:rsidRPr="00B60F32">
      <w:rPr>
        <w:lang w:val="en-GB"/>
      </w:rPr>
      <w:t> </w:t>
    </w:r>
    <w:bookmarkEnd w:id="2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778"/>
    <w:multiLevelType w:val="multilevel"/>
    <w:tmpl w:val="48DCAE2A"/>
    <w:lvl w:ilvl="0">
      <w:start w:val="1"/>
      <w:numFmt w:val="decimal"/>
      <w:pStyle w:val="Formatvorlageberschrift1Cambira14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69"/>
    <w:rsid w:val="00610B7C"/>
    <w:rsid w:val="00865F69"/>
    <w:rsid w:val="00E9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D73CD-DEF7-42DB-A688-D1321CF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5F69"/>
    <w:pPr>
      <w:adjustRightInd w:val="0"/>
      <w:snapToGrid w:val="0"/>
      <w:spacing w:after="0" w:line="255" w:lineRule="atLeast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paragraph" w:styleId="berschrift2">
    <w:name w:val="heading 2"/>
    <w:basedOn w:val="Standard"/>
    <w:next w:val="Standard"/>
    <w:link w:val="berschrift2Zchn"/>
    <w:qFormat/>
    <w:rsid w:val="00865F69"/>
    <w:pPr>
      <w:keepNext/>
      <w:keepLines/>
      <w:numPr>
        <w:ilvl w:val="1"/>
        <w:numId w:val="1"/>
      </w:numPr>
      <w:tabs>
        <w:tab w:val="clear" w:pos="1701"/>
        <w:tab w:val="left" w:pos="567"/>
      </w:tabs>
      <w:spacing w:before="255" w:after="120"/>
      <w:outlineLvl w:val="1"/>
    </w:pPr>
    <w:rPr>
      <w:rFonts w:asciiTheme="majorHAnsi" w:hAnsiTheme="majorHAnsi" w:cs="Tahoma"/>
      <w:b/>
      <w:bCs/>
      <w:iCs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865F69"/>
    <w:pPr>
      <w:keepNext/>
      <w:numPr>
        <w:ilvl w:val="2"/>
        <w:numId w:val="1"/>
      </w:numPr>
      <w:tabs>
        <w:tab w:val="clear" w:pos="0"/>
        <w:tab w:val="left" w:pos="993"/>
        <w:tab w:val="right" w:pos="9072"/>
      </w:tabs>
      <w:overflowPunct w:val="0"/>
      <w:autoSpaceDE w:val="0"/>
      <w:autoSpaceDN w:val="0"/>
      <w:snapToGrid/>
      <w:spacing w:before="120" w:after="120" w:line="264" w:lineRule="auto"/>
      <w:ind w:left="0" w:firstLine="0"/>
      <w:textAlignment w:val="baseline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865F69"/>
    <w:pPr>
      <w:keepNext/>
      <w:keepLines/>
      <w:numPr>
        <w:ilvl w:val="3"/>
        <w:numId w:val="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865F69"/>
    <w:pPr>
      <w:keepNext/>
      <w:keepLines/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865F69"/>
    <w:pPr>
      <w:keepNext/>
      <w:keepLines/>
      <w:numPr>
        <w:ilvl w:val="5"/>
        <w:numId w:val="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865F69"/>
    <w:pPr>
      <w:keepNext/>
      <w:keepLines/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865F69"/>
    <w:pPr>
      <w:keepNext/>
      <w:keepLines/>
      <w:numPr>
        <w:ilvl w:val="7"/>
        <w:numId w:val="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865F69"/>
    <w:pPr>
      <w:keepNext/>
      <w:keepLines/>
      <w:numPr>
        <w:ilvl w:val="8"/>
        <w:numId w:val="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865F69"/>
    <w:rPr>
      <w:rFonts w:asciiTheme="majorHAnsi" w:eastAsia="Times New Roman" w:hAnsiTheme="majorHAnsi" w:cs="Tahoma"/>
      <w:b/>
      <w:bCs/>
      <w:iCs/>
      <w:spacing w:val="4"/>
      <w:sz w:val="24"/>
      <w:szCs w:val="24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865F69"/>
    <w:rPr>
      <w:rFonts w:ascii="Times New Roman" w:eastAsia="Times New Roman" w:hAnsi="Times New Roman" w:cs="Arial"/>
      <w:b/>
      <w:bCs/>
      <w:spacing w:val="4"/>
      <w:sz w:val="21"/>
      <w:szCs w:val="26"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rsid w:val="00865F69"/>
    <w:rPr>
      <w:rFonts w:ascii="Times New Roman" w:eastAsia="Times New Roman" w:hAnsi="Times New Roman" w:cs="Times New Roman"/>
      <w:b/>
      <w:bCs/>
      <w:spacing w:val="4"/>
      <w:sz w:val="21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rsid w:val="00865F69"/>
    <w:rPr>
      <w:rFonts w:ascii="Times New Roman" w:eastAsia="Times New Roman" w:hAnsi="Times New Roman" w:cs="Times New Roman"/>
      <w:b/>
      <w:bCs/>
      <w:iCs/>
      <w:spacing w:val="4"/>
      <w:sz w:val="21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rsid w:val="00865F69"/>
    <w:rPr>
      <w:rFonts w:ascii="Times New Roman" w:eastAsia="Times New Roman" w:hAnsi="Times New Roman" w:cs="Times New Roman"/>
      <w:b/>
      <w:bCs/>
      <w:spacing w:val="4"/>
      <w:sz w:val="21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rsid w:val="00865F69"/>
    <w:rPr>
      <w:rFonts w:ascii="Times New Roman" w:eastAsia="Times New Roman" w:hAnsi="Times New Roman" w:cs="Times New Roman"/>
      <w:b/>
      <w:spacing w:val="4"/>
      <w:sz w:val="21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rsid w:val="00865F69"/>
    <w:rPr>
      <w:rFonts w:ascii="Times New Roman" w:eastAsia="Times New Roman" w:hAnsi="Times New Roman" w:cs="Times New Roman"/>
      <w:b/>
      <w:iCs/>
      <w:spacing w:val="4"/>
      <w:sz w:val="21"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rsid w:val="00865F69"/>
    <w:rPr>
      <w:rFonts w:ascii="Times New Roman" w:eastAsia="Times New Roman" w:hAnsi="Times New Roman" w:cs="Arial"/>
      <w:b/>
      <w:spacing w:val="4"/>
      <w:sz w:val="21"/>
      <w:lang w:val="de-CH" w:eastAsia="de-CH"/>
    </w:rPr>
  </w:style>
  <w:style w:type="table" w:styleId="Tabellenraster">
    <w:name w:val="Table Grid"/>
    <w:basedOn w:val="NormaleTabelle"/>
    <w:uiPriority w:val="59"/>
    <w:rsid w:val="00865F69"/>
    <w:pPr>
      <w:spacing w:after="0" w:line="240" w:lineRule="auto"/>
    </w:pPr>
    <w:rPr>
      <w:rFonts w:ascii="Times New Roman" w:eastAsia="Times New Roman" w:hAnsi="Times New Roman" w:cs="Times New Roman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link w:val="KopfzeileZchn"/>
    <w:rsid w:val="00865F69"/>
    <w:pPr>
      <w:spacing w:line="190" w:lineRule="atLeas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rsid w:val="00865F69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Fuzeile">
    <w:name w:val="footer"/>
    <w:basedOn w:val="Standard"/>
    <w:link w:val="FuzeileZchn"/>
    <w:rsid w:val="00865F69"/>
    <w:pPr>
      <w:spacing w:line="19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865F69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rsid w:val="00865F69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rsid w:val="00865F69"/>
    <w:pPr>
      <w:ind w:left="567" w:hanging="567"/>
    </w:pPr>
  </w:style>
  <w:style w:type="character" w:styleId="Hyperlink">
    <w:name w:val="Hyperlink"/>
    <w:uiPriority w:val="99"/>
    <w:rsid w:val="00865F69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character" w:styleId="Kommentarzeichen">
    <w:name w:val="annotation reference"/>
    <w:rsid w:val="00865F69"/>
    <w:rPr>
      <w:rFonts w:ascii="Times New Roman" w:hAnsi="Times New Roman"/>
      <w:sz w:val="14"/>
      <w:szCs w:val="16"/>
    </w:rPr>
  </w:style>
  <w:style w:type="paragraph" w:customStyle="1" w:styleId="Enclosures">
    <w:name w:val="Enclosures"/>
    <w:basedOn w:val="Standard"/>
    <w:rsid w:val="00865F69"/>
  </w:style>
  <w:style w:type="paragraph" w:customStyle="1" w:styleId="OutputprofileText">
    <w:name w:val="OutputprofileText"/>
    <w:basedOn w:val="Standard"/>
    <w:rsid w:val="00865F69"/>
    <w:pPr>
      <w:keepLines/>
      <w:spacing w:line="192" w:lineRule="atLeast"/>
      <w:ind w:right="2268"/>
    </w:pPr>
    <w:rPr>
      <w:sz w:val="16"/>
    </w:rPr>
  </w:style>
  <w:style w:type="character" w:styleId="Seitenzahl">
    <w:name w:val="page number"/>
    <w:rsid w:val="00865F69"/>
    <w:rPr>
      <w:rFonts w:ascii="Times New Roman" w:hAnsi="Times New Roman"/>
    </w:rPr>
  </w:style>
  <w:style w:type="paragraph" w:customStyle="1" w:styleId="Formatvorlageberschrift1Cambira14">
    <w:name w:val="Formatvorlage Überschrift 1 +Cambira 14"/>
    <w:basedOn w:val="Standard"/>
    <w:qFormat/>
    <w:rsid w:val="00865F69"/>
    <w:pPr>
      <w:keepNext/>
      <w:keepLines/>
      <w:numPr>
        <w:numId w:val="1"/>
      </w:numPr>
      <w:tabs>
        <w:tab w:val="left" w:pos="397"/>
      </w:tabs>
      <w:spacing w:before="510" w:after="120"/>
      <w:outlineLvl w:val="0"/>
    </w:pPr>
    <w:rPr>
      <w:rFonts w:asciiTheme="majorHAnsi" w:hAnsiTheme="majorHAnsi" w:cs="Arial"/>
      <w:b/>
      <w:bCs/>
      <w:sz w:val="28"/>
      <w:szCs w:val="22"/>
    </w:rPr>
  </w:style>
  <w:style w:type="paragraph" w:customStyle="1" w:styleId="Standard8ptnormallinksbndig">
    <w:name w:val="Standard 8pt normal linksbündig"/>
    <w:basedOn w:val="Standard"/>
    <w:rsid w:val="00865F69"/>
    <w:pPr>
      <w:adjustRightInd/>
      <w:snapToGrid/>
      <w:spacing w:before="40" w:after="40" w:line="240" w:lineRule="auto"/>
    </w:pPr>
    <w:rPr>
      <w:rFonts w:ascii="Arial" w:hAnsi="Arial"/>
      <w:spacing w:val="0"/>
      <w:sz w:val="16"/>
      <w:szCs w:val="20"/>
      <w:lang w:val="de-DE" w:eastAsia="de-DE"/>
    </w:rPr>
  </w:style>
  <w:style w:type="paragraph" w:customStyle="1" w:styleId="Standardlinksbndig2ptAbstandvornach">
    <w:name w:val="Standard linksbündig 2pt Abstand vor/nach"/>
    <w:basedOn w:val="Standard"/>
    <w:rsid w:val="00865F69"/>
    <w:pPr>
      <w:adjustRightInd/>
      <w:snapToGrid/>
      <w:spacing w:before="40" w:after="40" w:line="240" w:lineRule="auto"/>
    </w:pPr>
    <w:rPr>
      <w:rFonts w:ascii="Arial" w:hAnsi="Arial"/>
      <w:spacing w:val="0"/>
      <w:sz w:val="22"/>
      <w:szCs w:val="20"/>
      <w:lang w:val="de-DE" w:eastAsia="de-DE"/>
    </w:rPr>
  </w:style>
  <w:style w:type="paragraph" w:customStyle="1" w:styleId="Ausfllhinweis">
    <w:name w:val="Ausfüllhinweis"/>
    <w:basedOn w:val="Standard"/>
    <w:next w:val="Standard"/>
    <w:rsid w:val="00865F69"/>
    <w:pPr>
      <w:adjustRightInd/>
      <w:snapToGrid/>
      <w:spacing w:before="40" w:after="40" w:line="240" w:lineRule="auto"/>
      <w:jc w:val="both"/>
    </w:pPr>
    <w:rPr>
      <w:rFonts w:ascii="Arial" w:hAnsi="Arial"/>
      <w:i/>
      <w:color w:val="0033CC"/>
      <w:spacing w:val="0"/>
      <w:sz w:val="22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Arbeitslaptop</dc:creator>
  <cp:keywords/>
  <dc:description/>
  <cp:lastModifiedBy>Arbeitslaptop</cp:lastModifiedBy>
  <cp:revision>1</cp:revision>
  <dcterms:created xsi:type="dcterms:W3CDTF">2019-06-11T20:16:00Z</dcterms:created>
  <dcterms:modified xsi:type="dcterms:W3CDTF">2019-06-11T20:18:00Z</dcterms:modified>
</cp:coreProperties>
</file>