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Many may question why a new product like MarFS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 xml:space="preserve">storage for </w:t>
      </w:r>
      <w:r w:rsidR="00C06B04">
        <w:lastRenderedPageBreak/>
        <w:t>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The planned MarFS implementation will use GPFS file systems as the metadata component and Scality and/or ECS ViPR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BE12C40" w14:textId="77777777" w:rsidR="00F10F64" w:rsidRDefault="00F10F64" w:rsidP="00F10F64"/>
    <w:p w14:paraId="2BD2C7B3" w14:textId="13B8F15F"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The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server that does not support update in place you can only truncate to zero, meaning files have to be comple</w:t>
      </w:r>
      <w:r w:rsidR="00D856C8" w:rsidRPr="00D856C8">
        <w:t xml:space="preserve">tely overwritten, not partially. Currently, </w:t>
      </w:r>
      <w:r w:rsidR="00FC6576" w:rsidRPr="00D856C8">
        <w:t>append is not supported, but that could be added at some point.</w:t>
      </w:r>
    </w:p>
    <w:p w14:paraId="236BEAA6" w14:textId="77777777" w:rsidR="00F10F64" w:rsidRDefault="00F10F64" w:rsidP="00F10F64"/>
    <w:p w14:paraId="7E15AB48" w14:textId="77777777" w:rsidR="00F10F64" w:rsidRDefault="00F10F64" w:rsidP="00F10F64">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p>
    <w:p w14:paraId="2058E637" w14:textId="77777777" w:rsidR="00F10F64" w:rsidRDefault="00F10F64" w:rsidP="00F10F64"/>
    <w:p w14:paraId="0D84859B" w14:textId="77777777" w:rsidR="00F10F64" w:rsidRDefault="00F10F64" w:rsidP="00F10F64">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t>.</w:t>
      </w:r>
    </w:p>
    <w:p w14:paraId="6BA3FEB5" w14:textId="77777777" w:rsidR="004A197D" w:rsidRDefault="004A197D" w:rsidP="00F10F64"/>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Files</w:t>
      </w:r>
      <w:r>
        <w:t xml:space="preserve"> are not h</w:t>
      </w:r>
      <w:r w:rsidR="00977799">
        <w:t>ashed across POSIX file systems.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are renamed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77777777" w:rsidR="00120D0D" w:rsidRDefault="00120D0D" w:rsidP="00120D0D">
      <w:r>
        <w:t>MarFS currently is concentrating on providing a best-in-class scalable metadata service over a best-in-class scale out object storage system. If you are looking for a way to scale metadata service, but not stripe or hash metadata, MarFS might be the answer. As mentioned, MarFS will use GPFS as the metadata component. GPFS has many features in its ILM (Information Lifecycle Management) component that allows GPFS to be used as an efficient and scalable MarFS metadata server.</w:t>
      </w:r>
    </w:p>
    <w:p w14:paraId="17E31863" w14:textId="77777777" w:rsidR="00120D0D" w:rsidRDefault="00120D0D" w:rsidP="00120D0D"/>
    <w:p w14:paraId="7E2B4F99" w14:textId="77777777" w:rsidR="00120D0D" w:rsidRDefault="00120D0D" w:rsidP="00120D0D">
      <w:r>
        <w:t>Currently the MarFS design does not hash or split-up single directories to address the problem of single directories containing a large number of files. MarFS will allow multiple name spaces to be combined into one name space spread across multiple file systems by tree. It is possible for an implementation to use a metadata file system under MarFS that does hash or split-up single directories to address the scalability of directories with many files. And, future MarFS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73172EC6" w14:textId="2F037367" w:rsidR="00703D14" w:rsidRDefault="00703D14" w:rsidP="00703D14">
      <w:r>
        <w:t>MarFS utilizes POSIX extended attributes (xattr) 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repository. GPFS's ILM (Information Lifecycle Management)</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23DDC655"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7A133A">
        <w:t xml:space="preserve"> per file create/file read</w:t>
      </w:r>
      <w:r>
        <w:t xml:space="preserve"> basis.</w:t>
      </w:r>
    </w:p>
    <w:p w14:paraId="51B85646" w14:textId="77777777" w:rsidR="007A133A" w:rsidRDefault="007A133A" w:rsidP="0010131F"/>
    <w:p w14:paraId="27D2A262" w14:textId="21DD1B25" w:rsidR="007A133A" w:rsidRDefault="0010131F" w:rsidP="0010131F">
      <w:r>
        <w:t xml:space="preserve">The MAR_objid is the basis of </w:t>
      </w:r>
      <w:r w:rsidR="007A133A">
        <w:t>the name of the object for this file</w:t>
      </w:r>
      <w:r>
        <w:t xml:space="preserve"> Its full name is </w:t>
      </w:r>
      <w:r w:rsidR="007A133A">
        <w:t>/bucketname/MAR_objid</w:t>
      </w:r>
      <w:r>
        <w:t>. The</w:t>
      </w:r>
      <w:r w:rsidR="007A133A">
        <w:t xml:space="preserve"> bucketn</w:t>
      </w:r>
      <w:r>
        <w:t xml:space="preserve">ame is /namespace.repo.suffix </w:t>
      </w:r>
      <w:r w:rsidR="007A133A">
        <w:t>from the configuration file</w:t>
      </w:r>
      <w:r>
        <w:t xml:space="preserve">. </w:t>
      </w:r>
      <w:r w:rsidR="007A133A">
        <w:t>So</w:t>
      </w:r>
      <w:r>
        <w:t>, the</w:t>
      </w:r>
      <w:r w:rsidR="007A133A">
        <w:t xml:space="preserve"> fully qualified object name is /namespace.repo.suffix/MAR_objid</w:t>
      </w:r>
      <w:r>
        <w:t>.</w:t>
      </w:r>
    </w:p>
    <w:p w14:paraId="6C841316" w14:textId="77777777" w:rsidR="0010131F" w:rsidRDefault="0010131F" w:rsidP="0010131F"/>
    <w:p w14:paraId="56AC531B" w14:textId="5C2FA588" w:rsidR="007A133A" w:rsidRDefault="007A133A" w:rsidP="0010131F">
      <w:r>
        <w:t>System adminis</w:t>
      </w:r>
      <w:r w:rsidR="0010131F">
        <w:t>trators need to set up buckets</w:t>
      </w:r>
      <w:r>
        <w:t xml:space="preserve"> </w:t>
      </w:r>
      <w:r w:rsidR="0010131F">
        <w:t>that are listed in the configuration</w:t>
      </w:r>
      <w:r>
        <w:t xml:space="preserve"> files on the object server(s) for every namespace/repo</w:t>
      </w:r>
      <w:r w:rsidR="0010131F">
        <w:t>sitory</w:t>
      </w:r>
      <w:r>
        <w:t xml:space="preserve"> combination</w:t>
      </w:r>
      <w:r w:rsidR="0010131F">
        <w:t>.</w:t>
      </w:r>
    </w:p>
    <w:p w14:paraId="26F1E16F" w14:textId="77777777" w:rsidR="007A133A" w:rsidRPr="00933315" w:rsidRDefault="007A133A" w:rsidP="0010131F"/>
    <w:p w14:paraId="2862289B" w14:textId="7123C81B" w:rsidR="007A133A" w:rsidRDefault="009C4448" w:rsidP="009C4448">
      <w:r>
        <w:t xml:space="preserve">The </w:t>
      </w:r>
      <w:r w:rsidR="00D97B82">
        <w:t xml:space="preserve">MAR_objid xattr </w:t>
      </w:r>
      <w:r>
        <w:t>c</w:t>
      </w:r>
      <w:r w:rsidR="007A133A">
        <w:t>oncatenated 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684"/>
        <w:gridCol w:w="6408"/>
      </w:tblGrid>
      <w:tr w:rsidR="007A133A" w14:paraId="197DEC9D" w14:textId="77777777" w:rsidTr="00D6519A">
        <w:tc>
          <w:tcPr>
            <w:tcW w:w="2448" w:type="dxa"/>
          </w:tcPr>
          <w:p w14:paraId="58BC8E82" w14:textId="77777777" w:rsidR="007A133A" w:rsidRPr="00933315" w:rsidRDefault="007A133A" w:rsidP="009C4448">
            <w:r>
              <w:t>Bucket (namespace.repo.suffix)</w:t>
            </w:r>
          </w:p>
        </w:tc>
        <w:tc>
          <w:tcPr>
            <w:tcW w:w="6408" w:type="dxa"/>
          </w:tcPr>
          <w:p w14:paraId="54B40703" w14:textId="4183B98C" w:rsidR="007A133A" w:rsidRPr="00933315" w:rsidRDefault="007A133A" w:rsidP="009C4448">
            <w:r>
              <w:t xml:space="preserve">This is the object system bucket name or </w:t>
            </w:r>
            <w:r w:rsidR="009C45D2">
              <w:t>an</w:t>
            </w:r>
            <w:r>
              <w:t>other way to match to some portion of a repository on the object system.</w:t>
            </w:r>
          </w:p>
        </w:tc>
      </w:tr>
      <w:tr w:rsidR="007A133A" w14:paraId="55C4DB36" w14:textId="77777777" w:rsidTr="00D6519A">
        <w:tc>
          <w:tcPr>
            <w:tcW w:w="2448" w:type="dxa"/>
          </w:tcPr>
          <w:p w14:paraId="0EEAF371" w14:textId="77777777" w:rsidR="007A133A" w:rsidRPr="00933315" w:rsidRDefault="007A133A" w:rsidP="009C4448">
            <w:r w:rsidRPr="00933315">
              <w:t>Reverseorder time stamp</w:t>
            </w:r>
          </w:p>
        </w:tc>
        <w:tc>
          <w:tcPr>
            <w:tcW w:w="6408" w:type="dxa"/>
          </w:tcPr>
          <w:p w14:paraId="6689F690" w14:textId="77777777" w:rsidR="007A133A" w:rsidRPr="00933315" w:rsidRDefault="007A133A" w:rsidP="009C4448">
            <w:r w:rsidRPr="00933315">
              <w:t>This is a reverse order time stamp of some kind to make sorting easy when listing objects.</w:t>
            </w:r>
          </w:p>
        </w:tc>
      </w:tr>
      <w:tr w:rsidR="007A133A" w14:paraId="7193A944" w14:textId="77777777" w:rsidTr="00D6519A">
        <w:tc>
          <w:tcPr>
            <w:tcW w:w="2448" w:type="dxa"/>
          </w:tcPr>
          <w:p w14:paraId="7C1A8BD8" w14:textId="77777777" w:rsidR="007A133A" w:rsidRDefault="007A133A" w:rsidP="009C4448">
            <w:r>
              <w:t>recordvervion</w:t>
            </w:r>
          </w:p>
        </w:tc>
        <w:tc>
          <w:tcPr>
            <w:tcW w:w="6408" w:type="dxa"/>
          </w:tcPr>
          <w:p w14:paraId="2173C685" w14:textId="75720101" w:rsidR="007A133A" w:rsidRDefault="007A133A" w:rsidP="009C4448">
            <w:r>
              <w:t>Version number for this record</w:t>
            </w:r>
            <w:r w:rsidR="009C45D2">
              <w:t>.</w:t>
            </w:r>
          </w:p>
        </w:tc>
      </w:tr>
      <w:tr w:rsidR="007A133A" w14:paraId="4016E73F" w14:textId="77777777" w:rsidTr="00D6519A">
        <w:tc>
          <w:tcPr>
            <w:tcW w:w="2448"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D6519A">
        <w:tc>
          <w:tcPr>
            <w:tcW w:w="2448"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D6519A">
        <w:tc>
          <w:tcPr>
            <w:tcW w:w="2448" w:type="dxa"/>
          </w:tcPr>
          <w:p w14:paraId="5E88CDBA" w14:textId="77777777" w:rsidR="007A133A" w:rsidRDefault="007A133A" w:rsidP="009C4448">
            <w:r>
              <w:t>objtype</w:t>
            </w:r>
          </w:p>
        </w:tc>
        <w:tc>
          <w:tcPr>
            <w:tcW w:w="6408" w:type="dxa"/>
          </w:tcPr>
          <w:p w14:paraId="41492EAA" w14:textId="77777777" w:rsidR="007A133A" w:rsidRDefault="007A133A" w:rsidP="009C4448">
            <w:r>
              <w:t>Packed if many files are being packed into the object or Not packed if not.</w:t>
            </w:r>
          </w:p>
        </w:tc>
      </w:tr>
      <w:tr w:rsidR="007A133A" w14:paraId="6E94A4F8" w14:textId="77777777" w:rsidTr="00D6519A">
        <w:tc>
          <w:tcPr>
            <w:tcW w:w="2448"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D6519A">
        <w:tc>
          <w:tcPr>
            <w:tcW w:w="2448"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D6519A">
        <w:tc>
          <w:tcPr>
            <w:tcW w:w="2448"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D6519A">
        <w:tc>
          <w:tcPr>
            <w:tcW w:w="2448"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521AB5AE" w14:textId="77777777" w:rsidTr="00D6519A">
        <w:tc>
          <w:tcPr>
            <w:tcW w:w="2448" w:type="dxa"/>
          </w:tcPr>
          <w:p w14:paraId="1CCE5496" w14:textId="77777777" w:rsidR="007A133A" w:rsidRDefault="007A133A" w:rsidP="009C4448">
            <w:r>
              <w:t>objchnknumber</w:t>
            </w:r>
          </w:p>
        </w:tc>
        <w:tc>
          <w:tcPr>
            <w:tcW w:w="6408" w:type="dxa"/>
          </w:tcPr>
          <w:p w14:paraId="328FCF91" w14:textId="28A3AC94" w:rsidR="007A133A" w:rsidRDefault="00D8573B" w:rsidP="00D8573B">
            <w:r>
              <w:t xml:space="preserve">If this is non-zero, this object is part of a Multi </w:t>
            </w:r>
            <w:r w:rsidR="007A133A">
              <w:t xml:space="preserve">file. For </w:t>
            </w:r>
            <w:r>
              <w:t>Uni and P</w:t>
            </w:r>
            <w:r w:rsidR="007A133A">
              <w:t xml:space="preserve">acked </w:t>
            </w:r>
            <w:r>
              <w:t xml:space="preserve">files </w:t>
            </w:r>
            <w:r w:rsidR="007A133A">
              <w:t>there is only one object</w:t>
            </w:r>
            <w:r>
              <w:t xml:space="preserve"> and it will be numbered zero</w:t>
            </w:r>
            <w:r w:rsidR="007A133A">
              <w:t xml:space="preserve">. For </w:t>
            </w:r>
            <w:r>
              <w:t>a Multi file</w:t>
            </w:r>
            <w:r w:rsidR="007A133A">
              <w:t xml:space="preserve">, the object name only changes by chunk </w:t>
            </w:r>
            <w:r>
              <w:t xml:space="preserve">number, which is calculated based on chunksize. </w:t>
            </w:r>
            <w:r w:rsidR="007A133A">
              <w:t>So this is really just a placeholder value.</w:t>
            </w:r>
          </w:p>
        </w:tc>
      </w:tr>
      <w:tr w:rsidR="007A133A" w14:paraId="6D6BB0EB" w14:textId="77777777" w:rsidTr="00D6519A">
        <w:tc>
          <w:tcPr>
            <w:tcW w:w="2448"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7A133A" w14:paraId="3964D307" w14:textId="77777777" w:rsidTr="00D6519A">
        <w:tc>
          <w:tcPr>
            <w:tcW w:w="2448" w:type="dxa"/>
          </w:tcPr>
          <w:p w14:paraId="576F13CB" w14:textId="7DD1493F" w:rsidR="007A133A" w:rsidRPr="001A4E00" w:rsidRDefault="0094333B" w:rsidP="009C4448">
            <w:r>
              <w:t>namespaces</w:t>
            </w:r>
            <w:r w:rsidR="00112076">
              <w:t>hard</w:t>
            </w:r>
            <w:r w:rsidR="007A133A" w:rsidRPr="001A4E00">
              <w:t>pnum</w:t>
            </w:r>
          </w:p>
        </w:tc>
        <w:tc>
          <w:tcPr>
            <w:tcW w:w="6408" w:type="dxa"/>
          </w:tcPr>
          <w:p w14:paraId="5B57264A" w14:textId="2F727082" w:rsidR="007A133A" w:rsidRPr="001A4E00" w:rsidRDefault="007A133A" w:rsidP="00112076">
            <w:r w:rsidRPr="001A4E00">
              <w:t xml:space="preserve">Used for </w:t>
            </w:r>
            <w:r w:rsidR="00112076">
              <w:t>namespace shard</w:t>
            </w:r>
            <w:r w:rsidRPr="001A4E00">
              <w:t xml:space="preserve"> number for files that are hashed into multiple directories (future)</w:t>
            </w:r>
            <w:r w:rsidR="00EA225E">
              <w:t>. F</w:t>
            </w:r>
            <w:r w:rsidRPr="001A4E00">
              <w:t>or now this is zero</w:t>
            </w:r>
            <w:r w:rsidR="00EA225E">
              <w:t>.</w:t>
            </w:r>
          </w:p>
        </w:tc>
      </w:tr>
    </w:tbl>
    <w:p w14:paraId="6C008DD4" w14:textId="77777777" w:rsidR="007A133A" w:rsidRDefault="007A133A" w:rsidP="007A133A">
      <w:pPr>
        <w:widowControl w:val="0"/>
        <w:autoSpaceDE w:val="0"/>
        <w:autoSpaceDN w:val="0"/>
        <w:adjustRightInd w:val="0"/>
        <w:rPr>
          <w:rFonts w:ascii="Arial" w:hAnsi="Arial" w:cs="Arial"/>
        </w:rPr>
      </w:pPr>
    </w:p>
    <w:p w14:paraId="0669642B" w14:textId="6C53C30B" w:rsidR="007A133A" w:rsidRDefault="007A133A" w:rsidP="006857A9">
      <w:r>
        <w:t xml:space="preserve">MARpost </w:t>
      </w:r>
      <w:r w:rsidR="00027DA3">
        <w:t xml:space="preserve">is </w:t>
      </w:r>
      <w:r>
        <w:t xml:space="preserve">information </w:t>
      </w:r>
      <w:r w:rsidR="00027DA3">
        <w:t>written to the file's xattr</w:t>
      </w:r>
      <w:r>
        <w:t xml:space="preserve"> after or </w:t>
      </w:r>
      <w:r w:rsidR="00027DA3">
        <w:t>while the object(s) 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5BE519EA" w14:textId="53F901AE" w:rsidR="007A133A" w:rsidRDefault="007A133A" w:rsidP="00942E7C">
      <w:r>
        <w:t xml:space="preserve">MAR_restart </w:t>
      </w:r>
      <w:r w:rsidR="00942E7C">
        <w:t>is a</w:t>
      </w:r>
      <w:r>
        <w:t xml:space="preserve"> xattr that is used by </w:t>
      </w:r>
      <w:r w:rsidR="00942E7C">
        <w:t>pftool</w:t>
      </w:r>
      <w:r>
        <w:t xml:space="preserve"> to </w:t>
      </w:r>
      <w:r w:rsidR="00942E7C">
        <w:t>indicate whether or not a complete copy was complete before pftool exited. If it was not the next invocation of pftool on this file will start copying this file again. This is only used for a Multi file.</w:t>
      </w:r>
    </w:p>
    <w:p w14:paraId="7F201B1E" w14:textId="77777777" w:rsidR="007A133A" w:rsidRDefault="007A133A" w:rsidP="00942E7C"/>
    <w:p w14:paraId="48CDD4A9" w14:textId="4F0396C6" w:rsidR="007A133A" w:rsidRPr="00B67B39" w:rsidRDefault="00942E7C" w:rsidP="00942E7C">
      <w:pPr>
        <w:rPr>
          <w:color w:val="FF0000"/>
        </w:rPr>
      </w:pPr>
      <w:r>
        <w:t>MAR_</w:t>
      </w:r>
      <w:r w:rsidR="00D26DFD">
        <w:t>namespace_shard</w:t>
      </w:r>
      <w:r>
        <w:t xml:space="preserve"> is a </w:t>
      </w:r>
      <w:r w:rsidR="007A133A" w:rsidRPr="00942E7C">
        <w:t>xattr on directories that are hashed (future)</w:t>
      </w:r>
      <w:r>
        <w:t>.</w:t>
      </w:r>
    </w:p>
    <w:p w14:paraId="64201900" w14:textId="5A9E9D95" w:rsidR="0092396C" w:rsidRDefault="00120D0D" w:rsidP="00C623A1">
      <w:pPr>
        <w:pStyle w:val="Heading2"/>
      </w:pPr>
      <w:r>
        <w:t>PFS Semantics</w:t>
      </w:r>
      <w:r w:rsidR="00C623A1">
        <w:t xml:space="preserve"> 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77777777" w:rsidR="00C623A1" w:rsidRDefault="005B31CC" w:rsidP="005B31CC">
      <w:pPr>
        <w:pStyle w:val="Heading3"/>
      </w:pPr>
      <w:r>
        <w:t>Design to Provide High Performance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2AC24E14" w14:textId="77777777" w:rsidR="00642F98" w:rsidRDefault="00642F98" w:rsidP="00642F98"/>
    <w:p w14:paraId="6BF7E04C" w14:textId="77777777" w:rsidR="002C19EA" w:rsidRPr="00642F98" w:rsidRDefault="002C19EA" w:rsidP="00642F98"/>
    <w:p w14:paraId="7B3A18D9" w14:textId="77777777" w:rsidR="00050A98" w:rsidRPr="00F90A2C" w:rsidRDefault="00050A98" w:rsidP="00050A98">
      <w:pPr>
        <w:rPr>
          <w:b/>
          <w:color w:val="FF0000"/>
        </w:rPr>
      </w:pPr>
      <w:r w:rsidRPr="00F90A2C">
        <w:rPr>
          <w:b/>
          <w:color w:val="FF0000"/>
        </w:rPr>
        <w:t>@@@ Continue from Here @@@</w:t>
      </w:r>
    </w:p>
    <w:p w14:paraId="3F6C3DC1" w14:textId="77777777" w:rsidR="00C10986" w:rsidRDefault="00C10986" w:rsidP="00C10986">
      <w:pPr>
        <w:widowControl w:val="0"/>
        <w:autoSpaceDE w:val="0"/>
        <w:autoSpaceDN w:val="0"/>
        <w:adjustRightInd w:val="0"/>
        <w:rPr>
          <w:rFonts w:ascii="Arial" w:hAnsi="Arial" w:cs="Arial"/>
        </w:rPr>
      </w:pPr>
    </w:p>
    <w:p w14:paraId="628FF01B" w14:textId="77777777" w:rsidR="00C10986" w:rsidRDefault="00C10986" w:rsidP="00C10986">
      <w:pPr>
        <w:widowControl w:val="0"/>
        <w:autoSpaceDE w:val="0"/>
        <w:autoSpaceDN w:val="0"/>
        <w:adjustRightInd w:val="0"/>
        <w:rPr>
          <w:rFonts w:ascii="Arial" w:hAnsi="Arial" w:cs="Arial"/>
        </w:rPr>
      </w:pPr>
    </w:p>
    <w:p w14:paraId="46FB3292" w14:textId="77777777" w:rsidR="00C10986" w:rsidRDefault="00C10986" w:rsidP="00C10986">
      <w:pPr>
        <w:widowControl w:val="0"/>
        <w:autoSpaceDE w:val="0"/>
        <w:autoSpaceDN w:val="0"/>
        <w:adjustRightInd w:val="0"/>
        <w:rPr>
          <w:rFonts w:ascii="Arial" w:hAnsi="Arial" w:cs="Arial"/>
        </w:rPr>
      </w:pPr>
      <w:r>
        <w:rPr>
          <w:rFonts w:ascii="Arial" w:hAnsi="Arial" w:cs="Arial"/>
        </w:rPr>
        <w:t>The parallel batch listing/movement utility is a load balanced, highly parallel utility on one node or across multiple nodes.  It can walk the file system tree in parallel of any POSIX file system including MarFS.  It can move data between any two POSIX file systems in parallel including MarFS.  It can move many small files in parallel or break up big files and move them in parallel to/from any POSIX file system including MarFS.  It only runs on the batch nodes and users cant not log into the batch nodes.  This is for performance isolation and for security, as access to the object repo needs to be controlled to be either in a root owned FUSE daemon or on a non interactive batch only node to protect the object server from being compromised.  From an interactive FTA, commands like pcp (parallel copy) and pls (parallel ls) and pcmp (parallel compare) can be used which will run a batch job interactively.  Additionally scheduling long running data management tasks through a scheduler should be made possible via normal batch scheduling mechanisms.</w:t>
      </w:r>
    </w:p>
    <w:p w14:paraId="2DCFE10F" w14:textId="77777777" w:rsidR="00C10986" w:rsidRDefault="00C10986" w:rsidP="00C10986">
      <w:pPr>
        <w:widowControl w:val="0"/>
        <w:autoSpaceDE w:val="0"/>
        <w:autoSpaceDN w:val="0"/>
        <w:adjustRightInd w:val="0"/>
        <w:rPr>
          <w:rFonts w:ascii="Arial" w:hAnsi="Arial" w:cs="Arial"/>
        </w:rPr>
      </w:pPr>
    </w:p>
    <w:p w14:paraId="1AF9C402" w14:textId="7573AD2D" w:rsidR="00C10986" w:rsidRDefault="00C10986" w:rsidP="00C10986">
      <w:pPr>
        <w:widowControl w:val="0"/>
        <w:autoSpaceDE w:val="0"/>
        <w:autoSpaceDN w:val="0"/>
        <w:adjustRightInd w:val="0"/>
        <w:rPr>
          <w:rFonts w:ascii="Arial" w:hAnsi="Arial" w:cs="Arial"/>
        </w:rPr>
      </w:pPr>
      <w:r>
        <w:rPr>
          <w:rFonts w:ascii="Arial" w:hAnsi="Arial" w:cs="Arial"/>
        </w:rPr>
        <w:t>There also needs to be a small suite of batch programs for managing the file system.  These utilities are needed for counting up space used in a namespace or part of a name space for quota enforcement.  Batch utilities for space management/</w:t>
      </w:r>
      <w:r w:rsidR="00F452DA">
        <w:rPr>
          <w:rFonts w:ascii="Arial" w:hAnsi="Arial" w:cs="Arial"/>
        </w:rPr>
        <w:t>reclamation</w:t>
      </w:r>
      <w:r>
        <w:rPr>
          <w:rFonts w:ascii="Arial" w:hAnsi="Arial" w:cs="Arial"/>
        </w:rPr>
        <w:t>/packing/repacking of small files into objects etc. also need to be provided.  If GPFS is used as the POSIX metadata file systems for MarFS, the GPFS ILM features that allow for very fast inode shadow table scanning and threaded name merges etc. can be utilized to look through millions of files in minutes to perform these management tasks.  These utilities need to be specified at some point and would be easy to add to over time.</w:t>
      </w:r>
    </w:p>
    <w:p w14:paraId="4C4C3FFD" w14:textId="77777777" w:rsidR="00C10986" w:rsidRDefault="00C10986" w:rsidP="00C10986">
      <w:pPr>
        <w:widowControl w:val="0"/>
        <w:autoSpaceDE w:val="0"/>
        <w:autoSpaceDN w:val="0"/>
        <w:adjustRightInd w:val="0"/>
        <w:rPr>
          <w:rFonts w:ascii="Arial" w:hAnsi="Arial" w:cs="Arial"/>
        </w:rPr>
      </w:pPr>
    </w:p>
    <w:p w14:paraId="4082722B" w14:textId="77777777" w:rsidR="00C10986" w:rsidRDefault="00C10986" w:rsidP="00C10986">
      <w:pPr>
        <w:widowControl w:val="0"/>
        <w:autoSpaceDE w:val="0"/>
        <w:autoSpaceDN w:val="0"/>
        <w:adjustRightInd w:val="0"/>
        <w:rPr>
          <w:rFonts w:ascii="Arial" w:hAnsi="Arial" w:cs="Arial"/>
          <w:b/>
        </w:rPr>
      </w:pPr>
      <w:r w:rsidRPr="008A3754">
        <w:rPr>
          <w:rFonts w:ascii="Arial" w:hAnsi="Arial" w:cs="Arial"/>
          <w:b/>
        </w:rPr>
        <w:t>Configuration File Information</w:t>
      </w:r>
    </w:p>
    <w:p w14:paraId="6762BE26" w14:textId="77777777" w:rsidR="00C10986" w:rsidRDefault="00C10986" w:rsidP="00C10986">
      <w:pPr>
        <w:widowControl w:val="0"/>
        <w:autoSpaceDE w:val="0"/>
        <w:autoSpaceDN w:val="0"/>
        <w:adjustRightInd w:val="0"/>
        <w:rPr>
          <w:rFonts w:ascii="Arial" w:hAnsi="Arial" w:cs="Arial"/>
        </w:rPr>
      </w:pPr>
    </w:p>
    <w:p w14:paraId="5225B289" w14:textId="77777777" w:rsidR="00C10986" w:rsidRPr="008A3754" w:rsidRDefault="00C10986" w:rsidP="00C10986">
      <w:pPr>
        <w:widowControl w:val="0"/>
        <w:autoSpaceDE w:val="0"/>
        <w:autoSpaceDN w:val="0"/>
        <w:adjustRightInd w:val="0"/>
        <w:rPr>
          <w:rFonts w:ascii="Arial" w:hAnsi="Arial" w:cs="Arial"/>
        </w:rPr>
      </w:pPr>
      <w:r>
        <w:rPr>
          <w:rFonts w:ascii="Arial" w:hAnsi="Arial" w:cs="Arial"/>
        </w:rPr>
        <w:t>Much of understanding MarFS is understanding the configuration information.</w:t>
      </w:r>
    </w:p>
    <w:p w14:paraId="0B3F1FD8" w14:textId="77777777" w:rsidR="00C10986" w:rsidRDefault="00C10986" w:rsidP="00C10986">
      <w:pPr>
        <w:widowControl w:val="0"/>
        <w:autoSpaceDE w:val="0"/>
        <w:autoSpaceDN w:val="0"/>
        <w:adjustRightInd w:val="0"/>
        <w:rPr>
          <w:rFonts w:ascii="Arial" w:hAnsi="Arial" w:cs="Arial"/>
        </w:rPr>
      </w:pPr>
    </w:p>
    <w:p w14:paraId="0FB54E6E" w14:textId="34CE13F4" w:rsidR="00C10986" w:rsidRDefault="006E4C49" w:rsidP="00C10986">
      <w:pPr>
        <w:widowControl w:val="0"/>
        <w:autoSpaceDE w:val="0"/>
        <w:autoSpaceDN w:val="0"/>
        <w:adjustRightInd w:val="0"/>
        <w:rPr>
          <w:rFonts w:ascii="Arial" w:hAnsi="Arial" w:cs="Arial"/>
        </w:rPr>
      </w:pPr>
      <w:r>
        <w:rPr>
          <w:rFonts w:ascii="Arial" w:hAnsi="Arial" w:cs="Arial"/>
          <w:noProof/>
        </w:rPr>
        <w:drawing>
          <wp:inline distT="0" distB="0" distL="0" distR="0" wp14:anchorId="60E043FE" wp14:editId="2A5EE121">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6CC6ABF9" w14:textId="77777777" w:rsidR="00C10986" w:rsidRDefault="00C10986" w:rsidP="00C10986">
      <w:pPr>
        <w:widowControl w:val="0"/>
        <w:autoSpaceDE w:val="0"/>
        <w:autoSpaceDN w:val="0"/>
        <w:adjustRightInd w:val="0"/>
        <w:rPr>
          <w:rFonts w:ascii="Arial" w:hAnsi="Arial" w:cs="Arial"/>
          <w:b/>
        </w:rPr>
      </w:pPr>
    </w:p>
    <w:p w14:paraId="6EC242B6" w14:textId="101F7567" w:rsidR="001A4E00" w:rsidRDefault="001A4E00" w:rsidP="00C10986">
      <w:pPr>
        <w:widowControl w:val="0"/>
        <w:autoSpaceDE w:val="0"/>
        <w:autoSpaceDN w:val="0"/>
        <w:adjustRightInd w:val="0"/>
        <w:rPr>
          <w:rFonts w:ascii="Arial" w:hAnsi="Arial" w:cs="Arial"/>
          <w:b/>
        </w:rPr>
      </w:pPr>
      <w:r>
        <w:rPr>
          <w:rFonts w:ascii="Arial" w:hAnsi="Arial" w:cs="Arial"/>
          <w:b/>
        </w:rPr>
        <w:t>Configuration File Information</w:t>
      </w:r>
    </w:p>
    <w:p w14:paraId="2D863156" w14:textId="77777777" w:rsidR="001A4E00" w:rsidRDefault="001A4E00" w:rsidP="00C10986">
      <w:pPr>
        <w:widowControl w:val="0"/>
        <w:autoSpaceDE w:val="0"/>
        <w:autoSpaceDN w:val="0"/>
        <w:adjustRightInd w:val="0"/>
        <w:rPr>
          <w:rFonts w:ascii="Arial" w:hAnsi="Arial" w:cs="Arial"/>
          <w:b/>
        </w:rPr>
      </w:pPr>
    </w:p>
    <w:p w14:paraId="1CC06E2A" w14:textId="77777777" w:rsidR="00C10986" w:rsidRPr="006448C4" w:rsidRDefault="00C10986" w:rsidP="00C10986">
      <w:pPr>
        <w:widowControl w:val="0"/>
        <w:autoSpaceDE w:val="0"/>
        <w:autoSpaceDN w:val="0"/>
        <w:adjustRightInd w:val="0"/>
        <w:rPr>
          <w:rFonts w:ascii="Arial" w:hAnsi="Arial" w:cs="Arial"/>
        </w:rPr>
      </w:pPr>
      <w:r>
        <w:rPr>
          <w:rFonts w:ascii="Arial" w:hAnsi="Arial" w:cs="Arial"/>
        </w:rPr>
        <w:t>M</w:t>
      </w:r>
      <w:r w:rsidRPr="006448C4">
        <w:rPr>
          <w:rFonts w:ascii="Arial" w:hAnsi="Arial" w:cs="Arial"/>
        </w:rPr>
        <w:t>ountpoint</w:t>
      </w:r>
      <w:r>
        <w:rPr>
          <w:rFonts w:ascii="Arial" w:hAnsi="Arial" w:cs="Arial"/>
        </w:rPr>
        <w:t xml:space="preserve">    (there is only one of these)</w:t>
      </w:r>
    </w:p>
    <w:tbl>
      <w:tblPr>
        <w:tblStyle w:val="TableGrid"/>
        <w:tblW w:w="0" w:type="auto"/>
        <w:tblLook w:val="04A0" w:firstRow="1" w:lastRow="0" w:firstColumn="1" w:lastColumn="0" w:noHBand="0" w:noVBand="1"/>
      </w:tblPr>
      <w:tblGrid>
        <w:gridCol w:w="2448"/>
        <w:gridCol w:w="6408"/>
      </w:tblGrid>
      <w:tr w:rsidR="00C10986" w14:paraId="5DC697BC" w14:textId="77777777" w:rsidTr="000A2CBA">
        <w:tc>
          <w:tcPr>
            <w:tcW w:w="2448" w:type="dxa"/>
          </w:tcPr>
          <w:p w14:paraId="1D4EFABB"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MAR_mnttop</w:t>
            </w:r>
          </w:p>
        </w:tc>
        <w:tc>
          <w:tcPr>
            <w:tcW w:w="6408" w:type="dxa"/>
          </w:tcPr>
          <w:p w14:paraId="79F5979F"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This is the top level directory under which all namespaces are placed.  Specified as a path with slashes.</w:t>
            </w:r>
          </w:p>
        </w:tc>
      </w:tr>
    </w:tbl>
    <w:p w14:paraId="26B7F392" w14:textId="77777777" w:rsidR="00C10986" w:rsidRPr="00ED5B27" w:rsidRDefault="00C10986" w:rsidP="00C10986">
      <w:pPr>
        <w:widowControl w:val="0"/>
        <w:autoSpaceDE w:val="0"/>
        <w:autoSpaceDN w:val="0"/>
        <w:adjustRightInd w:val="0"/>
        <w:rPr>
          <w:rFonts w:ascii="Arial" w:hAnsi="Arial" w:cs="Arial"/>
        </w:rPr>
      </w:pPr>
    </w:p>
    <w:p w14:paraId="7A07ED92"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Fuse/pftool will append MAR</w:t>
      </w:r>
      <w:r w:rsidRPr="00F760C4">
        <w:rPr>
          <w:rFonts w:ascii="Arial" w:hAnsi="Arial" w:cs="Arial"/>
        </w:rPr>
        <w:t>_mnttop on the front of all the name space segments below to construct a namespace tree</w:t>
      </w:r>
    </w:p>
    <w:p w14:paraId="1D31E976"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Example :</w:t>
      </w:r>
    </w:p>
    <w:p w14:paraId="1ED60B3E" w14:textId="77777777" w:rsidR="00C10986" w:rsidRDefault="00C10986" w:rsidP="00C10986">
      <w:pPr>
        <w:widowControl w:val="0"/>
        <w:autoSpaceDE w:val="0"/>
        <w:autoSpaceDN w:val="0"/>
        <w:adjustRightInd w:val="0"/>
        <w:rPr>
          <w:rFonts w:ascii="Arial" w:hAnsi="Arial" w:cs="Arial"/>
        </w:rPr>
      </w:pPr>
      <w:r>
        <w:rPr>
          <w:rFonts w:ascii="Arial" w:hAnsi="Arial" w:cs="Arial"/>
        </w:rPr>
        <w:t>MAR</w:t>
      </w:r>
      <w:r w:rsidRPr="00F760C4">
        <w:rPr>
          <w:rFonts w:ascii="Arial" w:hAnsi="Arial" w:cs="Arial"/>
        </w:rPr>
        <w:t>_mnttop = /redsea</w:t>
      </w:r>
    </w:p>
    <w:p w14:paraId="147A05EB"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mntpath = /projecta</w:t>
      </w:r>
    </w:p>
    <w:p w14:paraId="2841CB49"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mdpath = /md/projecta</w:t>
      </w:r>
    </w:p>
    <w:p w14:paraId="7F206ADC" w14:textId="77777777" w:rsidR="00C10986" w:rsidRPr="00F760C4" w:rsidRDefault="00C10986" w:rsidP="00C10986">
      <w:pPr>
        <w:widowControl w:val="0"/>
        <w:autoSpaceDE w:val="0"/>
        <w:autoSpaceDN w:val="0"/>
        <w:adjustRightInd w:val="0"/>
        <w:rPr>
          <w:rFonts w:ascii="Arial" w:hAnsi="Arial" w:cs="Arial"/>
        </w:rPr>
      </w:pPr>
    </w:p>
    <w:p w14:paraId="19B074BB" w14:textId="77777777" w:rsidR="00C10986" w:rsidRPr="00F760C4" w:rsidRDefault="00C10986" w:rsidP="00C10986">
      <w:pPr>
        <w:widowControl w:val="0"/>
        <w:autoSpaceDE w:val="0"/>
        <w:autoSpaceDN w:val="0"/>
        <w:adjustRightInd w:val="0"/>
        <w:rPr>
          <w:rFonts w:ascii="Arial" w:hAnsi="Arial" w:cs="Arial"/>
        </w:rPr>
      </w:pPr>
      <w:r w:rsidRPr="00F760C4">
        <w:rPr>
          <w:rFonts w:ascii="Arial" w:hAnsi="Arial" w:cs="Arial"/>
        </w:rPr>
        <w:t>User refers to /redsea/projecta and that refers to files metadata file system/namespace in /md/projecta</w:t>
      </w:r>
    </w:p>
    <w:p w14:paraId="217AF8AF" w14:textId="77777777" w:rsidR="00C10986" w:rsidRDefault="00C10986" w:rsidP="00C10986">
      <w:pPr>
        <w:widowControl w:val="0"/>
        <w:autoSpaceDE w:val="0"/>
        <w:autoSpaceDN w:val="0"/>
        <w:adjustRightInd w:val="0"/>
        <w:rPr>
          <w:rFonts w:ascii="Arial" w:hAnsi="Arial" w:cs="Arial"/>
          <w:b/>
        </w:rPr>
      </w:pPr>
    </w:p>
    <w:p w14:paraId="05A327BF" w14:textId="77777777" w:rsidR="00C10986" w:rsidRPr="002331D0" w:rsidRDefault="00C10986" w:rsidP="00C10986">
      <w:pPr>
        <w:widowControl w:val="0"/>
        <w:autoSpaceDE w:val="0"/>
        <w:autoSpaceDN w:val="0"/>
        <w:adjustRightInd w:val="0"/>
        <w:rPr>
          <w:rFonts w:ascii="Arial" w:hAnsi="Arial" w:cs="Arial"/>
        </w:rPr>
      </w:pPr>
      <w:r>
        <w:rPr>
          <w:rFonts w:ascii="Arial" w:hAnsi="Arial" w:cs="Arial"/>
        </w:rPr>
        <w:t>MAR_namespace  (there is one of these per name space you want to have appear under the mount point above</w:t>
      </w:r>
    </w:p>
    <w:tbl>
      <w:tblPr>
        <w:tblStyle w:val="TableGrid"/>
        <w:tblW w:w="0" w:type="auto"/>
        <w:tblLook w:val="04A0" w:firstRow="1" w:lastRow="0" w:firstColumn="1" w:lastColumn="0" w:noHBand="0" w:noVBand="1"/>
      </w:tblPr>
      <w:tblGrid>
        <w:gridCol w:w="2658"/>
        <w:gridCol w:w="6719"/>
      </w:tblGrid>
      <w:tr w:rsidR="00C10986" w14:paraId="0B0A8ABD" w14:textId="77777777" w:rsidTr="000A2CBA">
        <w:tc>
          <w:tcPr>
            <w:tcW w:w="2137" w:type="dxa"/>
          </w:tcPr>
          <w:p w14:paraId="5F387984"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719" w:type="dxa"/>
          </w:tcPr>
          <w:p w14:paraId="149AA076" w14:textId="77777777" w:rsidR="00C10986" w:rsidRDefault="00C10986" w:rsidP="000A2CBA">
            <w:pPr>
              <w:widowControl w:val="0"/>
              <w:autoSpaceDE w:val="0"/>
              <w:autoSpaceDN w:val="0"/>
              <w:adjustRightInd w:val="0"/>
              <w:rPr>
                <w:rFonts w:ascii="Arial" w:hAnsi="Arial" w:cs="Arial"/>
              </w:rPr>
            </w:pPr>
            <w:r>
              <w:rPr>
                <w:rFonts w:ascii="Arial" w:hAnsi="Arial" w:cs="Arial"/>
              </w:rPr>
              <w:t>name that refers to this namespace used in the objid that gets store as the name of the object in the object system</w:t>
            </w:r>
          </w:p>
        </w:tc>
      </w:tr>
      <w:tr w:rsidR="00C10986" w14:paraId="43219E07" w14:textId="77777777" w:rsidTr="000A2CBA">
        <w:tc>
          <w:tcPr>
            <w:tcW w:w="2137" w:type="dxa"/>
          </w:tcPr>
          <w:p w14:paraId="2E792D28" w14:textId="77777777" w:rsidR="00C10986" w:rsidRDefault="00C10986" w:rsidP="000A2CBA">
            <w:pPr>
              <w:widowControl w:val="0"/>
              <w:autoSpaceDE w:val="0"/>
              <w:autoSpaceDN w:val="0"/>
              <w:adjustRightInd w:val="0"/>
              <w:rPr>
                <w:rFonts w:ascii="Arial" w:hAnsi="Arial" w:cs="Arial"/>
              </w:rPr>
            </w:pPr>
            <w:r>
              <w:rPr>
                <w:rFonts w:ascii="Arial" w:hAnsi="Arial" w:cs="Arial"/>
              </w:rPr>
              <w:t>mntpath</w:t>
            </w:r>
          </w:p>
        </w:tc>
        <w:tc>
          <w:tcPr>
            <w:tcW w:w="6719" w:type="dxa"/>
          </w:tcPr>
          <w:p w14:paraId="79C62FB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this namespace, which is appended to the MAR_mnttop (described above)  (specified as a path with slashes)</w:t>
            </w:r>
          </w:p>
        </w:tc>
      </w:tr>
      <w:tr w:rsidR="00C10986" w14:paraId="33E9DFA7" w14:textId="77777777" w:rsidTr="000A2CBA">
        <w:tc>
          <w:tcPr>
            <w:tcW w:w="2137" w:type="dxa"/>
          </w:tcPr>
          <w:p w14:paraId="7BB859DE" w14:textId="77777777" w:rsidR="00C10986" w:rsidRDefault="00C10986" w:rsidP="000A2CBA">
            <w:pPr>
              <w:widowControl w:val="0"/>
              <w:autoSpaceDE w:val="0"/>
              <w:autoSpaceDN w:val="0"/>
              <w:adjustRightInd w:val="0"/>
              <w:rPr>
                <w:rFonts w:ascii="Arial" w:hAnsi="Arial" w:cs="Arial"/>
              </w:rPr>
            </w:pPr>
            <w:r>
              <w:rPr>
                <w:rFonts w:ascii="Arial" w:hAnsi="Arial" w:cs="Arial"/>
              </w:rPr>
              <w:t>bperms</w:t>
            </w:r>
          </w:p>
        </w:tc>
        <w:tc>
          <w:tcPr>
            <w:tcW w:w="6719" w:type="dxa"/>
          </w:tcPr>
          <w:p w14:paraId="6A5C85FE"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batch programs.  These permissions are above and beyond the POSIX permissions (rwx/ugo).  This is because external repositories may have special permissions that don’t map exactly to POSIX permissions.  The values are rmwmrdwdudtd:</w:t>
            </w:r>
          </w:p>
          <w:p w14:paraId="7A8D5449" w14:textId="77777777" w:rsidR="00C10986" w:rsidRDefault="00C10986" w:rsidP="000A2CBA">
            <w:pPr>
              <w:widowControl w:val="0"/>
              <w:autoSpaceDE w:val="0"/>
              <w:autoSpaceDN w:val="0"/>
              <w:adjustRightInd w:val="0"/>
              <w:rPr>
                <w:rFonts w:ascii="Arial" w:hAnsi="Arial" w:cs="Arial"/>
              </w:rPr>
            </w:pPr>
            <w:r>
              <w:rPr>
                <w:rFonts w:ascii="Arial" w:hAnsi="Arial" w:cs="Arial"/>
              </w:rPr>
              <w:t>rm – read metadata</w:t>
            </w:r>
          </w:p>
          <w:p w14:paraId="1AE76DC2" w14:textId="77777777" w:rsidR="00C10986" w:rsidRDefault="00C10986" w:rsidP="000A2CBA">
            <w:pPr>
              <w:widowControl w:val="0"/>
              <w:autoSpaceDE w:val="0"/>
              <w:autoSpaceDN w:val="0"/>
              <w:adjustRightInd w:val="0"/>
              <w:rPr>
                <w:rFonts w:ascii="Arial" w:hAnsi="Arial" w:cs="Arial"/>
              </w:rPr>
            </w:pPr>
            <w:r>
              <w:rPr>
                <w:rFonts w:ascii="Arial" w:hAnsi="Arial" w:cs="Arial"/>
              </w:rPr>
              <w:t>wm – write metadata</w:t>
            </w:r>
          </w:p>
          <w:p w14:paraId="3B6A5B0E" w14:textId="77777777" w:rsidR="00C10986" w:rsidRDefault="00C10986" w:rsidP="000A2CBA">
            <w:pPr>
              <w:widowControl w:val="0"/>
              <w:autoSpaceDE w:val="0"/>
              <w:autoSpaceDN w:val="0"/>
              <w:adjustRightInd w:val="0"/>
              <w:rPr>
                <w:rFonts w:ascii="Arial" w:hAnsi="Arial" w:cs="Arial"/>
              </w:rPr>
            </w:pPr>
            <w:r>
              <w:rPr>
                <w:rFonts w:ascii="Arial" w:hAnsi="Arial" w:cs="Arial"/>
              </w:rPr>
              <w:t>rd – read data</w:t>
            </w:r>
          </w:p>
          <w:p w14:paraId="7A340F09" w14:textId="77777777" w:rsidR="00C10986" w:rsidRDefault="00C10986" w:rsidP="000A2CBA">
            <w:pPr>
              <w:widowControl w:val="0"/>
              <w:autoSpaceDE w:val="0"/>
              <w:autoSpaceDN w:val="0"/>
              <w:adjustRightInd w:val="0"/>
              <w:rPr>
                <w:rFonts w:ascii="Arial" w:hAnsi="Arial" w:cs="Arial"/>
              </w:rPr>
            </w:pPr>
            <w:r>
              <w:rPr>
                <w:rFonts w:ascii="Arial" w:hAnsi="Arial" w:cs="Arial"/>
              </w:rPr>
              <w:t>wd – write data</w:t>
            </w:r>
          </w:p>
          <w:p w14:paraId="3A31BC23" w14:textId="77777777" w:rsidR="00C10986" w:rsidRDefault="00C10986" w:rsidP="000A2CBA">
            <w:pPr>
              <w:widowControl w:val="0"/>
              <w:autoSpaceDE w:val="0"/>
              <w:autoSpaceDN w:val="0"/>
              <w:adjustRightInd w:val="0"/>
              <w:rPr>
                <w:rFonts w:ascii="Arial" w:hAnsi="Arial" w:cs="Arial"/>
              </w:rPr>
            </w:pPr>
            <w:r>
              <w:rPr>
                <w:rFonts w:ascii="Arial" w:hAnsi="Arial" w:cs="Arial"/>
              </w:rPr>
              <w:t>ud – unlink data</w:t>
            </w:r>
          </w:p>
          <w:p w14:paraId="210B6BE6" w14:textId="77777777" w:rsidR="00C10986" w:rsidRDefault="00C10986" w:rsidP="000A2CBA">
            <w:pPr>
              <w:widowControl w:val="0"/>
              <w:autoSpaceDE w:val="0"/>
              <w:autoSpaceDN w:val="0"/>
              <w:adjustRightInd w:val="0"/>
              <w:rPr>
                <w:rFonts w:ascii="Arial" w:hAnsi="Arial" w:cs="Arial"/>
              </w:rPr>
            </w:pPr>
            <w:r>
              <w:rPr>
                <w:rFonts w:ascii="Arial" w:hAnsi="Arial" w:cs="Arial"/>
              </w:rPr>
              <w:t>td – truncate data</w:t>
            </w:r>
          </w:p>
          <w:p w14:paraId="4E372095" w14:textId="77777777" w:rsidR="00C10986" w:rsidRDefault="00C10986" w:rsidP="000A2CBA">
            <w:pPr>
              <w:widowControl w:val="0"/>
              <w:autoSpaceDE w:val="0"/>
              <w:autoSpaceDN w:val="0"/>
              <w:adjustRightInd w:val="0"/>
              <w:rPr>
                <w:rFonts w:ascii="Arial" w:hAnsi="Arial" w:cs="Arial"/>
              </w:rPr>
            </w:pPr>
            <w:r>
              <w:rPr>
                <w:rFonts w:ascii="Arial" w:hAnsi="Arial" w:cs="Arial"/>
              </w:rP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C10986" w14:paraId="7069F14B" w14:textId="77777777" w:rsidTr="000A2CBA">
        <w:tc>
          <w:tcPr>
            <w:tcW w:w="2137" w:type="dxa"/>
          </w:tcPr>
          <w:p w14:paraId="2E35D63F" w14:textId="77777777" w:rsidR="00C10986" w:rsidRDefault="00C10986" w:rsidP="000A2CBA">
            <w:pPr>
              <w:widowControl w:val="0"/>
              <w:autoSpaceDE w:val="0"/>
              <w:autoSpaceDN w:val="0"/>
              <w:adjustRightInd w:val="0"/>
              <w:rPr>
                <w:rFonts w:ascii="Arial" w:hAnsi="Arial" w:cs="Arial"/>
              </w:rPr>
            </w:pPr>
            <w:r>
              <w:rPr>
                <w:rFonts w:ascii="Arial" w:hAnsi="Arial" w:cs="Arial"/>
              </w:rPr>
              <w:t>Iperms</w:t>
            </w:r>
          </w:p>
        </w:tc>
        <w:tc>
          <w:tcPr>
            <w:tcW w:w="6719" w:type="dxa"/>
          </w:tcPr>
          <w:p w14:paraId="6268FACA"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interactive (FUSE) programs.  Same as bperms above.</w:t>
            </w:r>
          </w:p>
        </w:tc>
      </w:tr>
      <w:tr w:rsidR="00C10986" w14:paraId="4DFDA9C9" w14:textId="77777777" w:rsidTr="000A2CBA">
        <w:tc>
          <w:tcPr>
            <w:tcW w:w="2137" w:type="dxa"/>
          </w:tcPr>
          <w:p w14:paraId="2B5AC940" w14:textId="77777777" w:rsidR="00C10986" w:rsidRDefault="00C10986" w:rsidP="000A2CBA">
            <w:pPr>
              <w:widowControl w:val="0"/>
              <w:autoSpaceDE w:val="0"/>
              <w:autoSpaceDN w:val="0"/>
              <w:adjustRightInd w:val="0"/>
              <w:rPr>
                <w:rFonts w:ascii="Arial" w:hAnsi="Arial" w:cs="Arial"/>
              </w:rPr>
            </w:pPr>
            <w:r>
              <w:rPr>
                <w:rFonts w:ascii="Arial" w:hAnsi="Arial" w:cs="Arial"/>
              </w:rPr>
              <w:t>Mdpath</w:t>
            </w:r>
          </w:p>
        </w:tc>
        <w:tc>
          <w:tcPr>
            <w:tcW w:w="6719" w:type="dxa"/>
          </w:tcPr>
          <w:p w14:paraId="54E7719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the POSIX  file system that is to hold the metadata and potentially data for this namespace.  If a file is to be written to an external repo, then only metadata is stored in this file sytem, but if data is to be stored into this file system then both data and metadata are used.  Controlling whether data is written into the metadata file system is done in the repo configuration table using the repo</w:t>
            </w:r>
            <w:r w:rsidRPr="00F760C4">
              <w:rPr>
                <w:rFonts w:ascii="Arial" w:hAnsi="Arial" w:cs="Arial"/>
              </w:rPr>
              <w:t>methodinfo</w:t>
            </w:r>
            <w:r>
              <w:rPr>
                <w:rFonts w:ascii="Arial" w:hAnsi="Arial" w:cs="Arial"/>
              </w:rPr>
              <w:t xml:space="preserve"> field so the repo you are writing to or reading from will be DIRECT (use the metadata file system) or some other external method like CDMI, S3, etc.  This is specified using path notation using slashes.  This can change if you have moved the metadata file system path for some reason.  It might be hard to change on the fly though.</w:t>
            </w:r>
          </w:p>
        </w:tc>
      </w:tr>
      <w:tr w:rsidR="00C10986" w14:paraId="7A7C7E55" w14:textId="77777777" w:rsidTr="000A2CBA">
        <w:tc>
          <w:tcPr>
            <w:tcW w:w="2137" w:type="dxa"/>
          </w:tcPr>
          <w:p w14:paraId="17676E7F" w14:textId="77777777" w:rsidR="00C10986" w:rsidRDefault="00C10986" w:rsidP="000A2CBA">
            <w:pPr>
              <w:widowControl w:val="0"/>
              <w:autoSpaceDE w:val="0"/>
              <w:autoSpaceDN w:val="0"/>
              <w:adjustRightInd w:val="0"/>
              <w:rPr>
                <w:rFonts w:ascii="Arial" w:hAnsi="Arial" w:cs="Arial"/>
              </w:rPr>
            </w:pPr>
            <w:r>
              <w:rPr>
                <w:rFonts w:ascii="Arial" w:hAnsi="Arial" w:cs="Arial"/>
              </w:rPr>
              <w:t>Iwrite_repo</w:t>
            </w:r>
          </w:p>
        </w:tc>
        <w:tc>
          <w:tcPr>
            <w:tcW w:w="6719" w:type="dxa"/>
          </w:tcPr>
          <w:p w14:paraId="7606B5E1"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interactive (FUSE) applications will write new files to, points at a name in the repo table.  This can be changed as it just controls where new files are written to.</w:t>
            </w:r>
          </w:p>
        </w:tc>
      </w:tr>
      <w:tr w:rsidR="00C10986" w14:paraId="4F7AB8AB" w14:textId="77777777" w:rsidTr="000A2CBA">
        <w:tc>
          <w:tcPr>
            <w:tcW w:w="2137" w:type="dxa"/>
          </w:tcPr>
          <w:p w14:paraId="15077DFD" w14:textId="77777777" w:rsidR="00C10986" w:rsidRDefault="00C10986" w:rsidP="000A2CBA">
            <w:pPr>
              <w:widowControl w:val="0"/>
              <w:autoSpaceDE w:val="0"/>
              <w:autoSpaceDN w:val="0"/>
              <w:adjustRightInd w:val="0"/>
              <w:rPr>
                <w:rFonts w:ascii="Arial" w:hAnsi="Arial" w:cs="Arial"/>
              </w:rPr>
            </w:pPr>
            <w:r>
              <w:rPr>
                <w:rFonts w:ascii="Arial" w:hAnsi="Arial" w:cs="Arial"/>
              </w:rPr>
              <w:t>Iwrite_chunksize</w:t>
            </w:r>
          </w:p>
        </w:tc>
        <w:tc>
          <w:tcPr>
            <w:tcW w:w="6719" w:type="dxa"/>
          </w:tcPr>
          <w:p w14:paraId="5B79172B"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interactive</w:t>
            </w:r>
          </w:p>
        </w:tc>
      </w:tr>
      <w:tr w:rsidR="00C10986" w14:paraId="1250CD2E" w14:textId="77777777" w:rsidTr="000A2CBA">
        <w:tc>
          <w:tcPr>
            <w:tcW w:w="2137" w:type="dxa"/>
          </w:tcPr>
          <w:p w14:paraId="320B4F1D" w14:textId="77777777" w:rsidR="00C10986" w:rsidRDefault="00C10986" w:rsidP="000A2CBA">
            <w:pPr>
              <w:widowControl w:val="0"/>
              <w:autoSpaceDE w:val="0"/>
              <w:autoSpaceDN w:val="0"/>
              <w:adjustRightInd w:val="0"/>
              <w:rPr>
                <w:rFonts w:ascii="Arial" w:hAnsi="Arial" w:cs="Arial"/>
              </w:rPr>
            </w:pPr>
            <w:r>
              <w:rPr>
                <w:rFonts w:ascii="Arial" w:hAnsi="Arial" w:cs="Arial"/>
              </w:rPr>
              <w:t>Swrite_repo</w:t>
            </w:r>
          </w:p>
        </w:tc>
        <w:tc>
          <w:tcPr>
            <w:tcW w:w="6719" w:type="dxa"/>
          </w:tcPr>
          <w:p w14:paraId="76E6E0F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small files to, points at a name in the repo table.  This can be changed as it just controls where new files are written to.</w:t>
            </w:r>
          </w:p>
        </w:tc>
      </w:tr>
      <w:tr w:rsidR="00C10986" w14:paraId="5C53F931" w14:textId="77777777" w:rsidTr="000A2CBA">
        <w:tc>
          <w:tcPr>
            <w:tcW w:w="2137" w:type="dxa"/>
          </w:tcPr>
          <w:p w14:paraId="40DC1DC6" w14:textId="77777777" w:rsidR="00C10986" w:rsidRDefault="00C10986" w:rsidP="000A2CBA">
            <w:pPr>
              <w:widowControl w:val="0"/>
              <w:autoSpaceDE w:val="0"/>
              <w:autoSpaceDN w:val="0"/>
              <w:adjustRightInd w:val="0"/>
              <w:rPr>
                <w:rFonts w:ascii="Arial" w:hAnsi="Arial" w:cs="Arial"/>
              </w:rPr>
            </w:pPr>
            <w:r>
              <w:rPr>
                <w:rFonts w:ascii="Arial" w:hAnsi="Arial" w:cs="Arial"/>
              </w:rPr>
              <w:t>Swrite_size</w:t>
            </w:r>
          </w:p>
        </w:tc>
        <w:tc>
          <w:tcPr>
            <w:tcW w:w="6719" w:type="dxa"/>
          </w:tcPr>
          <w:p w14:paraId="576F1A62"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small file.  This can be changed as it just controls where new files are written to.</w:t>
            </w:r>
          </w:p>
        </w:tc>
      </w:tr>
      <w:tr w:rsidR="00C10986" w14:paraId="42D5CFE2" w14:textId="77777777" w:rsidTr="000A2CBA">
        <w:tc>
          <w:tcPr>
            <w:tcW w:w="2137" w:type="dxa"/>
          </w:tcPr>
          <w:p w14:paraId="1C8BB39B" w14:textId="77777777" w:rsidR="00C10986" w:rsidRDefault="00C10986" w:rsidP="000A2CBA">
            <w:pPr>
              <w:widowControl w:val="0"/>
              <w:autoSpaceDE w:val="0"/>
              <w:autoSpaceDN w:val="0"/>
              <w:adjustRightInd w:val="0"/>
              <w:rPr>
                <w:rFonts w:ascii="Arial" w:hAnsi="Arial" w:cs="Arial"/>
              </w:rPr>
            </w:pPr>
            <w:r>
              <w:rPr>
                <w:rFonts w:ascii="Arial" w:hAnsi="Arial" w:cs="Arial"/>
              </w:rPr>
              <w:t>Swrite_packsize</w:t>
            </w:r>
          </w:p>
        </w:tc>
        <w:tc>
          <w:tcPr>
            <w:tcW w:w="6719" w:type="dxa"/>
          </w:tcPr>
          <w:p w14:paraId="3675FCE1" w14:textId="77777777" w:rsidR="00C10986" w:rsidRDefault="00C10986" w:rsidP="000A2CBA">
            <w:pPr>
              <w:widowControl w:val="0"/>
              <w:autoSpaceDE w:val="0"/>
              <w:autoSpaceDN w:val="0"/>
              <w:adjustRightInd w:val="0"/>
              <w:rPr>
                <w:rFonts w:ascii="Arial" w:hAnsi="Arial" w:cs="Arial"/>
              </w:rPr>
            </w:pPr>
            <w:r>
              <w:rPr>
                <w:rFonts w:ascii="Arial" w:hAnsi="Arial" w:cs="Arial"/>
              </w:rPr>
              <w:t>Size of object to pack multiple small files into</w:t>
            </w:r>
          </w:p>
          <w:p w14:paraId="677306B9" w14:textId="77777777" w:rsidR="00C10986" w:rsidRDefault="00C10986" w:rsidP="000A2CBA">
            <w:pPr>
              <w:widowControl w:val="0"/>
              <w:autoSpaceDE w:val="0"/>
              <w:autoSpaceDN w:val="0"/>
              <w:adjustRightInd w:val="0"/>
              <w:rPr>
                <w:rFonts w:ascii="Arial" w:hAnsi="Arial" w:cs="Arial"/>
              </w:rPr>
            </w:pPr>
            <w:r>
              <w:rPr>
                <w:rFonts w:ascii="Arial" w:hAnsi="Arial" w:cs="Arial"/>
              </w:rPr>
              <w:t>If this value is zero then packing will not occur</w:t>
            </w:r>
          </w:p>
        </w:tc>
      </w:tr>
      <w:tr w:rsidR="00C10986" w14:paraId="5D1568FB" w14:textId="77777777" w:rsidTr="000A2CBA">
        <w:tc>
          <w:tcPr>
            <w:tcW w:w="2137" w:type="dxa"/>
          </w:tcPr>
          <w:p w14:paraId="1F94E16D" w14:textId="77777777" w:rsidR="00C10986" w:rsidRDefault="00C10986" w:rsidP="000A2CBA">
            <w:pPr>
              <w:widowControl w:val="0"/>
              <w:autoSpaceDE w:val="0"/>
              <w:autoSpaceDN w:val="0"/>
              <w:adjustRightInd w:val="0"/>
              <w:rPr>
                <w:rFonts w:ascii="Arial" w:hAnsi="Arial" w:cs="Arial"/>
              </w:rPr>
            </w:pPr>
            <w:r>
              <w:rPr>
                <w:rFonts w:ascii="Arial" w:hAnsi="Arial" w:cs="Arial"/>
              </w:rPr>
              <w:t>Mwrite_repo</w:t>
            </w:r>
          </w:p>
        </w:tc>
        <w:tc>
          <w:tcPr>
            <w:tcW w:w="6719" w:type="dxa"/>
          </w:tcPr>
          <w:p w14:paraId="2D98E1A6"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medium files to, points at a name in the repo table.  This can be changed as it just controls where new files are written to.</w:t>
            </w:r>
          </w:p>
        </w:tc>
      </w:tr>
      <w:tr w:rsidR="00C10986" w14:paraId="6CD540FF" w14:textId="77777777" w:rsidTr="000A2CBA">
        <w:tc>
          <w:tcPr>
            <w:tcW w:w="2137" w:type="dxa"/>
          </w:tcPr>
          <w:p w14:paraId="1969508F" w14:textId="77777777" w:rsidR="00C10986" w:rsidRDefault="00C10986" w:rsidP="000A2CBA">
            <w:pPr>
              <w:widowControl w:val="0"/>
              <w:autoSpaceDE w:val="0"/>
              <w:autoSpaceDN w:val="0"/>
              <w:adjustRightInd w:val="0"/>
              <w:rPr>
                <w:rFonts w:ascii="Arial" w:hAnsi="Arial" w:cs="Arial"/>
              </w:rPr>
            </w:pPr>
            <w:r>
              <w:rPr>
                <w:rFonts w:ascii="Arial" w:hAnsi="Arial" w:cs="Arial"/>
              </w:rPr>
              <w:t>Mwrite_size</w:t>
            </w:r>
          </w:p>
        </w:tc>
        <w:tc>
          <w:tcPr>
            <w:tcW w:w="6719" w:type="dxa"/>
          </w:tcPr>
          <w:p w14:paraId="78443C96"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medium file.  This can be changed as it just controls where new files are written to.</w:t>
            </w:r>
          </w:p>
        </w:tc>
      </w:tr>
      <w:tr w:rsidR="00C10986" w14:paraId="25EA276E" w14:textId="77777777" w:rsidTr="000A2CBA">
        <w:tc>
          <w:tcPr>
            <w:tcW w:w="2137" w:type="dxa"/>
          </w:tcPr>
          <w:p w14:paraId="4C2B763D" w14:textId="77777777" w:rsidR="00C10986" w:rsidRDefault="00C10986" w:rsidP="000A2CBA">
            <w:pPr>
              <w:widowControl w:val="0"/>
              <w:autoSpaceDE w:val="0"/>
              <w:autoSpaceDN w:val="0"/>
              <w:adjustRightInd w:val="0"/>
              <w:rPr>
                <w:rFonts w:ascii="Arial" w:hAnsi="Arial" w:cs="Arial"/>
              </w:rPr>
            </w:pPr>
            <w:r>
              <w:rPr>
                <w:rFonts w:ascii="Arial" w:hAnsi="Arial" w:cs="Arial"/>
              </w:rPr>
              <w:t>Lwrite_repo</w:t>
            </w:r>
          </w:p>
        </w:tc>
        <w:tc>
          <w:tcPr>
            <w:tcW w:w="6719" w:type="dxa"/>
          </w:tcPr>
          <w:p w14:paraId="3A63E8E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large files to, points at a name in the repo table.  This can be changed as it just controls where new files are written to.</w:t>
            </w:r>
          </w:p>
        </w:tc>
      </w:tr>
      <w:tr w:rsidR="00C10986" w14:paraId="6D6F9E2A" w14:textId="77777777" w:rsidTr="000A2CBA">
        <w:tc>
          <w:tcPr>
            <w:tcW w:w="2137" w:type="dxa"/>
          </w:tcPr>
          <w:p w14:paraId="22F76E12" w14:textId="77777777" w:rsidR="00C10986" w:rsidRDefault="00C10986" w:rsidP="000A2CBA">
            <w:pPr>
              <w:widowControl w:val="0"/>
              <w:autoSpaceDE w:val="0"/>
              <w:autoSpaceDN w:val="0"/>
              <w:adjustRightInd w:val="0"/>
              <w:rPr>
                <w:rFonts w:ascii="Arial" w:hAnsi="Arial" w:cs="Arial"/>
              </w:rPr>
            </w:pPr>
            <w:r>
              <w:rPr>
                <w:rFonts w:ascii="Arial" w:hAnsi="Arial" w:cs="Arial"/>
              </w:rPr>
              <w:t>Lwrite_size</w:t>
            </w:r>
          </w:p>
        </w:tc>
        <w:tc>
          <w:tcPr>
            <w:tcW w:w="6719" w:type="dxa"/>
          </w:tcPr>
          <w:p w14:paraId="09466A7B"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large file.  This can be changed as it just controls where new files are written to.</w:t>
            </w:r>
          </w:p>
        </w:tc>
      </w:tr>
      <w:tr w:rsidR="00C10986" w14:paraId="639327FE" w14:textId="77777777" w:rsidTr="000A2CBA">
        <w:tc>
          <w:tcPr>
            <w:tcW w:w="2137" w:type="dxa"/>
          </w:tcPr>
          <w:p w14:paraId="6E1394E9" w14:textId="77777777" w:rsidR="00C10986" w:rsidRDefault="00C10986" w:rsidP="000A2CBA">
            <w:pPr>
              <w:widowControl w:val="0"/>
              <w:autoSpaceDE w:val="0"/>
              <w:autoSpaceDN w:val="0"/>
              <w:adjustRightInd w:val="0"/>
              <w:rPr>
                <w:rFonts w:ascii="Arial" w:hAnsi="Arial" w:cs="Arial"/>
              </w:rPr>
            </w:pPr>
            <w:r>
              <w:rPr>
                <w:rFonts w:ascii="Arial" w:hAnsi="Arial" w:cs="Arial"/>
              </w:rPr>
              <w:t>Lwrite_chunksize</w:t>
            </w:r>
          </w:p>
        </w:tc>
        <w:tc>
          <w:tcPr>
            <w:tcW w:w="6719" w:type="dxa"/>
          </w:tcPr>
          <w:p w14:paraId="00449EF7"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large files</w:t>
            </w:r>
          </w:p>
        </w:tc>
      </w:tr>
      <w:tr w:rsidR="00C10986" w14:paraId="22A23A01" w14:textId="77777777" w:rsidTr="000A2CBA">
        <w:tc>
          <w:tcPr>
            <w:tcW w:w="2137" w:type="dxa"/>
          </w:tcPr>
          <w:p w14:paraId="1F72394E" w14:textId="77777777" w:rsidR="00C10986" w:rsidRDefault="00C10986" w:rsidP="000A2CBA">
            <w:pPr>
              <w:widowControl w:val="0"/>
              <w:autoSpaceDE w:val="0"/>
              <w:autoSpaceDN w:val="0"/>
              <w:adjustRightInd w:val="0"/>
              <w:rPr>
                <w:rFonts w:ascii="Arial" w:hAnsi="Arial" w:cs="Arial"/>
              </w:rPr>
            </w:pPr>
            <w:r>
              <w:rPr>
                <w:rFonts w:ascii="Arial" w:hAnsi="Arial" w:cs="Arial"/>
              </w:rPr>
              <w:t>xlwrite_repo</w:t>
            </w:r>
          </w:p>
        </w:tc>
        <w:tc>
          <w:tcPr>
            <w:tcW w:w="6719" w:type="dxa"/>
          </w:tcPr>
          <w:p w14:paraId="7C0D3B20"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xlarge files to, points at a name in the repo table.  This can be changed as it just controls where new files are written to.</w:t>
            </w:r>
          </w:p>
        </w:tc>
      </w:tr>
      <w:tr w:rsidR="00C10986" w14:paraId="09C28F84" w14:textId="77777777" w:rsidTr="000A2CBA">
        <w:tc>
          <w:tcPr>
            <w:tcW w:w="2137" w:type="dxa"/>
          </w:tcPr>
          <w:p w14:paraId="44980A1C" w14:textId="77777777" w:rsidR="00C10986" w:rsidRDefault="00C10986" w:rsidP="000A2CBA">
            <w:pPr>
              <w:widowControl w:val="0"/>
              <w:autoSpaceDE w:val="0"/>
              <w:autoSpaceDN w:val="0"/>
              <w:adjustRightInd w:val="0"/>
              <w:rPr>
                <w:rFonts w:ascii="Arial" w:hAnsi="Arial" w:cs="Arial"/>
              </w:rPr>
            </w:pPr>
            <w:r>
              <w:rPr>
                <w:rFonts w:ascii="Arial" w:hAnsi="Arial" w:cs="Arial"/>
              </w:rPr>
              <w:t>Xlwrite_chunksize</w:t>
            </w:r>
          </w:p>
        </w:tc>
        <w:tc>
          <w:tcPr>
            <w:tcW w:w="6719" w:type="dxa"/>
          </w:tcPr>
          <w:p w14:paraId="17C8B488" w14:textId="77777777" w:rsidR="00C10986" w:rsidRDefault="00C10986" w:rsidP="000A2CBA">
            <w:pPr>
              <w:widowControl w:val="0"/>
              <w:autoSpaceDE w:val="0"/>
              <w:autoSpaceDN w:val="0"/>
              <w:adjustRightInd w:val="0"/>
              <w:rPr>
                <w:rFonts w:ascii="Arial" w:hAnsi="Arial" w:cs="Arial"/>
              </w:rPr>
            </w:pPr>
            <w:r>
              <w:rPr>
                <w:rFonts w:ascii="Arial" w:hAnsi="Arial" w:cs="Arial"/>
              </w:rPr>
              <w:t>Chunk size for xlarge files</w:t>
            </w:r>
          </w:p>
        </w:tc>
      </w:tr>
      <w:tr w:rsidR="00C10986" w14:paraId="13B6C541" w14:textId="77777777" w:rsidTr="000A2CBA">
        <w:tc>
          <w:tcPr>
            <w:tcW w:w="2137" w:type="dxa"/>
          </w:tcPr>
          <w:p w14:paraId="080860B9" w14:textId="77777777" w:rsidR="00C10986" w:rsidRDefault="00C10986" w:rsidP="000A2CBA">
            <w:pPr>
              <w:widowControl w:val="0"/>
              <w:autoSpaceDE w:val="0"/>
              <w:autoSpaceDN w:val="0"/>
              <w:adjustRightInd w:val="0"/>
              <w:rPr>
                <w:rFonts w:ascii="Arial" w:hAnsi="Arial" w:cs="Arial"/>
              </w:rPr>
            </w:pPr>
            <w:r>
              <w:rPr>
                <w:rFonts w:ascii="Arial" w:hAnsi="Arial" w:cs="Arial"/>
              </w:rPr>
              <w:t>trashmdpath</w:t>
            </w:r>
          </w:p>
        </w:tc>
        <w:tc>
          <w:tcPr>
            <w:tcW w:w="6719" w:type="dxa"/>
          </w:tcPr>
          <w:p w14:paraId="44733B4D"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where in the namespace, information is stored on unlink and trunc/ftrunc operations, which could provide a trashcan function but is used by batch process for reclaiming space, repacking, reconciliation of space which is needed for external repo’s.  All permanent deletion of data (both unlink and trunc) are done in batch for external repos.  For “DIRECT” repos where the data is stored directly in the metadata file, unlink operations go to this path, but trunc’d space is not preserved.  This is specified as a path with slashes. It is assumed that this is in the same metadata file system as the metadata file system for this name space, as rename is used for unlink operations.  This value could change but much care would have to be taken because entries into this path can be occurring all the time and information about reclaimable space lives in this path.</w:t>
            </w:r>
          </w:p>
        </w:tc>
      </w:tr>
      <w:tr w:rsidR="00C10986" w14:paraId="39ED24F6" w14:textId="77777777" w:rsidTr="000A2CBA">
        <w:tc>
          <w:tcPr>
            <w:tcW w:w="2137" w:type="dxa"/>
          </w:tcPr>
          <w:p w14:paraId="65B9FEA4" w14:textId="77777777" w:rsidR="00C10986" w:rsidRDefault="00C10986" w:rsidP="000A2CBA">
            <w:pPr>
              <w:widowControl w:val="0"/>
              <w:autoSpaceDE w:val="0"/>
              <w:autoSpaceDN w:val="0"/>
              <w:adjustRightInd w:val="0"/>
              <w:rPr>
                <w:rFonts w:ascii="Arial" w:hAnsi="Arial" w:cs="Arial"/>
              </w:rPr>
            </w:pPr>
            <w:r>
              <w:rPr>
                <w:rFonts w:ascii="Arial" w:hAnsi="Arial" w:cs="Arial"/>
              </w:rPr>
              <w:t>fsinfopath</w:t>
            </w:r>
          </w:p>
        </w:tc>
        <w:tc>
          <w:tcPr>
            <w:tcW w:w="6719" w:type="dxa"/>
          </w:tcPr>
          <w:p w14:paraId="2B6AC3FA" w14:textId="77777777" w:rsidR="00C10986" w:rsidRDefault="00C10986" w:rsidP="000A2CBA">
            <w:pPr>
              <w:widowControl w:val="0"/>
              <w:autoSpaceDE w:val="0"/>
              <w:autoSpaceDN w:val="0"/>
              <w:adjustRightInd w:val="0"/>
              <w:rPr>
                <w:rFonts w:ascii="Arial" w:hAnsi="Arial" w:cs="Arial"/>
              </w:rPr>
            </w:pPr>
            <w:r>
              <w:rPr>
                <w:rFonts w:ascii="Arial" w:hAnsi="Arial" w:cs="Arial"/>
              </w:rP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 but care needs to be taken as statfs/statvfs calls will look in this file for providing information.</w:t>
            </w:r>
          </w:p>
        </w:tc>
      </w:tr>
      <w:tr w:rsidR="00C10986" w14:paraId="645AC299" w14:textId="77777777" w:rsidTr="000A2CBA">
        <w:tc>
          <w:tcPr>
            <w:tcW w:w="2137" w:type="dxa"/>
          </w:tcPr>
          <w:p w14:paraId="59AFD4B9" w14:textId="77777777" w:rsidR="00C10986" w:rsidRDefault="00C10986" w:rsidP="000A2CBA">
            <w:pPr>
              <w:widowControl w:val="0"/>
              <w:autoSpaceDE w:val="0"/>
              <w:autoSpaceDN w:val="0"/>
              <w:adjustRightInd w:val="0"/>
              <w:rPr>
                <w:rFonts w:ascii="Arial" w:hAnsi="Arial" w:cs="Arial"/>
              </w:rPr>
            </w:pPr>
            <w:r>
              <w:rPr>
                <w:rFonts w:ascii="Arial" w:hAnsi="Arial" w:cs="Arial"/>
              </w:rPr>
              <w:t>quota_space</w:t>
            </w:r>
          </w:p>
        </w:tc>
        <w:tc>
          <w:tcPr>
            <w:tcW w:w="6719" w:type="dxa"/>
          </w:tcPr>
          <w:p w14:paraId="49809180"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C10986" w14:paraId="7C173230" w14:textId="77777777" w:rsidTr="000A2CBA">
        <w:tc>
          <w:tcPr>
            <w:tcW w:w="2137" w:type="dxa"/>
          </w:tcPr>
          <w:p w14:paraId="08E86564" w14:textId="77777777" w:rsidR="00C10986" w:rsidRDefault="00C10986" w:rsidP="000A2CBA">
            <w:pPr>
              <w:widowControl w:val="0"/>
              <w:autoSpaceDE w:val="0"/>
              <w:autoSpaceDN w:val="0"/>
              <w:adjustRightInd w:val="0"/>
              <w:rPr>
                <w:rFonts w:ascii="Arial" w:hAnsi="Arial" w:cs="Arial"/>
              </w:rPr>
            </w:pPr>
            <w:r>
              <w:rPr>
                <w:rFonts w:ascii="Arial" w:hAnsi="Arial" w:cs="Arial"/>
              </w:rPr>
              <w:t>quota_name</w:t>
            </w:r>
          </w:p>
        </w:tc>
        <w:tc>
          <w:tcPr>
            <w:tcW w:w="6719" w:type="dxa"/>
          </w:tcPr>
          <w:p w14:paraId="56865FD4"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1A4E00" w14:paraId="673C67CA" w14:textId="77777777" w:rsidTr="000A2CBA">
        <w:tc>
          <w:tcPr>
            <w:tcW w:w="2137" w:type="dxa"/>
          </w:tcPr>
          <w:p w14:paraId="59377017" w14:textId="2D915AE5" w:rsidR="001A4E00" w:rsidRPr="001A4E00" w:rsidRDefault="00731972" w:rsidP="000A2CBA">
            <w:pPr>
              <w:widowControl w:val="0"/>
              <w:autoSpaceDE w:val="0"/>
              <w:autoSpaceDN w:val="0"/>
              <w:adjustRightInd w:val="0"/>
              <w:rPr>
                <w:rFonts w:ascii="Arial" w:hAnsi="Arial" w:cs="Arial"/>
                <w:color w:val="FF0000"/>
              </w:rPr>
            </w:pPr>
            <w:r>
              <w:rPr>
                <w:rFonts w:ascii="Arial" w:hAnsi="Arial" w:cs="Arial"/>
                <w:color w:val="FF0000"/>
              </w:rPr>
              <w:t>namespaceshard</w:t>
            </w:r>
            <w:r w:rsidR="001A4E00" w:rsidRPr="001A4E00">
              <w:rPr>
                <w:rFonts w:ascii="Arial" w:hAnsi="Arial" w:cs="Arial"/>
                <w:color w:val="FF0000"/>
              </w:rPr>
              <w:t>p</w:t>
            </w:r>
          </w:p>
        </w:tc>
        <w:tc>
          <w:tcPr>
            <w:tcW w:w="6719" w:type="dxa"/>
          </w:tcPr>
          <w:p w14:paraId="3ED407CF" w14:textId="376F35BA" w:rsidR="001A4E00" w:rsidRPr="001A4E00" w:rsidRDefault="001A4E00" w:rsidP="00731972">
            <w:pPr>
              <w:widowControl w:val="0"/>
              <w:autoSpaceDE w:val="0"/>
              <w:autoSpaceDN w:val="0"/>
              <w:adjustRightInd w:val="0"/>
              <w:rPr>
                <w:rFonts w:ascii="Arial" w:hAnsi="Arial" w:cs="Arial"/>
                <w:color w:val="FF0000"/>
              </w:rPr>
            </w:pPr>
            <w:r w:rsidRPr="001A4E00">
              <w:rPr>
                <w:rFonts w:ascii="Arial" w:hAnsi="Arial" w:cs="Arial"/>
                <w:color w:val="FF0000"/>
              </w:rPr>
              <w:t xml:space="preserve">Path to </w:t>
            </w:r>
            <w:r w:rsidR="00731972">
              <w:rPr>
                <w:rFonts w:ascii="Arial" w:hAnsi="Arial" w:cs="Arial"/>
                <w:color w:val="FF0000"/>
              </w:rPr>
              <w:t>namespace shard</w:t>
            </w:r>
            <w:r w:rsidRPr="001A4E00">
              <w:rPr>
                <w:rFonts w:ascii="Arial" w:hAnsi="Arial" w:cs="Arial"/>
                <w:color w:val="FF0000"/>
              </w:rPr>
              <w:t xml:space="preserve"> metadata file systems</w:t>
            </w:r>
          </w:p>
        </w:tc>
      </w:tr>
      <w:tr w:rsidR="001A4E00" w14:paraId="7F5E64D9" w14:textId="77777777" w:rsidTr="000A2CBA">
        <w:tc>
          <w:tcPr>
            <w:tcW w:w="2137" w:type="dxa"/>
          </w:tcPr>
          <w:p w14:paraId="00095F10" w14:textId="5F93DB88" w:rsidR="001A4E00" w:rsidRPr="001A4E00" w:rsidRDefault="0094333B" w:rsidP="000A2CBA">
            <w:pPr>
              <w:widowControl w:val="0"/>
              <w:autoSpaceDE w:val="0"/>
              <w:autoSpaceDN w:val="0"/>
              <w:adjustRightInd w:val="0"/>
              <w:rPr>
                <w:rFonts w:ascii="Arial" w:hAnsi="Arial" w:cs="Arial"/>
                <w:color w:val="FF0000"/>
              </w:rPr>
            </w:pPr>
            <w:r>
              <w:rPr>
                <w:rFonts w:ascii="Arial" w:hAnsi="Arial" w:cs="Arial"/>
                <w:color w:val="FF0000"/>
              </w:rPr>
              <w:t>namespaces</w:t>
            </w:r>
            <w:r w:rsidR="00731972">
              <w:rPr>
                <w:rFonts w:ascii="Arial" w:hAnsi="Arial" w:cs="Arial"/>
                <w:color w:val="FF0000"/>
              </w:rPr>
              <w:t>hard</w:t>
            </w:r>
            <w:r w:rsidR="001A4E00" w:rsidRPr="001A4E00">
              <w:rPr>
                <w:rFonts w:ascii="Arial" w:hAnsi="Arial" w:cs="Arial"/>
                <w:color w:val="FF0000"/>
              </w:rPr>
              <w:t>pnum</w:t>
            </w:r>
          </w:p>
        </w:tc>
        <w:tc>
          <w:tcPr>
            <w:tcW w:w="6719" w:type="dxa"/>
          </w:tcPr>
          <w:p w14:paraId="029092DA" w14:textId="0C94390F" w:rsidR="001A4E00" w:rsidRPr="001A4E00" w:rsidRDefault="001A4E00" w:rsidP="00731972">
            <w:pPr>
              <w:widowControl w:val="0"/>
              <w:autoSpaceDE w:val="0"/>
              <w:autoSpaceDN w:val="0"/>
              <w:adjustRightInd w:val="0"/>
              <w:rPr>
                <w:rFonts w:ascii="Arial" w:hAnsi="Arial" w:cs="Arial"/>
                <w:color w:val="FF0000"/>
              </w:rPr>
            </w:pPr>
            <w:r w:rsidRPr="001A4E00">
              <w:rPr>
                <w:rFonts w:ascii="Arial" w:hAnsi="Arial" w:cs="Arial"/>
                <w:color w:val="FF0000"/>
              </w:rPr>
              <w:t xml:space="preserve">Max number of </w:t>
            </w:r>
            <w:r w:rsidR="00731972">
              <w:rPr>
                <w:rFonts w:ascii="Arial" w:hAnsi="Arial" w:cs="Arial"/>
                <w:color w:val="FF0000"/>
              </w:rPr>
              <w:t>namespace shard</w:t>
            </w:r>
            <w:r w:rsidRPr="001A4E00">
              <w:rPr>
                <w:rFonts w:ascii="Arial" w:hAnsi="Arial" w:cs="Arial"/>
                <w:color w:val="FF0000"/>
              </w:rPr>
              <w:t xml:space="preserve"> m</w:t>
            </w:r>
            <w:r w:rsidR="00731972">
              <w:rPr>
                <w:rFonts w:ascii="Arial" w:hAnsi="Arial" w:cs="Arial"/>
                <w:color w:val="FF0000"/>
              </w:rPr>
              <w:t>eta</w:t>
            </w:r>
            <w:r w:rsidRPr="001A4E00">
              <w:rPr>
                <w:rFonts w:ascii="Arial" w:hAnsi="Arial" w:cs="Arial"/>
                <w:color w:val="FF0000"/>
              </w:rPr>
              <w:t>d</w:t>
            </w:r>
            <w:r w:rsidR="00731972">
              <w:rPr>
                <w:rFonts w:ascii="Arial" w:hAnsi="Arial" w:cs="Arial"/>
                <w:color w:val="FF0000"/>
              </w:rPr>
              <w:t>ata</w:t>
            </w:r>
            <w:r w:rsidRPr="001A4E00">
              <w:rPr>
                <w:rFonts w:ascii="Arial" w:hAnsi="Arial" w:cs="Arial"/>
                <w:color w:val="FF0000"/>
              </w:rPr>
              <w:t xml:space="preserve"> file systems to hash across</w:t>
            </w:r>
          </w:p>
        </w:tc>
      </w:tr>
    </w:tbl>
    <w:p w14:paraId="4957FCFD" w14:textId="77777777" w:rsidR="00C10986" w:rsidRPr="00F760C4" w:rsidRDefault="00C10986" w:rsidP="00C10986">
      <w:pPr>
        <w:widowControl w:val="0"/>
        <w:autoSpaceDE w:val="0"/>
        <w:autoSpaceDN w:val="0"/>
        <w:adjustRightInd w:val="0"/>
        <w:rPr>
          <w:rFonts w:ascii="Arial" w:hAnsi="Arial" w:cs="Arial"/>
        </w:rPr>
      </w:pPr>
    </w:p>
    <w:p w14:paraId="4F914914" w14:textId="77777777" w:rsidR="00C10986" w:rsidRDefault="00C10986" w:rsidP="00C10986">
      <w:pPr>
        <w:widowControl w:val="0"/>
        <w:autoSpaceDE w:val="0"/>
        <w:autoSpaceDN w:val="0"/>
        <w:adjustRightInd w:val="0"/>
        <w:rPr>
          <w:rFonts w:ascii="Arial" w:hAnsi="Arial" w:cs="Arial"/>
        </w:rPr>
      </w:pPr>
      <w:r>
        <w:rPr>
          <w:rFonts w:ascii="Arial" w:hAnsi="Arial" w:cs="Arial"/>
        </w:rPr>
        <w:t>MAR_datarepo  (there is one of these for every repo that is referenced in the above namespace table and for every repo that any file stored anywhere in this MarFS instance (including older files that have older repos that you no longer write to so they may no longer be referred to in the namespace table) .  The only way to know if you can get rid of a data repo in this list is to ensure no references exist in both the config namespaces and in the metadata for all the name spaces.  It is really recommended that you don’t delete anything, just add another row with a new repo.  A repo is just a logical name that connects the data of files in any name space to a particular use of place to store the file data.  It is possible for multiple repos to point at a single external object storage server with different characteristics like compress and don’t compress etc.  Repo’s represents a method for talking to some back end store.</w:t>
      </w:r>
    </w:p>
    <w:tbl>
      <w:tblPr>
        <w:tblStyle w:val="TableGrid"/>
        <w:tblW w:w="0" w:type="auto"/>
        <w:tblLook w:val="04A0" w:firstRow="1" w:lastRow="0" w:firstColumn="1" w:lastColumn="0" w:noHBand="0" w:noVBand="1"/>
      </w:tblPr>
      <w:tblGrid>
        <w:gridCol w:w="1924"/>
        <w:gridCol w:w="6932"/>
      </w:tblGrid>
      <w:tr w:rsidR="00C10986" w14:paraId="0009E84F" w14:textId="77777777" w:rsidTr="000A2CBA">
        <w:tc>
          <w:tcPr>
            <w:tcW w:w="1924" w:type="dxa"/>
          </w:tcPr>
          <w:p w14:paraId="13AD75EF"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932" w:type="dxa"/>
          </w:tcPr>
          <w:p w14:paraId="00921A5C" w14:textId="30E8F601" w:rsidR="00C10986" w:rsidRPr="006A1C7A" w:rsidRDefault="00C10986" w:rsidP="000A2CBA">
            <w:pPr>
              <w:widowControl w:val="0"/>
              <w:autoSpaceDE w:val="0"/>
              <w:autoSpaceDN w:val="0"/>
              <w:adjustRightInd w:val="0"/>
              <w:rPr>
                <w:rFonts w:ascii="Arial" w:hAnsi="Arial" w:cs="Arial"/>
                <w:color w:val="FF0000"/>
              </w:rPr>
            </w:pPr>
            <w:r>
              <w:rPr>
                <w:rFonts w:ascii="Arial" w:hAnsi="Arial" w:cs="Arial"/>
              </w:rPr>
              <w:t>Name for this repo, this name is used in the namespace table above in the config file and it is also used stored with the file in xattr, so this can not be changed easily.  It follows the same rules as deleting a repo in this list.</w:t>
            </w:r>
            <w:r w:rsidR="006A1C7A">
              <w:rPr>
                <w:rFonts w:ascii="Arial" w:hAnsi="Arial" w:cs="Arial"/>
              </w:rPr>
              <w:t xml:space="preserve">  </w:t>
            </w:r>
            <w:r w:rsidR="006A1C7A">
              <w:rPr>
                <w:rFonts w:ascii="Arial" w:hAnsi="Arial" w:cs="Arial"/>
                <w:color w:val="FF0000"/>
              </w:rPr>
              <w:t>This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tc>
      </w:tr>
      <w:tr w:rsidR="00C10986" w14:paraId="73658732" w14:textId="77777777" w:rsidTr="000A2CBA">
        <w:tc>
          <w:tcPr>
            <w:tcW w:w="1924" w:type="dxa"/>
          </w:tcPr>
          <w:p w14:paraId="1721CA9C" w14:textId="77777777" w:rsidR="00C10986" w:rsidRDefault="00C10986" w:rsidP="000A2CBA">
            <w:pPr>
              <w:widowControl w:val="0"/>
              <w:autoSpaceDE w:val="0"/>
              <w:autoSpaceDN w:val="0"/>
              <w:adjustRightInd w:val="0"/>
              <w:rPr>
                <w:rFonts w:ascii="Arial" w:hAnsi="Arial" w:cs="Arial"/>
              </w:rPr>
            </w:pPr>
            <w:r>
              <w:rPr>
                <w:rFonts w:ascii="Arial" w:hAnsi="Arial" w:cs="Arial"/>
              </w:rPr>
              <w:t>URLprefix</w:t>
            </w:r>
          </w:p>
        </w:tc>
        <w:tc>
          <w:tcPr>
            <w:tcW w:w="6932" w:type="dxa"/>
          </w:tcPr>
          <w:p w14:paraId="06669296" w14:textId="77777777" w:rsidR="00C10986" w:rsidRDefault="00C10986" w:rsidP="000A2CBA">
            <w:pPr>
              <w:widowControl w:val="0"/>
              <w:autoSpaceDE w:val="0"/>
              <w:autoSpaceDN w:val="0"/>
              <w:adjustRightInd w:val="0"/>
              <w:rPr>
                <w:rFonts w:ascii="Arial" w:hAnsi="Arial" w:cs="Arial"/>
              </w:rPr>
            </w:pPr>
            <w:r>
              <w:rPr>
                <w:rFonts w:ascii="Arial" w:hAnsi="Arial" w:cs="Arial"/>
              </w:rPr>
              <w:t>This is a string associated with the repo used to access the repo</w:t>
            </w:r>
          </w:p>
          <w:p w14:paraId="28122B8D" w14:textId="125FF840" w:rsidR="00C10986" w:rsidRDefault="00C10986" w:rsidP="000A2CBA">
            <w:pPr>
              <w:widowControl w:val="0"/>
              <w:autoSpaceDE w:val="0"/>
              <w:autoSpaceDN w:val="0"/>
              <w:adjustRightInd w:val="0"/>
              <w:rPr>
                <w:rFonts w:ascii="Arial" w:hAnsi="Arial" w:cs="Arial"/>
              </w:rPr>
            </w:pPr>
            <w:r>
              <w:rPr>
                <w:rFonts w:ascii="Arial" w:hAnsi="Arial" w:cs="Arial"/>
              </w:rPr>
              <w:t>Object names wil</w:t>
            </w:r>
            <w:r w:rsidR="006A1C7A">
              <w:rPr>
                <w:rFonts w:ascii="Arial" w:hAnsi="Arial" w:cs="Arial"/>
              </w:rPr>
              <w:t>l be repo URLprefex/bucket/object name</w:t>
            </w:r>
          </w:p>
          <w:p w14:paraId="5C1D8433" w14:textId="0FEEB3E9" w:rsidR="00C10986" w:rsidRDefault="00C10986" w:rsidP="000A2CBA">
            <w:pPr>
              <w:widowControl w:val="0"/>
              <w:autoSpaceDE w:val="0"/>
              <w:autoSpaceDN w:val="0"/>
              <w:adjustRightInd w:val="0"/>
              <w:rPr>
                <w:rFonts w:ascii="Arial" w:hAnsi="Arial" w:cs="Arial"/>
              </w:rPr>
            </w:pPr>
            <w:r>
              <w:rPr>
                <w:rFonts w:ascii="Arial" w:hAnsi="Arial" w:cs="Arial"/>
              </w:rPr>
              <w:t>Or really URLprefex/namespace.repo</w:t>
            </w:r>
            <w:r w:rsidR="006A1C7A">
              <w:rPr>
                <w:rFonts w:ascii="Arial" w:hAnsi="Arial" w:cs="Arial"/>
              </w:rPr>
              <w:t>.suffix/obj name</w:t>
            </w:r>
            <w:r>
              <w:rPr>
                <w:rFonts w:ascii="Arial" w:hAnsi="Arial" w:cs="Arial"/>
              </w:rPr>
              <w:t xml:space="preserve"> (which is formed and stored in the MAR_objid xattr</w:t>
            </w:r>
          </w:p>
        </w:tc>
      </w:tr>
      <w:tr w:rsidR="00C10986" w14:paraId="18DAFFCF" w14:textId="77777777" w:rsidTr="000A2CBA">
        <w:tc>
          <w:tcPr>
            <w:tcW w:w="1924" w:type="dxa"/>
          </w:tcPr>
          <w:p w14:paraId="19006DDF" w14:textId="77777777" w:rsidR="00C10986" w:rsidRDefault="00C10986" w:rsidP="000A2CBA">
            <w:pPr>
              <w:widowControl w:val="0"/>
              <w:autoSpaceDE w:val="0"/>
              <w:autoSpaceDN w:val="0"/>
              <w:adjustRightInd w:val="0"/>
              <w:rPr>
                <w:rFonts w:ascii="Arial" w:hAnsi="Arial" w:cs="Arial"/>
              </w:rPr>
            </w:pPr>
            <w:r>
              <w:rPr>
                <w:rFonts w:ascii="Arial" w:hAnsi="Arial" w:cs="Arial"/>
              </w:rPr>
              <w:t>updateinplace</w:t>
            </w:r>
          </w:p>
        </w:tc>
        <w:tc>
          <w:tcPr>
            <w:tcW w:w="6932" w:type="dxa"/>
          </w:tcPr>
          <w:p w14:paraId="4083BC48" w14:textId="77777777" w:rsidR="00C10986" w:rsidRDefault="00C10986" w:rsidP="000A2CBA">
            <w:pPr>
              <w:widowControl w:val="0"/>
              <w:autoSpaceDE w:val="0"/>
              <w:autoSpaceDN w:val="0"/>
              <w:adjustRightInd w:val="0"/>
              <w:rPr>
                <w:rFonts w:ascii="Arial" w:hAnsi="Arial" w:cs="Arial"/>
              </w:rPr>
            </w:pPr>
            <w:r>
              <w:rPr>
                <w:rFonts w:ascii="Arial" w:hAnsi="Arial" w:cs="Arial"/>
              </w:rPr>
              <w:t>Updates in place for files in this repo are allowed.  This lets you decide if a file is in a repo that can do update in place then the FUSE and batch programs can allow update in place.  If a repo doesn’t allow this easily then you can forbid it.  It is probably good practice to not allow this for all repo’s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 (although this capability might be changed at a later date). The software can use update in place for DIRECT as the repomethodinfo (which tells the software to put the file data in the metadata file).  (yes/no).  This can be changed but it is not recommended.</w:t>
            </w:r>
          </w:p>
        </w:tc>
      </w:tr>
      <w:tr w:rsidR="00C10986" w14:paraId="59063E5D" w14:textId="77777777" w:rsidTr="000A2CBA">
        <w:tc>
          <w:tcPr>
            <w:tcW w:w="1924" w:type="dxa"/>
          </w:tcPr>
          <w:p w14:paraId="24946006" w14:textId="77777777" w:rsidR="00C10986" w:rsidRDefault="00C10986" w:rsidP="000A2CBA">
            <w:pPr>
              <w:widowControl w:val="0"/>
              <w:autoSpaceDE w:val="0"/>
              <w:autoSpaceDN w:val="0"/>
              <w:adjustRightInd w:val="0"/>
              <w:rPr>
                <w:rFonts w:ascii="Arial" w:hAnsi="Arial" w:cs="Arial"/>
              </w:rPr>
            </w:pPr>
            <w:r>
              <w:rPr>
                <w:rFonts w:ascii="Arial" w:hAnsi="Arial" w:cs="Arial"/>
              </w:rPr>
              <w:t>repomethodinfo</w:t>
            </w:r>
          </w:p>
        </w:tc>
        <w:tc>
          <w:tcPr>
            <w:tcW w:w="6932" w:type="dxa"/>
          </w:tcPr>
          <w:p w14:paraId="6E748F95" w14:textId="77777777" w:rsidR="00C10986" w:rsidRDefault="00C10986" w:rsidP="000A2CBA">
            <w:pPr>
              <w:widowControl w:val="0"/>
              <w:autoSpaceDE w:val="0"/>
              <w:autoSpaceDN w:val="0"/>
              <w:adjustRightInd w:val="0"/>
              <w:rPr>
                <w:rFonts w:ascii="Arial" w:hAnsi="Arial" w:cs="Arial"/>
              </w:rPr>
            </w:pPr>
            <w:r>
              <w:rPr>
                <w:rFonts w:ascii="Arial" w:hAnsi="Arial" w:cs="Arial"/>
              </w:rPr>
              <w:t>Info about method for accessing the object repo, like S3 or CDMI</w:t>
            </w:r>
            <w:r w:rsidR="00D172EB">
              <w:rPr>
                <w:rFonts w:ascii="Arial" w:hAnsi="Arial" w:cs="Arial"/>
              </w:rPr>
              <w:t xml:space="preserve">  </w:t>
            </w:r>
          </w:p>
          <w:p w14:paraId="6B348604" w14:textId="6545E86E" w:rsidR="00D172EB" w:rsidRDefault="00D172EB" w:rsidP="00D172EB">
            <w:pPr>
              <w:widowControl w:val="0"/>
              <w:autoSpaceDE w:val="0"/>
              <w:autoSpaceDN w:val="0"/>
              <w:adjustRightInd w:val="0"/>
              <w:rPr>
                <w:rFonts w:ascii="Arial" w:hAnsi="Arial" w:cs="Arial"/>
              </w:rPr>
            </w:pPr>
            <w:r>
              <w:rPr>
                <w:rFonts w:ascii="Arial" w:hAnsi="Arial" w:cs="Arial"/>
              </w:rPr>
              <w:t xml:space="preserve">DIRECT means (use the metadata file system for the user data) </w:t>
            </w:r>
          </w:p>
        </w:tc>
      </w:tr>
      <w:tr w:rsidR="00C10986" w14:paraId="400F72A1" w14:textId="77777777" w:rsidTr="000A2CBA">
        <w:tc>
          <w:tcPr>
            <w:tcW w:w="1924" w:type="dxa"/>
          </w:tcPr>
          <w:p w14:paraId="5F9359D0" w14:textId="08B53521" w:rsidR="00C10986" w:rsidRDefault="00C10986" w:rsidP="000A2CBA">
            <w:pPr>
              <w:widowControl w:val="0"/>
              <w:autoSpaceDE w:val="0"/>
              <w:autoSpaceDN w:val="0"/>
              <w:adjustRightInd w:val="0"/>
              <w:rPr>
                <w:rFonts w:ascii="Arial" w:hAnsi="Arial" w:cs="Arial"/>
              </w:rPr>
            </w:pPr>
            <w:r>
              <w:rPr>
                <w:rFonts w:ascii="Arial" w:hAnsi="Arial" w:cs="Arial"/>
              </w:rPr>
              <w:t>securitymethod</w:t>
            </w:r>
          </w:p>
        </w:tc>
        <w:tc>
          <w:tcPr>
            <w:tcW w:w="6932" w:type="dxa"/>
          </w:tcPr>
          <w:p w14:paraId="32E96D36"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how security works on this repo (authentication/authorization), this can change as it is not recorded anywhere other than in this file but any backend storage system must be kept in sync with this method</w:t>
            </w:r>
          </w:p>
        </w:tc>
      </w:tr>
      <w:tr w:rsidR="00C10986" w14:paraId="3C49B768" w14:textId="77777777" w:rsidTr="000A2CBA">
        <w:tc>
          <w:tcPr>
            <w:tcW w:w="1924" w:type="dxa"/>
          </w:tcPr>
          <w:p w14:paraId="2BAD654E"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c>
          <w:tcPr>
            <w:tcW w:w="6932" w:type="dxa"/>
          </w:tcPr>
          <w:p w14:paraId="36141A8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encryption for data for the repo.  This can NOT change as all files that have data in this repo are encrypted with this type.</w:t>
            </w:r>
          </w:p>
        </w:tc>
      </w:tr>
      <w:tr w:rsidR="00C10986" w14:paraId="54D8EC8E" w14:textId="77777777" w:rsidTr="000A2CBA">
        <w:tc>
          <w:tcPr>
            <w:tcW w:w="1924" w:type="dxa"/>
          </w:tcPr>
          <w:p w14:paraId="730DE3E0"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c>
          <w:tcPr>
            <w:tcW w:w="6932" w:type="dxa"/>
          </w:tcPr>
          <w:p w14:paraId="76EBF31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compression for data for the repo.  This can NOT change as all files that have data in this repo are compressed with this type.</w:t>
            </w:r>
          </w:p>
        </w:tc>
      </w:tr>
      <w:tr w:rsidR="00C10986" w14:paraId="6AEFD283" w14:textId="77777777" w:rsidTr="000A2CBA">
        <w:tc>
          <w:tcPr>
            <w:tcW w:w="1924" w:type="dxa"/>
          </w:tcPr>
          <w:p w14:paraId="20F7D68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c>
          <w:tcPr>
            <w:tcW w:w="6932" w:type="dxa"/>
          </w:tcPr>
          <w:p w14:paraId="5EEDFC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correctness for data for the repo.  This can NOT change as all files that have data in this repo have this correction information calculated and stored with this type.</w:t>
            </w:r>
          </w:p>
        </w:tc>
      </w:tr>
      <w:tr w:rsidR="00C10986" w14:paraId="11C5F387" w14:textId="77777777" w:rsidTr="000A2CBA">
        <w:tc>
          <w:tcPr>
            <w:tcW w:w="1924" w:type="dxa"/>
          </w:tcPr>
          <w:p w14:paraId="0D6BE414" w14:textId="77777777" w:rsidR="00C10986" w:rsidRDefault="00C10986" w:rsidP="000A2CBA">
            <w:pPr>
              <w:widowControl w:val="0"/>
              <w:autoSpaceDE w:val="0"/>
              <w:autoSpaceDN w:val="0"/>
              <w:adjustRightInd w:val="0"/>
              <w:rPr>
                <w:rFonts w:ascii="Arial" w:hAnsi="Arial" w:cs="Arial"/>
              </w:rPr>
            </w:pPr>
            <w:r>
              <w:rPr>
                <w:rFonts w:ascii="Arial" w:hAnsi="Arial" w:cs="Arial"/>
              </w:rPr>
              <w:t>onoffline</w:t>
            </w:r>
          </w:p>
        </w:tc>
        <w:tc>
          <w:tcPr>
            <w:tcW w:w="6932" w:type="dxa"/>
          </w:tcPr>
          <w:p w14:paraId="7F1989BC"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bringing online a repo if the repo is of the type that allows it to be offline.   This value can change as it is dynamic.</w:t>
            </w:r>
          </w:p>
        </w:tc>
      </w:tr>
      <w:tr w:rsidR="00C10986" w14:paraId="15D03C82" w14:textId="77777777" w:rsidTr="000A2CBA">
        <w:tc>
          <w:tcPr>
            <w:tcW w:w="1924" w:type="dxa"/>
          </w:tcPr>
          <w:p w14:paraId="721C29D4" w14:textId="77777777" w:rsidR="00C10986" w:rsidRDefault="00C10986" w:rsidP="000A2CBA">
            <w:pPr>
              <w:widowControl w:val="0"/>
              <w:autoSpaceDE w:val="0"/>
              <w:autoSpaceDN w:val="0"/>
              <w:adjustRightInd w:val="0"/>
              <w:rPr>
                <w:rFonts w:ascii="Arial" w:hAnsi="Arial" w:cs="Arial"/>
              </w:rPr>
            </w:pPr>
            <w:r>
              <w:rPr>
                <w:rFonts w:ascii="Arial" w:hAnsi="Arial" w:cs="Arial"/>
              </w:rPr>
              <w:t>latency</w:t>
            </w:r>
          </w:p>
        </w:tc>
        <w:tc>
          <w:tcPr>
            <w:tcW w:w="6932" w:type="dxa"/>
          </w:tcPr>
          <w:p w14:paraId="3D7D95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time it might take to bring a repo online.  This value can change as it is dynamic.</w:t>
            </w:r>
          </w:p>
        </w:tc>
      </w:tr>
    </w:tbl>
    <w:p w14:paraId="70AE0F4E" w14:textId="77777777" w:rsidR="00C10986" w:rsidRDefault="00C10986" w:rsidP="00C10986">
      <w:pPr>
        <w:widowControl w:val="0"/>
        <w:autoSpaceDE w:val="0"/>
        <w:autoSpaceDN w:val="0"/>
        <w:adjustRightInd w:val="0"/>
        <w:rPr>
          <w:rFonts w:ascii="Arial" w:hAnsi="Arial" w:cs="Arial"/>
        </w:rPr>
      </w:pPr>
    </w:p>
    <w:p w14:paraId="608E197F" w14:textId="77777777" w:rsidR="00C10986" w:rsidRDefault="00C10986" w:rsidP="00C10986">
      <w:pPr>
        <w:widowControl w:val="0"/>
        <w:autoSpaceDE w:val="0"/>
        <w:autoSpaceDN w:val="0"/>
        <w:adjustRightInd w:val="0"/>
        <w:rPr>
          <w:rFonts w:ascii="Arial" w:hAnsi="Arial" w:cs="Arial"/>
        </w:rPr>
      </w:pPr>
      <w:r>
        <w:rPr>
          <w:rFonts w:ascii="Arial" w:hAnsi="Arial" w:cs="Arial"/>
        </w:rPr>
        <w:t>Metadata for Multi object file:</w:t>
      </w:r>
    </w:p>
    <w:p w14:paraId="46750836" w14:textId="77777777" w:rsidR="00C10986" w:rsidRDefault="00C10986" w:rsidP="00C10986">
      <w:pPr>
        <w:widowControl w:val="0"/>
        <w:autoSpaceDE w:val="0"/>
        <w:autoSpaceDN w:val="0"/>
        <w:adjustRightInd w:val="0"/>
        <w:rPr>
          <w:rFonts w:ascii="Arial" w:hAnsi="Arial" w:cs="Arial"/>
        </w:rPr>
      </w:pPr>
      <w:r>
        <w:rPr>
          <w:rFonts w:ascii="Arial" w:hAnsi="Arial" w:cs="Arial"/>
        </w:rPr>
        <w:t>For uni and packed files, the MAR_objid xattr holds the object id for these files.</w:t>
      </w:r>
    </w:p>
    <w:p w14:paraId="12C8C8C0"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(uni, packed), space used (for the file), correctness value (for the file), and numobjects which for uni and packed files will be zero</w:t>
      </w:r>
    </w:p>
    <w:p w14:paraId="3BCA2C04" w14:textId="77777777" w:rsidR="00C10986" w:rsidRDefault="00C10986" w:rsidP="00C10986">
      <w:pPr>
        <w:widowControl w:val="0"/>
        <w:autoSpaceDE w:val="0"/>
        <w:autoSpaceDN w:val="0"/>
        <w:adjustRightInd w:val="0"/>
        <w:rPr>
          <w:rFonts w:ascii="Arial" w:hAnsi="Arial" w:cs="Arial"/>
        </w:rPr>
      </w:pPr>
    </w:p>
    <w:p w14:paraId="56076D1E" w14:textId="77777777" w:rsidR="00C10986" w:rsidRDefault="00C10986" w:rsidP="00C10986">
      <w:pPr>
        <w:widowControl w:val="0"/>
        <w:autoSpaceDE w:val="0"/>
        <w:autoSpaceDN w:val="0"/>
        <w:adjustRightInd w:val="0"/>
        <w:rPr>
          <w:rFonts w:ascii="Arial" w:hAnsi="Arial" w:cs="Arial"/>
        </w:rPr>
      </w:pPr>
      <w:r>
        <w:rPr>
          <w:rFonts w:ascii="Arial" w:hAnsi="Arial" w:cs="Arial"/>
        </w:rPr>
        <w:t>For multi object files, the MAR_objid xattr holds the object id for these files except the chunknumber changes based on where you are at in the file.</w:t>
      </w:r>
    </w:p>
    <w:p w14:paraId="75F205AA"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multi-file must be larger than the space used, correctness info,  and chunknumber fields</w:t>
      </w:r>
    </w:p>
    <w:p w14:paraId="60D04EEE" w14:textId="77777777" w:rsidR="00C10986" w:rsidRDefault="00C10986" w:rsidP="00C10986">
      <w:pPr>
        <w:widowControl w:val="0"/>
        <w:autoSpaceDE w:val="0"/>
        <w:autoSpaceDN w:val="0"/>
        <w:adjustRightInd w:val="0"/>
        <w:rPr>
          <w:rFonts w:ascii="Arial" w:hAnsi="Arial" w:cs="Arial"/>
        </w:rPr>
      </w:pPr>
    </w:p>
    <w:p w14:paraId="3270EA30" w14:textId="77777777" w:rsidR="00C10986" w:rsidRDefault="00C10986" w:rsidP="00C10986">
      <w:pPr>
        <w:widowControl w:val="0"/>
        <w:autoSpaceDE w:val="0"/>
        <w:autoSpaceDN w:val="0"/>
        <w:adjustRightInd w:val="0"/>
        <w:rPr>
          <w:rFonts w:ascii="Arial" w:hAnsi="Arial" w:cs="Arial"/>
        </w:rPr>
      </w:pPr>
      <w:r>
        <w:rPr>
          <w:rFonts w:ascii="Arial" w:hAnsi="Arial" w:cs="Arial"/>
        </w:rPr>
        <w:t>The format for the objid info and post info in this metadata file is just, what the chunknumber concatenated with the space used and correctness info for that chunk.  These concatenated things with appropriate per chunk information are repeated for each object in the multipart object in order of offset into the file. ***  These chunknumber/space used/correctness values do not have to be inserted in chunknumber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 with a multi file (for restarting etc.) but also so if you are using compression, how much compression you achieved and lets you keep checksums/crc per object, etc.  It may or may not be consulted during a read operation, but it is on a write, how a new object is registered in the metadata</w:t>
      </w:r>
    </w:p>
    <w:p w14:paraId="30D4F23B" w14:textId="77777777" w:rsidR="00C10986" w:rsidRDefault="00C10986" w:rsidP="00C10986">
      <w:pPr>
        <w:widowControl w:val="0"/>
        <w:autoSpaceDE w:val="0"/>
        <w:autoSpaceDN w:val="0"/>
        <w:adjustRightInd w:val="0"/>
        <w:rPr>
          <w:rFonts w:ascii="Arial" w:hAnsi="Arial" w:cs="Arial"/>
        </w:rPr>
      </w:pPr>
    </w:p>
    <w:p w14:paraId="745D7D26" w14:textId="77777777" w:rsidR="00C10986" w:rsidRDefault="00C10986" w:rsidP="00C10986">
      <w:pPr>
        <w:widowControl w:val="0"/>
        <w:autoSpaceDE w:val="0"/>
        <w:autoSpaceDN w:val="0"/>
        <w:adjustRightInd w:val="0"/>
        <w:rPr>
          <w:rFonts w:ascii="Arial" w:hAnsi="Arial" w:cs="Arial"/>
        </w:rPr>
      </w:pPr>
      <w:r>
        <w:rPr>
          <w:rFonts w:ascii="Arial" w:hAnsi="Arial" w:cs="Arial"/>
        </w:rPr>
        <w:t>Object naming</w:t>
      </w:r>
    </w:p>
    <w:p w14:paraId="41971217" w14:textId="77777777" w:rsidR="00C10986" w:rsidRDefault="00C10986" w:rsidP="00C10986">
      <w:pPr>
        <w:widowControl w:val="0"/>
        <w:autoSpaceDE w:val="0"/>
        <w:autoSpaceDN w:val="0"/>
        <w:adjustRightInd w:val="0"/>
        <w:rPr>
          <w:rFonts w:ascii="Arial" w:hAnsi="Arial" w:cs="Arial"/>
        </w:rPr>
      </w:pPr>
    </w:p>
    <w:p w14:paraId="5B9DDCC9"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name of the object for a file is named URLprefix/bucketname/MAR_objid)  </w:t>
      </w:r>
    </w:p>
    <w:p w14:paraId="522C0274" w14:textId="5378AC3D" w:rsidR="00C10986" w:rsidRDefault="00C10986" w:rsidP="00C10986">
      <w:pPr>
        <w:widowControl w:val="0"/>
        <w:autoSpaceDE w:val="0"/>
        <w:autoSpaceDN w:val="0"/>
        <w:adjustRightInd w:val="0"/>
        <w:rPr>
          <w:rFonts w:ascii="Arial" w:hAnsi="Arial" w:cs="Arial"/>
        </w:rPr>
      </w:pPr>
      <w:r>
        <w:rPr>
          <w:rFonts w:ascii="Arial" w:hAnsi="Arial" w:cs="Arial"/>
        </w:rPr>
        <w:t>bucketname is /namespace.repo</w:t>
      </w:r>
      <w:r w:rsidR="006A1C7A">
        <w:rPr>
          <w:rFonts w:ascii="Arial" w:hAnsi="Arial" w:cs="Arial"/>
        </w:rPr>
        <w:t>.suffix</w:t>
      </w:r>
      <w:r>
        <w:rPr>
          <w:rFonts w:ascii="Arial" w:hAnsi="Arial" w:cs="Arial"/>
        </w:rPr>
        <w:t xml:space="preserve">  (from the configuration file)  So fully qualified object name is URLprefix://namespace.repo</w:t>
      </w:r>
      <w:r w:rsidR="006A1C7A">
        <w:rPr>
          <w:rFonts w:ascii="Arial" w:hAnsi="Arial" w:cs="Arial"/>
        </w:rPr>
        <w:t>.suffix</w:t>
      </w:r>
      <w:r>
        <w:rPr>
          <w:rFonts w:ascii="Arial" w:hAnsi="Arial" w:cs="Arial"/>
        </w:rPr>
        <w:t>/MAR_objid</w:t>
      </w:r>
    </w:p>
    <w:p w14:paraId="7D670A8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on the object server(s) for every namespace.repo combination.  </w:t>
      </w:r>
    </w:p>
    <w:p w14:paraId="750B0C6B" w14:textId="77777777" w:rsidR="00C10986" w:rsidRDefault="00C10986" w:rsidP="00C10986">
      <w:pPr>
        <w:widowControl w:val="0"/>
        <w:autoSpaceDE w:val="0"/>
        <w:autoSpaceDN w:val="0"/>
        <w:adjustRightInd w:val="0"/>
        <w:rPr>
          <w:rFonts w:ascii="Arial" w:hAnsi="Arial" w:cs="Arial"/>
        </w:rPr>
      </w:pPr>
      <w:r>
        <w:rPr>
          <w:rFonts w:ascii="Arial" w:hAnsi="Arial" w:cs="Arial"/>
        </w:rPr>
        <w:t>URLprefix for accessing the repo is in the config file in the repo record in the URLprefix field, and how to access the repo is in repomethodinfo (cdmi, s3, etc.)</w:t>
      </w:r>
    </w:p>
    <w:p w14:paraId="197B0BB9" w14:textId="798AF612" w:rsidR="006A1C7A" w:rsidRDefault="006A1C7A" w:rsidP="00C10986">
      <w:pPr>
        <w:widowControl w:val="0"/>
        <w:autoSpaceDE w:val="0"/>
        <w:autoSpaceDN w:val="0"/>
        <w:adjustRightInd w:val="0"/>
        <w:rPr>
          <w:rFonts w:ascii="Arial" w:hAnsi="Arial" w:cs="Arial"/>
          <w:color w:val="FF0000"/>
        </w:rPr>
      </w:pPr>
      <w:r>
        <w:rPr>
          <w:rFonts w:ascii="Arial" w:hAnsi="Arial" w:cs="Arial"/>
          <w:color w:val="FF0000"/>
        </w:rPr>
        <w:t>Recall that repo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p w14:paraId="17524BBD" w14:textId="57C9474B" w:rsidR="006A1C7A" w:rsidRDefault="006A1C7A" w:rsidP="00C10986">
      <w:pPr>
        <w:widowControl w:val="0"/>
        <w:autoSpaceDE w:val="0"/>
        <w:autoSpaceDN w:val="0"/>
        <w:adjustRightInd w:val="0"/>
        <w:rPr>
          <w:rFonts w:ascii="Arial" w:hAnsi="Arial" w:cs="Arial"/>
        </w:rPr>
      </w:pPr>
      <w:r>
        <w:rPr>
          <w:rFonts w:ascii="Arial" w:hAnsi="Arial" w:cs="Arial"/>
          <w:color w:val="FF0000"/>
        </w:rPr>
        <w:t>A suffix can be added to the bucket name or prefix to the object name in systems that require periodic bucket/prefix change.</w:t>
      </w:r>
    </w:p>
    <w:p w14:paraId="43E853FD" w14:textId="77777777" w:rsidR="00C10986" w:rsidRDefault="00C10986" w:rsidP="00C10986">
      <w:pPr>
        <w:widowControl w:val="0"/>
        <w:autoSpaceDE w:val="0"/>
        <w:autoSpaceDN w:val="0"/>
        <w:adjustRightInd w:val="0"/>
        <w:rPr>
          <w:rFonts w:ascii="Arial" w:hAnsi="Arial" w:cs="Arial"/>
        </w:rPr>
      </w:pPr>
    </w:p>
    <w:p w14:paraId="42EAF923" w14:textId="5FC0E6F5" w:rsidR="00C10986" w:rsidRDefault="00C10986" w:rsidP="00C10986">
      <w:pPr>
        <w:widowControl w:val="0"/>
        <w:autoSpaceDE w:val="0"/>
        <w:autoSpaceDN w:val="0"/>
        <w:adjustRightInd w:val="0"/>
        <w:rPr>
          <w:rFonts w:ascii="Arial" w:hAnsi="Arial" w:cs="Arial"/>
        </w:rPr>
      </w:pPr>
      <w:r>
        <w:rPr>
          <w:rFonts w:ascii="Arial" w:hAnsi="Arial" w:cs="Arial"/>
        </w:rPr>
        <w:t>So to access the object is URLprefix://namespace.repo</w:t>
      </w:r>
      <w:r w:rsidR="006A1C7A">
        <w:rPr>
          <w:rFonts w:ascii="Arial" w:hAnsi="Arial" w:cs="Arial"/>
        </w:rPr>
        <w:t>.suffix</w:t>
      </w:r>
      <w:r>
        <w:rPr>
          <w:rFonts w:ascii="Arial" w:hAnsi="Arial" w:cs="Arial"/>
        </w:rPr>
        <w:t>/MAR_objid</w:t>
      </w:r>
    </w:p>
    <w:p w14:paraId="4B648097" w14:textId="77777777" w:rsidR="00C10986" w:rsidRDefault="00C10986" w:rsidP="00C10986">
      <w:pPr>
        <w:widowControl w:val="0"/>
        <w:autoSpaceDE w:val="0"/>
        <w:autoSpaceDN w:val="0"/>
        <w:adjustRightInd w:val="0"/>
        <w:rPr>
          <w:rFonts w:ascii="Arial" w:hAnsi="Arial" w:cs="Arial"/>
        </w:rPr>
      </w:pPr>
    </w:p>
    <w:p w14:paraId="69A608A1" w14:textId="77777777" w:rsidR="00C10986" w:rsidRDefault="00C10986" w:rsidP="00C10986">
      <w:pPr>
        <w:widowControl w:val="0"/>
        <w:autoSpaceDE w:val="0"/>
        <w:autoSpaceDN w:val="0"/>
        <w:adjustRightInd w:val="0"/>
        <w:rPr>
          <w:rFonts w:ascii="Arial" w:hAnsi="Arial" w:cs="Arial"/>
        </w:rPr>
      </w:pPr>
      <w:r>
        <w:rPr>
          <w:rFonts w:ascii="Arial" w:hAnsi="Arial" w:cs="Arial"/>
        </w:rPr>
        <w:t>Object name is just what is in MAR_objid xattr has in it.</w:t>
      </w:r>
    </w:p>
    <w:p w14:paraId="21A5F849" w14:textId="77777777" w:rsidR="00C10986" w:rsidRPr="00933315" w:rsidRDefault="00C10986"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Reverse</w:t>
      </w:r>
      <w:r w:rsidRPr="00933315">
        <w:rPr>
          <w:rFonts w:ascii="Arial" w:hAnsi="Arial" w:cs="Arial"/>
          <w:color w:val="FF0000"/>
        </w:rPr>
        <w:t xml:space="preserve"> order time stamp of some kind to make sorting of object lists easier.</w:t>
      </w:r>
    </w:p>
    <w:p w14:paraId="7732BC4B" w14:textId="77777777" w:rsidR="00C10986" w:rsidRPr="00723273" w:rsidRDefault="00C10986" w:rsidP="00C10986">
      <w:pPr>
        <w:pStyle w:val="ListParagraph"/>
        <w:widowControl w:val="0"/>
        <w:numPr>
          <w:ilvl w:val="0"/>
          <w:numId w:val="16"/>
        </w:numPr>
        <w:autoSpaceDE w:val="0"/>
        <w:autoSpaceDN w:val="0"/>
        <w:adjustRightInd w:val="0"/>
        <w:rPr>
          <w:rFonts w:ascii="Arial" w:hAnsi="Arial" w:cs="Arial"/>
        </w:rPr>
      </w:pPr>
      <w:r w:rsidRPr="00723273">
        <w:rPr>
          <w:rFonts w:ascii="Arial" w:hAnsi="Arial" w:cs="Arial"/>
        </w:rPr>
        <w:t>Version number</w:t>
      </w:r>
    </w:p>
    <w:p w14:paraId="706E76CA"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 xml:space="preserve">File </w:t>
      </w:r>
      <w:r w:rsidRPr="00723273">
        <w:rPr>
          <w:rFonts w:ascii="Arial" w:hAnsi="Arial" w:cs="Arial"/>
        </w:rPr>
        <w:t>Create time</w:t>
      </w:r>
      <w:r>
        <w:rPr>
          <w:rFonts w:ascii="Arial" w:hAnsi="Arial" w:cs="Arial"/>
        </w:rPr>
        <w:t xml:space="preserve">  (create time for the mdfile (for first file in object for packed))</w:t>
      </w:r>
    </w:p>
    <w:p w14:paraId="58D012CD" w14:textId="77777777" w:rsidR="00C10986" w:rsidRPr="004F7FE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Object creation time (time of create for the object – this is needed because on operations like truncate or potentially on a restart, we may have objects that we need to “overwrite” the entire object.  This means we could have many objects with the same name (same chunk of same file after a truncate or something), and so this makes “versions” of that object in that file.</w:t>
      </w:r>
    </w:p>
    <w:p w14:paraId="416E20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Packed or not</w:t>
      </w:r>
    </w:p>
    <w:p w14:paraId="38D67403"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Comptype</w:t>
      </w:r>
    </w:p>
    <w:p w14:paraId="162D5A01"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Sectype (encryption)</w:t>
      </w:r>
    </w:p>
    <w:p w14:paraId="64E293B4"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Correcttype (crc, checksum)</w:t>
      </w:r>
    </w:p>
    <w:p w14:paraId="63495B32"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Chunksize</w:t>
      </w:r>
    </w:p>
    <w:p w14:paraId="103C82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Chunknumber (for a uni file, there will be only one chunk)</w:t>
      </w:r>
    </w:p>
    <w:p w14:paraId="7C5BD416"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Mdfile inode</w:t>
      </w:r>
    </w:p>
    <w:p w14:paraId="3B1525AC" w14:textId="3856D923" w:rsidR="001A4E00" w:rsidRPr="001A4E00" w:rsidRDefault="0094333B"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namespaces</w:t>
      </w:r>
      <w:r w:rsidR="00995534">
        <w:rPr>
          <w:rFonts w:ascii="Arial" w:hAnsi="Arial" w:cs="Arial"/>
          <w:color w:val="FF0000"/>
        </w:rPr>
        <w:t>hardp</w:t>
      </w:r>
      <w:r w:rsidR="001A4E00" w:rsidRPr="001A4E00">
        <w:rPr>
          <w:rFonts w:ascii="Arial" w:hAnsi="Arial" w:cs="Arial"/>
          <w:color w:val="FF0000"/>
        </w:rPr>
        <w:t xml:space="preserve">num (future, zero for now, used for hashing files across </w:t>
      </w:r>
      <w:r w:rsidR="00995534">
        <w:rPr>
          <w:rFonts w:ascii="Arial" w:hAnsi="Arial" w:cs="Arial"/>
          <w:color w:val="FF0000"/>
        </w:rPr>
        <w:t>namespace shard</w:t>
      </w:r>
      <w:r w:rsidR="001A4E00" w:rsidRPr="001A4E00">
        <w:rPr>
          <w:rFonts w:ascii="Arial" w:hAnsi="Arial" w:cs="Arial"/>
          <w:color w:val="FF0000"/>
        </w:rPr>
        <w:t xml:space="preserve"> directories)</w:t>
      </w:r>
    </w:p>
    <w:p w14:paraId="69E44FF8" w14:textId="77777777" w:rsidR="00C10986" w:rsidRDefault="00C10986" w:rsidP="00C10986">
      <w:pPr>
        <w:widowControl w:val="0"/>
        <w:autoSpaceDE w:val="0"/>
        <w:autoSpaceDN w:val="0"/>
        <w:adjustRightInd w:val="0"/>
        <w:rPr>
          <w:rFonts w:ascii="Arial" w:hAnsi="Arial" w:cs="Arial"/>
        </w:rPr>
      </w:pPr>
    </w:p>
    <w:p w14:paraId="76DCC039" w14:textId="77777777" w:rsidR="00C10986" w:rsidRPr="00723273" w:rsidRDefault="00C10986" w:rsidP="00C10986">
      <w:pPr>
        <w:widowControl w:val="0"/>
        <w:autoSpaceDE w:val="0"/>
        <w:autoSpaceDN w:val="0"/>
        <w:adjustRightInd w:val="0"/>
        <w:rPr>
          <w:rFonts w:ascii="Arial" w:hAnsi="Arial" w:cs="Arial"/>
        </w:rPr>
      </w:pPr>
      <w:r>
        <w:rPr>
          <w:rFonts w:ascii="Arial" w:hAnsi="Arial" w:cs="Arial"/>
        </w:rPr>
        <w:t>For the second and beyond objects in a multi file, just the chunknumber will be incremented.</w:t>
      </w:r>
    </w:p>
    <w:p w14:paraId="0DC73077" w14:textId="77777777" w:rsidR="00C10986" w:rsidRPr="00F760C4" w:rsidRDefault="00C10986" w:rsidP="00C10986">
      <w:pPr>
        <w:widowControl w:val="0"/>
        <w:autoSpaceDE w:val="0"/>
        <w:autoSpaceDN w:val="0"/>
        <w:adjustRightInd w:val="0"/>
        <w:rPr>
          <w:rFonts w:ascii="Calibri" w:hAnsi="Calibri" w:cs="Calibri"/>
        </w:rPr>
      </w:pPr>
    </w:p>
    <w:p w14:paraId="5989ED3D" w14:textId="77777777" w:rsidR="00C10986" w:rsidRPr="0030747E" w:rsidRDefault="00C10986" w:rsidP="00C10986">
      <w:pPr>
        <w:widowControl w:val="0"/>
        <w:autoSpaceDE w:val="0"/>
        <w:autoSpaceDN w:val="0"/>
        <w:adjustRightInd w:val="0"/>
        <w:rPr>
          <w:rFonts w:ascii="Calibri" w:hAnsi="Calibri" w:cs="Calibri"/>
          <w:b/>
        </w:rPr>
      </w:pPr>
      <w:r w:rsidRPr="0030747E">
        <w:rPr>
          <w:rFonts w:ascii="Calibri" w:hAnsi="Calibri" w:cs="Calibri"/>
          <w:b/>
        </w:rPr>
        <w:t>Batch utilities/backup/space management</w:t>
      </w:r>
    </w:p>
    <w:p w14:paraId="1B5F1833"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Periodically using the GPFS inode scan, scanning each GPFS file system in parallel to create information needed for statvfs/statfs and quota mgmt. as well as other useful histogram info from a simple and fast inode scan, files/space in histograms, histograms on file sizes, maybe also on dates (created in the last X days) modified in the last X days, maybe type histogram multi, uni, striped, packed, normal posix file, directory, maybe combos – why do all this, well its just so cheap, you reading the data in, keeping counters and adding stuff as you go is just amazingly cheap and it helps the sysadmins.  One might want to exclude trash or account for trash separately, perhaps by walking the trashdir and subtracting that space or the like.</w:t>
      </w:r>
    </w:p>
    <w:p w14:paraId="2A302A9B"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 walking of the trash tree for space reclaim, repack, etc.</w:t>
      </w:r>
    </w:p>
    <w:p w14:paraId="14DF3A21"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Backing up the metadata, this can be done by just backing up the metadata file systems assuming you are not storing a lot of real data in the metadata file systems, which will be typical for us.  You need to preserver all metadata attrs and xattrs and file data (which might contain object id’s)  **</w:t>
      </w:r>
      <w:r w:rsidRPr="0030747E">
        <w:rPr>
          <w:rFonts w:ascii="Calibri" w:hAnsi="Calibri" w:cs="Calibri"/>
          <w:b/>
        </w:rPr>
        <w:t>You need to ensure the backup of the file system honors space holes, so backups are not huge</w:t>
      </w:r>
      <w:r>
        <w:rPr>
          <w:rFonts w:ascii="Calibri" w:hAnsi="Calibri" w:cs="Calibri"/>
          <w:b/>
        </w:rPr>
        <w:t>, the MAR_post xattr numobjects field tells you if there are chunk info in the metadata file, and chunkinfobytes tells you how  much real data is in the metadata file.</w:t>
      </w:r>
    </w:p>
    <w:p w14:paraId="52C5B1D8"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sidRPr="0030747E">
        <w:rPr>
          <w:rFonts w:ascii="Calibri" w:hAnsi="Calibri" w:cs="Calibri"/>
        </w:rPr>
        <w:t>A way to list objects used in the object repos might be nice for very infrequent reconciles</w:t>
      </w:r>
    </w:p>
    <w:p w14:paraId="05448B9B"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Other utilities that use inode scanning or name merging, which can be run in parallel as each namespace can be a different gpfs metadata file system.</w:t>
      </w:r>
    </w:p>
    <w:p w14:paraId="31AC6E82" w14:textId="77777777" w:rsidR="00C10986" w:rsidRDefault="00C10986" w:rsidP="00C10986">
      <w:pPr>
        <w:widowControl w:val="0"/>
        <w:autoSpaceDE w:val="0"/>
        <w:autoSpaceDN w:val="0"/>
        <w:adjustRightInd w:val="0"/>
        <w:rPr>
          <w:rFonts w:ascii="Calibri" w:hAnsi="Calibri" w:cs="Calibri"/>
        </w:rPr>
      </w:pPr>
    </w:p>
    <w:p w14:paraId="3F1849B8" w14:textId="77777777" w:rsidR="00C10986" w:rsidRDefault="00C10986" w:rsidP="00C10986">
      <w:pPr>
        <w:widowControl w:val="0"/>
        <w:autoSpaceDE w:val="0"/>
        <w:autoSpaceDN w:val="0"/>
        <w:adjustRightInd w:val="0"/>
        <w:rPr>
          <w:rFonts w:ascii="Calibri" w:hAnsi="Calibri" w:cs="Calibri"/>
          <w:b/>
        </w:rPr>
      </w:pPr>
      <w:r w:rsidRPr="008579D3">
        <w:rPr>
          <w:rFonts w:ascii="Calibri" w:hAnsi="Calibri" w:cs="Calibri"/>
          <w:b/>
        </w:rPr>
        <w:t>Recoverability</w:t>
      </w:r>
    </w:p>
    <w:p w14:paraId="21D0DF2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There are several recoverability features in MarFS.</w:t>
      </w:r>
    </w:p>
    <w:p w14:paraId="650E983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first being that the metadata service is broken up into multiple name spaces each of which are posix file systems.  Backing up those file systems is important because that holds the metadata for the name spaces.  It is possible that user data may exist in those file systems or it is also possible that user data may not exist if it is all kept in external object stores.  Even if all the user data is in object stores, there still may be valid data in files in the metadata file systems, especially in the case of multi files where chunk information is stored in the metadata file representing the file, at the beginning of the file.  Additionally, there is extensive use of POSIX xattr’s in MarFS and so you must back them up as well. The MAR_post xattr value numobjects will tell you if there is chunk information in the metadata file and about how much Chunkinfobytes will tell you how many bytes in the first of the metadata file hold real chunkinfo.  It might make sense to backup the metadata only including xattrs in one pass.  This is easy to do in something like the GPFS ILM system.  Then of those files that have chunk info in the metadata file backup the first part of each of those files.  Even if you lose the contents of the metadata file that contains chunk information, you still can access the data in that file/chunks, because the xattr MARobjid contains the name of the first object and the chunk size and the file size attr has the file size, so you can still know where all the object are because the only thing that changes in the object name in a objects that make up a multi file is the chunk number which can be calculated.  The only think you lose if you lose the metadata file contents on a multi file is actual space taken up by the chunk, and other attributes that don’t are not absolutely necessary to read the file/chunks.  Frequent backup of the metadata is wise and so keeping all user data out of the metadata file systems helps keep the cost of backing up the metadata low.</w:t>
      </w:r>
    </w:p>
    <w:p w14:paraId="7BF15747" w14:textId="77777777" w:rsidR="00C10986" w:rsidRDefault="00C10986" w:rsidP="00C10986">
      <w:pPr>
        <w:widowControl w:val="0"/>
        <w:autoSpaceDE w:val="0"/>
        <w:autoSpaceDN w:val="0"/>
        <w:adjustRightInd w:val="0"/>
        <w:rPr>
          <w:rFonts w:ascii="Calibri" w:hAnsi="Calibri" w:cs="Calibri"/>
        </w:rPr>
      </w:pPr>
    </w:p>
    <w:p w14:paraId="74AE49E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 addition to backing up the metadata, the object systems of course are erasure based so managing the non metadata storage part of the solution is important as well.</w:t>
      </w:r>
    </w:p>
    <w:p w14:paraId="5D573B80" w14:textId="77777777" w:rsidR="00C10986" w:rsidRDefault="00C10986" w:rsidP="00C10986">
      <w:pPr>
        <w:widowControl w:val="0"/>
        <w:autoSpaceDE w:val="0"/>
        <w:autoSpaceDN w:val="0"/>
        <w:adjustRightInd w:val="0"/>
        <w:rPr>
          <w:rFonts w:ascii="Calibri" w:hAnsi="Calibri" w:cs="Calibri"/>
        </w:rPr>
      </w:pPr>
    </w:p>
    <w:p w14:paraId="76928A1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has been an attempt in MarFS to encode as much of the metadata into the data objects as possible while not costing too much performance.  This really means that because of the way objects work, at object create time, objects have fully re-creatable file information embedded in the object or its name.  </w:t>
      </w:r>
    </w:p>
    <w:p w14:paraId="6EC7B5F1"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Encoded in the name of the object is the xattr MARobjid</w:t>
      </w:r>
    </w:p>
    <w:tbl>
      <w:tblPr>
        <w:tblStyle w:val="TableGrid"/>
        <w:tblW w:w="9558" w:type="dxa"/>
        <w:tblLook w:val="04A0" w:firstRow="1" w:lastRow="0" w:firstColumn="1" w:lastColumn="0" w:noHBand="0" w:noVBand="1"/>
      </w:tblPr>
      <w:tblGrid>
        <w:gridCol w:w="9558"/>
      </w:tblGrid>
      <w:tr w:rsidR="00C10986" w14:paraId="3D80DB11" w14:textId="77777777" w:rsidTr="000A2CBA">
        <w:tc>
          <w:tcPr>
            <w:tcW w:w="9558" w:type="dxa"/>
          </w:tcPr>
          <w:p w14:paraId="7E9BE3D8" w14:textId="77777777" w:rsidR="00C10986" w:rsidRDefault="00C10986" w:rsidP="000A2CBA">
            <w:pPr>
              <w:widowControl w:val="0"/>
              <w:autoSpaceDE w:val="0"/>
              <w:autoSpaceDN w:val="0"/>
              <w:adjustRightInd w:val="0"/>
              <w:rPr>
                <w:rFonts w:ascii="Arial" w:hAnsi="Arial" w:cs="Arial"/>
              </w:rPr>
            </w:pPr>
            <w:r>
              <w:rPr>
                <w:rFonts w:ascii="Arial" w:hAnsi="Arial" w:cs="Arial"/>
              </w:rPr>
              <w:t>Reverseorder time for sorting</w:t>
            </w:r>
          </w:p>
        </w:tc>
      </w:tr>
      <w:tr w:rsidR="00C10986" w14:paraId="08E0F4EC" w14:textId="77777777" w:rsidTr="000A2CBA">
        <w:tc>
          <w:tcPr>
            <w:tcW w:w="9558" w:type="dxa"/>
          </w:tcPr>
          <w:p w14:paraId="1360EFEC"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r>
      <w:tr w:rsidR="00C10986" w14:paraId="3883D6E4" w14:textId="77777777" w:rsidTr="000A2CBA">
        <w:tc>
          <w:tcPr>
            <w:tcW w:w="9558" w:type="dxa"/>
          </w:tcPr>
          <w:p w14:paraId="3920C073" w14:textId="77777777" w:rsidR="00C10986" w:rsidRDefault="00C10986" w:rsidP="000A2CBA">
            <w:pPr>
              <w:widowControl w:val="0"/>
              <w:autoSpaceDE w:val="0"/>
              <w:autoSpaceDN w:val="0"/>
              <w:adjustRightInd w:val="0"/>
              <w:rPr>
                <w:rFonts w:ascii="Arial" w:hAnsi="Arial" w:cs="Arial"/>
              </w:rPr>
            </w:pPr>
            <w:r>
              <w:rPr>
                <w:rFonts w:ascii="Arial" w:hAnsi="Arial" w:cs="Arial"/>
              </w:rPr>
              <w:t>Mdfilecreatetime  (metadata file create time (for packed this is the first file in the object)</w:t>
            </w:r>
          </w:p>
        </w:tc>
      </w:tr>
      <w:tr w:rsidR="00C10986" w14:paraId="539BF412" w14:textId="77777777" w:rsidTr="000A2CBA">
        <w:tc>
          <w:tcPr>
            <w:tcW w:w="9558" w:type="dxa"/>
          </w:tcPr>
          <w:p w14:paraId="34D7BDDF" w14:textId="77777777" w:rsidR="00C10986" w:rsidRDefault="00C10986" w:rsidP="000A2CBA">
            <w:pPr>
              <w:widowControl w:val="0"/>
              <w:autoSpaceDE w:val="0"/>
              <w:autoSpaceDN w:val="0"/>
              <w:adjustRightInd w:val="0"/>
              <w:rPr>
                <w:rFonts w:ascii="Arial" w:hAnsi="Arial" w:cs="Arial"/>
              </w:rPr>
            </w:pPr>
            <w:r>
              <w:rPr>
                <w:rFonts w:ascii="Arial" w:hAnsi="Arial" w:cs="Arial"/>
              </w:rPr>
              <w:t>Objcreatetime (time object was created, files might have same objects but just later in time due to truncation.</w:t>
            </w:r>
          </w:p>
        </w:tc>
      </w:tr>
      <w:tr w:rsidR="00C10986" w14:paraId="125693F7" w14:textId="77777777" w:rsidTr="000A2CBA">
        <w:tc>
          <w:tcPr>
            <w:tcW w:w="9558" w:type="dxa"/>
          </w:tcPr>
          <w:p w14:paraId="20EF2B23" w14:textId="77777777" w:rsidR="00C10986" w:rsidRDefault="00C10986" w:rsidP="000A2CBA">
            <w:pPr>
              <w:widowControl w:val="0"/>
              <w:autoSpaceDE w:val="0"/>
              <w:autoSpaceDN w:val="0"/>
              <w:adjustRightInd w:val="0"/>
              <w:rPr>
                <w:rFonts w:ascii="Arial" w:hAnsi="Arial" w:cs="Arial"/>
              </w:rPr>
            </w:pPr>
            <w:r>
              <w:rPr>
                <w:rFonts w:ascii="Arial" w:hAnsi="Arial" w:cs="Arial"/>
              </w:rPr>
              <w:t>Objtype (packed or not)</w:t>
            </w:r>
          </w:p>
        </w:tc>
      </w:tr>
      <w:tr w:rsidR="00C10986" w14:paraId="5DBA074D" w14:textId="77777777" w:rsidTr="000A2CBA">
        <w:tc>
          <w:tcPr>
            <w:tcW w:w="9558" w:type="dxa"/>
          </w:tcPr>
          <w:p w14:paraId="1E7731B1"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r>
      <w:tr w:rsidR="00C10986" w14:paraId="394AAF5B" w14:textId="77777777" w:rsidTr="000A2CBA">
        <w:tc>
          <w:tcPr>
            <w:tcW w:w="9558" w:type="dxa"/>
          </w:tcPr>
          <w:p w14:paraId="44B6F10F"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r>
      <w:tr w:rsidR="00C10986" w14:paraId="10B3CBC0" w14:textId="77777777" w:rsidTr="000A2CBA">
        <w:tc>
          <w:tcPr>
            <w:tcW w:w="9558" w:type="dxa"/>
          </w:tcPr>
          <w:p w14:paraId="013606E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r>
      <w:tr w:rsidR="00C10986" w14:paraId="6F73AE42" w14:textId="77777777" w:rsidTr="000A2CBA">
        <w:tc>
          <w:tcPr>
            <w:tcW w:w="9558" w:type="dxa"/>
          </w:tcPr>
          <w:p w14:paraId="5C9C3394" w14:textId="77777777" w:rsidR="00C10986" w:rsidRDefault="00C10986" w:rsidP="000A2CBA">
            <w:pPr>
              <w:widowControl w:val="0"/>
              <w:autoSpaceDE w:val="0"/>
              <w:autoSpaceDN w:val="0"/>
              <w:adjustRightInd w:val="0"/>
              <w:rPr>
                <w:rFonts w:ascii="Arial" w:hAnsi="Arial" w:cs="Arial"/>
              </w:rPr>
            </w:pPr>
            <w:r>
              <w:rPr>
                <w:rFonts w:ascii="Arial" w:hAnsi="Arial" w:cs="Arial"/>
              </w:rPr>
              <w:t>objchnksz</w:t>
            </w:r>
          </w:p>
        </w:tc>
      </w:tr>
      <w:tr w:rsidR="00C10986" w14:paraId="13B14699" w14:textId="77777777" w:rsidTr="000A2CBA">
        <w:tc>
          <w:tcPr>
            <w:tcW w:w="9558" w:type="dxa"/>
          </w:tcPr>
          <w:p w14:paraId="43F11B4E" w14:textId="77777777" w:rsidR="00C10986" w:rsidRDefault="00C10986" w:rsidP="000A2CBA">
            <w:pPr>
              <w:widowControl w:val="0"/>
              <w:autoSpaceDE w:val="0"/>
              <w:autoSpaceDN w:val="0"/>
              <w:adjustRightInd w:val="0"/>
              <w:rPr>
                <w:rFonts w:ascii="Arial" w:hAnsi="Arial" w:cs="Arial"/>
              </w:rPr>
            </w:pPr>
            <w:r>
              <w:rPr>
                <w:rFonts w:ascii="Arial" w:hAnsi="Arial" w:cs="Arial"/>
              </w:rPr>
              <w:t>Objchnknumber (current object chunk for multi chunk files)</w:t>
            </w:r>
          </w:p>
        </w:tc>
      </w:tr>
      <w:tr w:rsidR="00C10986" w14:paraId="50463552" w14:textId="77777777" w:rsidTr="000A2CBA">
        <w:tc>
          <w:tcPr>
            <w:tcW w:w="9558" w:type="dxa"/>
          </w:tcPr>
          <w:p w14:paraId="12EE0518" w14:textId="77777777" w:rsidR="00C10986" w:rsidRDefault="00C10986" w:rsidP="000A2CBA">
            <w:pPr>
              <w:widowControl w:val="0"/>
              <w:autoSpaceDE w:val="0"/>
              <w:autoSpaceDN w:val="0"/>
              <w:adjustRightInd w:val="0"/>
              <w:rPr>
                <w:rFonts w:ascii="Arial" w:hAnsi="Arial" w:cs="Arial"/>
              </w:rPr>
            </w:pPr>
            <w:r>
              <w:rPr>
                <w:rFonts w:ascii="Arial" w:hAnsi="Arial" w:cs="Arial"/>
              </w:rPr>
              <w:t>Mdinode  (inode of the metadata file at object create time)</w:t>
            </w:r>
          </w:p>
        </w:tc>
      </w:tr>
      <w:tr w:rsidR="0003134F" w14:paraId="7C2E0D64" w14:textId="77777777" w:rsidTr="000A2CBA">
        <w:tc>
          <w:tcPr>
            <w:tcW w:w="9558" w:type="dxa"/>
          </w:tcPr>
          <w:p w14:paraId="7EF445FE" w14:textId="64DEC631" w:rsidR="0003134F" w:rsidRPr="00FB21D0" w:rsidRDefault="0094333B" w:rsidP="000A2CBA">
            <w:pPr>
              <w:widowControl w:val="0"/>
              <w:autoSpaceDE w:val="0"/>
              <w:autoSpaceDN w:val="0"/>
              <w:adjustRightInd w:val="0"/>
              <w:rPr>
                <w:rFonts w:ascii="Arial" w:hAnsi="Arial" w:cs="Arial"/>
              </w:rPr>
            </w:pPr>
            <w:r>
              <w:rPr>
                <w:rFonts w:ascii="Arial" w:hAnsi="Arial" w:cs="Arial"/>
              </w:rPr>
              <w:t>namespaces</w:t>
            </w:r>
            <w:r w:rsidR="00FB21D0" w:rsidRPr="00FB21D0">
              <w:rPr>
                <w:rFonts w:ascii="Arial" w:hAnsi="Arial" w:cs="Arial"/>
              </w:rPr>
              <w:t>hardpnum (future, zero for now, used for hashing files across namespace shard directories</w:t>
            </w:r>
            <w:r w:rsidR="0003134F" w:rsidRPr="00FB21D0">
              <w:rPr>
                <w:rFonts w:ascii="Arial" w:hAnsi="Arial" w:cs="Arial"/>
              </w:rPr>
              <w:t>)</w:t>
            </w:r>
          </w:p>
        </w:tc>
      </w:tr>
    </w:tbl>
    <w:p w14:paraId="30786F3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So it is possible to use this information to help you figure out how to piece together metadata information on the metadata file system.  It is of course much harder for a packed object, as this object name just represents the first file in the packed object.</w:t>
      </w:r>
    </w:p>
    <w:p w14:paraId="174E93EE" w14:textId="77777777" w:rsidR="00C10986" w:rsidRDefault="00C10986" w:rsidP="00C10986">
      <w:pPr>
        <w:widowControl w:val="0"/>
        <w:autoSpaceDE w:val="0"/>
        <w:autoSpaceDN w:val="0"/>
        <w:adjustRightInd w:val="0"/>
        <w:rPr>
          <w:rFonts w:ascii="Calibri" w:hAnsi="Calibri" w:cs="Calibri"/>
        </w:rPr>
      </w:pPr>
    </w:p>
    <w:p w14:paraId="3C8DBED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Additionally there is even more recovery information embedded in the object data itself</w:t>
      </w:r>
    </w:p>
    <w:p w14:paraId="24E02756" w14:textId="77777777" w:rsidR="00C10986" w:rsidRDefault="00C10986" w:rsidP="00C10986">
      <w:pPr>
        <w:widowControl w:val="0"/>
        <w:autoSpaceDE w:val="0"/>
        <w:autoSpaceDN w:val="0"/>
        <w:adjustRightInd w:val="0"/>
        <w:rPr>
          <w:rFonts w:ascii="Calibri" w:hAnsi="Calibri" w:cs="Calibri"/>
        </w:rPr>
      </w:pPr>
    </w:p>
    <w:p w14:paraId="4651DC2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is a record that has information from mostly from stat() of the metadata file in human readable form including </w:t>
      </w:r>
    </w:p>
    <w:p w14:paraId="4D7833D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Fileinfo record   (remember this is recovery information captured at create time only, it is not updated upon metadata changes like chmod or chown or rename etc.)</w:t>
      </w:r>
    </w:p>
    <w:p w14:paraId="176A81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Size of record</w:t>
      </w:r>
    </w:p>
    <w:p w14:paraId="6C005BC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version of record</w:t>
      </w:r>
    </w:p>
    <w:p w14:paraId="64CD772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inode</w:t>
      </w:r>
    </w:p>
    <w:p w14:paraId="3961AE5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mode</w:t>
      </w:r>
    </w:p>
    <w:p w14:paraId="736969B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uid</w:t>
      </w:r>
    </w:p>
    <w:p w14:paraId="2E0A4B5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gid</w:t>
      </w:r>
    </w:p>
    <w:p w14:paraId="5BF9B7DA"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mtime</w:t>
      </w:r>
    </w:p>
    <w:p w14:paraId="160EFF3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ctimeand </w:t>
      </w:r>
    </w:p>
    <w:p w14:paraId="58618C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full path of the file </w:t>
      </w:r>
    </w:p>
    <w:p w14:paraId="3152AC25" w14:textId="77777777" w:rsidR="00C10986" w:rsidRDefault="00C10986" w:rsidP="00C10986">
      <w:pPr>
        <w:widowControl w:val="0"/>
        <w:autoSpaceDE w:val="0"/>
        <w:autoSpaceDN w:val="0"/>
        <w:adjustRightInd w:val="0"/>
        <w:rPr>
          <w:rFonts w:ascii="Calibri" w:hAnsi="Calibri" w:cs="Calibri"/>
        </w:rPr>
      </w:pPr>
    </w:p>
    <w:p w14:paraId="4BA2D1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objects used in uni and multi files the layout of the object is:</w:t>
      </w:r>
    </w:p>
    <w:p w14:paraId="404DB3F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 </w:t>
      </w:r>
    </w:p>
    <w:p w14:paraId="7FFEB9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w:t>
      </w:r>
    </w:p>
    <w:p w14:paraId="6A1A176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The contents of Mar_post] </w:t>
      </w:r>
    </w:p>
    <w:p w14:paraId="0601872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 (used in packed]</w:t>
      </w:r>
    </w:p>
    <w:p w14:paraId="03AA420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35B4BBA0" w14:textId="77777777" w:rsidR="00C10986" w:rsidRDefault="00C10986" w:rsidP="00C10986">
      <w:pPr>
        <w:widowControl w:val="0"/>
        <w:autoSpaceDE w:val="0"/>
        <w:autoSpaceDN w:val="0"/>
        <w:adjustRightInd w:val="0"/>
        <w:rPr>
          <w:rFonts w:ascii="Calibri" w:hAnsi="Calibri" w:cs="Calibri"/>
        </w:rPr>
      </w:pPr>
    </w:p>
    <w:p w14:paraId="718EA6DD" w14:textId="06691DA6"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  </w:t>
      </w:r>
    </w:p>
    <w:p w14:paraId="08A45FE7" w14:textId="77777777" w:rsidR="00C10986" w:rsidRDefault="00C10986" w:rsidP="00C10986">
      <w:pPr>
        <w:widowControl w:val="0"/>
        <w:autoSpaceDE w:val="0"/>
        <w:autoSpaceDN w:val="0"/>
        <w:adjustRightInd w:val="0"/>
        <w:rPr>
          <w:rFonts w:ascii="Calibri" w:hAnsi="Calibri" w:cs="Calibri"/>
        </w:rPr>
      </w:pPr>
    </w:p>
    <w:p w14:paraId="24FFDEE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This does not help you with metadata only changes like chmod, rename, chown, etc.  If you want to protect yourself from loss of this info, frequent backup of the metadata is the answer.  Potentially one might log metadata only updates at some point but there is no plan to do that now.</w:t>
      </w:r>
    </w:p>
    <w:p w14:paraId="07166643" w14:textId="77777777" w:rsidR="00C10986" w:rsidRDefault="00C10986" w:rsidP="00C10986">
      <w:pPr>
        <w:widowControl w:val="0"/>
        <w:autoSpaceDE w:val="0"/>
        <w:autoSpaceDN w:val="0"/>
        <w:adjustRightInd w:val="0"/>
        <w:rPr>
          <w:rFonts w:ascii="Calibri" w:hAnsi="Calibri" w:cs="Calibri"/>
        </w:rPr>
      </w:pPr>
    </w:p>
    <w:p w14:paraId="015DC9D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packed files, the recovery is similar.  The batch utility is the only way to create a packed object, so it is possible to batch the recovery information for efficient writing at the end of the object.  In this case, the packed object looks like this.</w:t>
      </w:r>
    </w:p>
    <w:p w14:paraId="061625F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file 1] . . . [data file N] </w:t>
      </w:r>
    </w:p>
    <w:p w14:paraId="1ABB1FD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and repeating </w:t>
      </w:r>
    </w:p>
    <w:p w14:paraId="17C064E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4AEBF9E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59DDE3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306F59D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
    <w:p w14:paraId="3AD72B4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6BA350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735DC46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6F4521A6" w14:textId="77777777" w:rsidR="00C10986" w:rsidRDefault="00C10986" w:rsidP="00C10986">
      <w:pPr>
        <w:widowControl w:val="0"/>
        <w:autoSpaceDE w:val="0"/>
        <w:autoSpaceDN w:val="0"/>
        <w:adjustRightInd w:val="0"/>
        <w:rPr>
          <w:rFonts w:ascii="Calibri" w:hAnsi="Calibri" w:cs="Calibri"/>
        </w:rPr>
      </w:pPr>
    </w:p>
    <w:p w14:paraId="4A28C2F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w:t>
      </w:r>
    </w:p>
    <w:p w14:paraId="18CD03C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0C15E486" w14:textId="77777777" w:rsidR="00C10986" w:rsidRDefault="00C10986" w:rsidP="00C10986">
      <w:pPr>
        <w:widowControl w:val="0"/>
        <w:autoSpaceDE w:val="0"/>
        <w:autoSpaceDN w:val="0"/>
        <w:adjustRightInd w:val="0"/>
        <w:rPr>
          <w:rFonts w:ascii="Calibri" w:hAnsi="Calibri" w:cs="Calibri"/>
        </w:rPr>
      </w:pPr>
    </w:p>
    <w:p w14:paraId="3EECA140" w14:textId="09A31837"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files in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file(s). </w:t>
      </w:r>
    </w:p>
    <w:p w14:paraId="16F2F369" w14:textId="77777777" w:rsidR="00C10986" w:rsidRDefault="00C10986" w:rsidP="00C10986">
      <w:pPr>
        <w:widowControl w:val="0"/>
        <w:autoSpaceDE w:val="0"/>
        <w:autoSpaceDN w:val="0"/>
        <w:adjustRightInd w:val="0"/>
        <w:rPr>
          <w:rFonts w:ascii="Calibri" w:hAnsi="Calibri" w:cs="Calibri"/>
        </w:rPr>
      </w:pPr>
    </w:p>
    <w:p w14:paraId="0170D0D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same caveat applies to packed object recovery information, it is create time information only.</w:t>
      </w:r>
    </w:p>
    <w:p w14:paraId="6008D62B" w14:textId="77777777" w:rsidR="00C10986" w:rsidRDefault="00C10986" w:rsidP="00C10986">
      <w:pPr>
        <w:widowControl w:val="0"/>
        <w:autoSpaceDE w:val="0"/>
        <w:autoSpaceDN w:val="0"/>
        <w:adjustRightInd w:val="0"/>
        <w:rPr>
          <w:rFonts w:ascii="Calibri" w:hAnsi="Calibri" w:cs="Calibri"/>
        </w:rPr>
      </w:pPr>
    </w:p>
    <w:p w14:paraId="4E0D1872"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Pftool the batch copy/rsync/compare tool can walk the tree in parallel and write as many streams of objects as you have mover nodes/processes at your displosal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PFtool</w:t>
      </w:r>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copy/rsync/compare/list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 xml:space="preserve">Walks tree in parallel, copy/rsync/compare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Parallel Readdir’s,   stat’s, and  copy/rsinc/compare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FS/MarFS</w:t>
      </w:r>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MarFS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MarFS,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306FE5CE" w:rsidR="0003134F" w:rsidRDefault="0003134F" w:rsidP="00C10986">
      <w:pPr>
        <w:widowControl w:val="0"/>
        <w:autoSpaceDE w:val="0"/>
        <w:autoSpaceDN w:val="0"/>
        <w:adjustRightInd w:val="0"/>
        <w:rPr>
          <w:rFonts w:ascii="Calibri" w:hAnsi="Calibri" w:cs="Calibri"/>
        </w:rPr>
      </w:pPr>
      <w:r>
        <w:rPr>
          <w:rFonts w:ascii="Calibri" w:hAnsi="Calibri" w:cs="Calibri"/>
        </w:rPr>
        <w:t xml:space="preserve">It is possible to hash file names (not directory names) across several </w:t>
      </w:r>
      <w:r w:rsidR="00F544D0">
        <w:rPr>
          <w:rFonts w:ascii="Calibri" w:hAnsi="Calibri" w:cs="Calibri"/>
        </w:rPr>
        <w:t>namespace shard</w:t>
      </w:r>
      <w:r>
        <w:rPr>
          <w:rFonts w:ascii="Calibri" w:hAnsi="Calibri" w:cs="Calibri"/>
        </w:rPr>
        <w:t xml:space="preserve"> directories that use the main namespace directory inode number as a directory name on </w:t>
      </w:r>
      <w:r w:rsidR="00F544D0">
        <w:rPr>
          <w:rFonts w:ascii="Calibri" w:hAnsi="Calibri" w:cs="Calibri"/>
        </w:rPr>
        <w:t>namespace shard</w:t>
      </w:r>
      <w:r>
        <w:rPr>
          <w:rFonts w:ascii="Calibri" w:hAnsi="Calibri" w:cs="Calibri"/>
        </w:rPr>
        <w:t xml:space="preser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Requires using xattr on directories and that those xattr’s are cached reasonably well across parallel client nodes.</w:t>
      </w:r>
    </w:p>
    <w:p w14:paraId="6C11B6B1" w14:textId="73A98185" w:rsidR="00C824A0" w:rsidRPr="0003134F" w:rsidRDefault="00F544D0" w:rsidP="0003134F">
      <w:pPr>
        <w:widowControl w:val="0"/>
        <w:numPr>
          <w:ilvl w:val="0"/>
          <w:numId w:val="27"/>
        </w:numPr>
        <w:autoSpaceDE w:val="0"/>
        <w:autoSpaceDN w:val="0"/>
        <w:adjustRightInd w:val="0"/>
        <w:rPr>
          <w:rFonts w:ascii="Calibri" w:hAnsi="Calibri" w:cs="Calibri"/>
        </w:rPr>
      </w:pPr>
      <w:r>
        <w:rPr>
          <w:rFonts w:ascii="Calibri" w:hAnsi="Calibri" w:cs="Calibri"/>
        </w:rPr>
        <w:t>Namespace Shard</w:t>
      </w:r>
      <w:r w:rsidR="0003134F" w:rsidRPr="0003134F">
        <w:rPr>
          <w:rFonts w:ascii="Calibri" w:hAnsi="Calibri" w:cs="Calibri"/>
        </w:rPr>
        <w:t xml:space="preserve"> Directory Structure using Namespace A Directory Inodes</w:t>
      </w:r>
    </w:p>
    <w:p w14:paraId="7E9AA732" w14:textId="32766233"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Hash files only (not dirs) across </w:t>
      </w:r>
      <w:r w:rsidR="00F544D0">
        <w:rPr>
          <w:rFonts w:ascii="Calibri" w:hAnsi="Calibri" w:cs="Calibri"/>
        </w:rPr>
        <w:t>namespace shards</w:t>
      </w:r>
    </w:p>
    <w:p w14:paraId="0E0D35F5" w14:textId="48DAC812"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Mkdir and MD ops against directories </w:t>
      </w:r>
      <w:r>
        <w:rPr>
          <w:rFonts w:ascii="Calibri" w:hAnsi="Calibri" w:cs="Calibri"/>
        </w:rPr>
        <w:t xml:space="preserve">need to be </w:t>
      </w:r>
      <w:r w:rsidRPr="0003134F">
        <w:rPr>
          <w:rFonts w:ascii="Calibri" w:hAnsi="Calibri" w:cs="Calibri"/>
        </w:rPr>
        <w:t>threaded</w:t>
      </w:r>
      <w:r w:rsidR="00114000">
        <w:rPr>
          <w:rFonts w:ascii="Calibri" w:hAnsi="Calibri" w:cs="Calibri"/>
        </w:rPr>
        <w:t xml:space="preserve">  (including rename of files</w:t>
      </w:r>
      <w:r w:rsidR="00106200">
        <w:rPr>
          <w:rFonts w:ascii="Calibri" w:hAnsi="Calibri" w:cs="Calibri"/>
        </w:rPr>
        <w:t xml:space="preserve"> must be addressed</w:t>
      </w:r>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Pftool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401F32F9" w14:textId="0537B565" w:rsidR="001A4E00" w:rsidRDefault="00F53751" w:rsidP="00C10986">
      <w:pPr>
        <w:widowControl w:val="0"/>
        <w:autoSpaceDE w:val="0"/>
        <w:autoSpaceDN w:val="0"/>
        <w:adjustRightInd w:val="0"/>
        <w:rPr>
          <w:rFonts w:ascii="Calibri" w:hAnsi="Calibri" w:cs="Calibri"/>
        </w:rPr>
      </w:pPr>
      <w:bookmarkStart w:id="0" w:name="_GoBack"/>
      <w:r>
        <w:rPr>
          <w:rFonts w:ascii="Calibri" w:hAnsi="Calibri" w:cs="Calibri"/>
          <w:noProof/>
        </w:rPr>
        <w:drawing>
          <wp:inline distT="0" distB="0" distL="0" distR="0" wp14:anchorId="4536845C" wp14:editId="36F6248C">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bookmarkEnd w:id="0"/>
    </w:p>
    <w:p w14:paraId="634ACA0D" w14:textId="77777777" w:rsidR="00F53751" w:rsidRPr="0030747E" w:rsidRDefault="00F53751"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directory xattr</w:t>
      </w:r>
      <w:r>
        <w:rPr>
          <w:rFonts w:ascii="Arial" w:hAnsi="Arial" w:cs="Arial"/>
        </w:rPr>
        <w:t xml:space="preserve"> using indexfs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/indexing of attrs</w:t>
      </w:r>
      <w:r>
        <w:rPr>
          <w:rFonts w:ascii="Arial" w:hAnsi="Arial" w:cs="Arial"/>
        </w:rPr>
        <w:t xml:space="preserve"> and user xattrs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Other access methods than cdm</w:t>
      </w:r>
      <w:r w:rsidR="00C10986" w:rsidRPr="00926B99">
        <w:rPr>
          <w:rFonts w:ascii="Arial" w:hAnsi="Arial" w:cs="Arial"/>
        </w:rPr>
        <w:t>i/object, hpss,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via java hdfs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like to have V2 of erasure lib sooner than later, bw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Investigate gpfs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 need a special way to load data from hpss to campaign that is very large, as we will need multi-part thru fuse or some other special way, in short term we could force this to go to scratch first for a while.  Moving it from hpss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May want to do other optimizations to HPSS, like htar leveraging our</w:t>
      </w:r>
    </w:p>
    <w:p w14:paraId="56AB0FF2" w14:textId="77777777" w:rsidR="00EB57E1" w:rsidRDefault="00EB57E1" w:rsidP="0077029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6E4C49" w:rsidRDefault="006E4C49" w:rsidP="006D3F33">
      <w:r>
        <w:separator/>
      </w:r>
    </w:p>
  </w:endnote>
  <w:endnote w:type="continuationSeparator" w:id="0">
    <w:p w14:paraId="2ECE654B" w14:textId="77777777" w:rsidR="006E4C49" w:rsidRDefault="006E4C49"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6E4C49" w:rsidRDefault="006E4C4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6E4C49" w:rsidRDefault="006E4C49"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6E4C49" w:rsidRDefault="006E4C4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53751">
      <w:rPr>
        <w:rStyle w:val="PageNumber"/>
        <w:noProof/>
      </w:rPr>
      <w:t>1</w:t>
    </w:r>
    <w:r>
      <w:rPr>
        <w:rStyle w:val="PageNumber"/>
      </w:rPr>
      <w:fldChar w:fldCharType="end"/>
    </w:r>
  </w:p>
  <w:p w14:paraId="6B034AAD" w14:textId="0C38B555" w:rsidR="006E4C49" w:rsidRDefault="006E4C49" w:rsidP="006D3F33">
    <w:pPr>
      <w:pStyle w:val="Footer"/>
      <w:tabs>
        <w:tab w:val="clear" w:pos="4320"/>
      </w:tabs>
      <w:ind w:right="360"/>
    </w:pPr>
    <w:r>
      <w:t>26-Jun-2015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6E4C49" w:rsidRDefault="006E4C49" w:rsidP="006D3F33">
      <w:r>
        <w:separator/>
      </w:r>
    </w:p>
  </w:footnote>
  <w:footnote w:type="continuationSeparator" w:id="0">
    <w:p w14:paraId="48C3F284" w14:textId="77777777" w:rsidR="006E4C49" w:rsidRDefault="006E4C49"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6E4C49" w:rsidRDefault="006E4C49"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7">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0">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1">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2">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3">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6">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18">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1">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5">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28">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2"/>
  </w:num>
  <w:num w:numId="4">
    <w:abstractNumId w:val="27"/>
  </w:num>
  <w:num w:numId="5">
    <w:abstractNumId w:val="10"/>
  </w:num>
  <w:num w:numId="6">
    <w:abstractNumId w:val="24"/>
  </w:num>
  <w:num w:numId="7">
    <w:abstractNumId w:val="3"/>
  </w:num>
  <w:num w:numId="8">
    <w:abstractNumId w:val="5"/>
  </w:num>
  <w:num w:numId="9">
    <w:abstractNumId w:val="0"/>
  </w:num>
  <w:num w:numId="10">
    <w:abstractNumId w:val="22"/>
  </w:num>
  <w:num w:numId="11">
    <w:abstractNumId w:val="8"/>
  </w:num>
  <w:num w:numId="12">
    <w:abstractNumId w:val="4"/>
  </w:num>
  <w:num w:numId="13">
    <w:abstractNumId w:val="9"/>
  </w:num>
  <w:num w:numId="14">
    <w:abstractNumId w:val="2"/>
  </w:num>
  <w:num w:numId="15">
    <w:abstractNumId w:val="7"/>
  </w:num>
  <w:num w:numId="16">
    <w:abstractNumId w:val="25"/>
  </w:num>
  <w:num w:numId="17">
    <w:abstractNumId w:val="16"/>
  </w:num>
  <w:num w:numId="18">
    <w:abstractNumId w:val="19"/>
  </w:num>
  <w:num w:numId="19">
    <w:abstractNumId w:val="13"/>
  </w:num>
  <w:num w:numId="20">
    <w:abstractNumId w:val="14"/>
  </w:num>
  <w:num w:numId="21">
    <w:abstractNumId w:val="23"/>
  </w:num>
  <w:num w:numId="22">
    <w:abstractNumId w:val="21"/>
  </w:num>
  <w:num w:numId="23">
    <w:abstractNumId w:val="26"/>
  </w:num>
  <w:num w:numId="24">
    <w:abstractNumId w:val="1"/>
  </w:num>
  <w:num w:numId="25">
    <w:abstractNumId w:val="20"/>
  </w:num>
  <w:num w:numId="26">
    <w:abstractNumId w:val="17"/>
  </w:num>
  <w:num w:numId="27">
    <w:abstractNumId w:val="11"/>
  </w:num>
  <w:num w:numId="28">
    <w:abstractNumId w:val="1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25D0F"/>
    <w:rsid w:val="00026E58"/>
    <w:rsid w:val="00027DA3"/>
    <w:rsid w:val="0003134F"/>
    <w:rsid w:val="00033938"/>
    <w:rsid w:val="000447E2"/>
    <w:rsid w:val="000479E4"/>
    <w:rsid w:val="00050A98"/>
    <w:rsid w:val="00067150"/>
    <w:rsid w:val="00070F38"/>
    <w:rsid w:val="0007509F"/>
    <w:rsid w:val="000779A3"/>
    <w:rsid w:val="00084AC5"/>
    <w:rsid w:val="000A0AF6"/>
    <w:rsid w:val="000A2CBA"/>
    <w:rsid w:val="000B473F"/>
    <w:rsid w:val="000B53DC"/>
    <w:rsid w:val="000B5E87"/>
    <w:rsid w:val="000B621A"/>
    <w:rsid w:val="000C727B"/>
    <w:rsid w:val="000C7A82"/>
    <w:rsid w:val="0010131F"/>
    <w:rsid w:val="00106200"/>
    <w:rsid w:val="00112076"/>
    <w:rsid w:val="0011332C"/>
    <w:rsid w:val="00114000"/>
    <w:rsid w:val="00120999"/>
    <w:rsid w:val="00120D0D"/>
    <w:rsid w:val="00132AEE"/>
    <w:rsid w:val="00132DFD"/>
    <w:rsid w:val="0015722E"/>
    <w:rsid w:val="00161C59"/>
    <w:rsid w:val="00182657"/>
    <w:rsid w:val="00196031"/>
    <w:rsid w:val="001A4E00"/>
    <w:rsid w:val="001B2DD2"/>
    <w:rsid w:val="001D00B5"/>
    <w:rsid w:val="001D6995"/>
    <w:rsid w:val="001E2B02"/>
    <w:rsid w:val="001F11B0"/>
    <w:rsid w:val="00207597"/>
    <w:rsid w:val="00216C6B"/>
    <w:rsid w:val="00220293"/>
    <w:rsid w:val="00225F20"/>
    <w:rsid w:val="00230B32"/>
    <w:rsid w:val="002325E7"/>
    <w:rsid w:val="002331D0"/>
    <w:rsid w:val="00235FE8"/>
    <w:rsid w:val="00246ADD"/>
    <w:rsid w:val="002505EF"/>
    <w:rsid w:val="00260852"/>
    <w:rsid w:val="00265D10"/>
    <w:rsid w:val="00267BF4"/>
    <w:rsid w:val="002935CA"/>
    <w:rsid w:val="002A135E"/>
    <w:rsid w:val="002A14E8"/>
    <w:rsid w:val="002A33FA"/>
    <w:rsid w:val="002A3D32"/>
    <w:rsid w:val="002B2D27"/>
    <w:rsid w:val="002B6EE4"/>
    <w:rsid w:val="002B76E8"/>
    <w:rsid w:val="002B7AC4"/>
    <w:rsid w:val="002B7D71"/>
    <w:rsid w:val="002C19EA"/>
    <w:rsid w:val="002E0185"/>
    <w:rsid w:val="002F52B9"/>
    <w:rsid w:val="00300847"/>
    <w:rsid w:val="0030747E"/>
    <w:rsid w:val="00317610"/>
    <w:rsid w:val="00324E46"/>
    <w:rsid w:val="00340C9E"/>
    <w:rsid w:val="003415DB"/>
    <w:rsid w:val="003451C4"/>
    <w:rsid w:val="003549D3"/>
    <w:rsid w:val="00355FC9"/>
    <w:rsid w:val="0037536E"/>
    <w:rsid w:val="003754AC"/>
    <w:rsid w:val="00381D72"/>
    <w:rsid w:val="003871DC"/>
    <w:rsid w:val="00387231"/>
    <w:rsid w:val="0039491D"/>
    <w:rsid w:val="003B5DF3"/>
    <w:rsid w:val="003C3C57"/>
    <w:rsid w:val="003C6142"/>
    <w:rsid w:val="003C6F5A"/>
    <w:rsid w:val="003C7A10"/>
    <w:rsid w:val="003D46B4"/>
    <w:rsid w:val="003F59D0"/>
    <w:rsid w:val="004115CB"/>
    <w:rsid w:val="0042045C"/>
    <w:rsid w:val="00422FA4"/>
    <w:rsid w:val="00423450"/>
    <w:rsid w:val="00426E9E"/>
    <w:rsid w:val="00436AF2"/>
    <w:rsid w:val="00440990"/>
    <w:rsid w:val="004535B0"/>
    <w:rsid w:val="00471A74"/>
    <w:rsid w:val="00484238"/>
    <w:rsid w:val="004A197D"/>
    <w:rsid w:val="004C31BA"/>
    <w:rsid w:val="004C6412"/>
    <w:rsid w:val="004C7379"/>
    <w:rsid w:val="004D7FC6"/>
    <w:rsid w:val="004E41B3"/>
    <w:rsid w:val="004E51F8"/>
    <w:rsid w:val="004F7F74"/>
    <w:rsid w:val="00511E33"/>
    <w:rsid w:val="00514BBB"/>
    <w:rsid w:val="005303E0"/>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B31CC"/>
    <w:rsid w:val="005B7CB2"/>
    <w:rsid w:val="005C112B"/>
    <w:rsid w:val="005C7527"/>
    <w:rsid w:val="005D3F0A"/>
    <w:rsid w:val="005E027C"/>
    <w:rsid w:val="005E0BA6"/>
    <w:rsid w:val="005E2D15"/>
    <w:rsid w:val="005E32E1"/>
    <w:rsid w:val="00610B79"/>
    <w:rsid w:val="006255D8"/>
    <w:rsid w:val="0063616B"/>
    <w:rsid w:val="00641FB0"/>
    <w:rsid w:val="00642E89"/>
    <w:rsid w:val="00642F98"/>
    <w:rsid w:val="00643078"/>
    <w:rsid w:val="006448C4"/>
    <w:rsid w:val="00647904"/>
    <w:rsid w:val="0065186C"/>
    <w:rsid w:val="00662BEF"/>
    <w:rsid w:val="006765DC"/>
    <w:rsid w:val="0068084A"/>
    <w:rsid w:val="00683846"/>
    <w:rsid w:val="006857A9"/>
    <w:rsid w:val="0069410C"/>
    <w:rsid w:val="006A1C7A"/>
    <w:rsid w:val="006A549B"/>
    <w:rsid w:val="006C2A9B"/>
    <w:rsid w:val="006C77B6"/>
    <w:rsid w:val="006D3F33"/>
    <w:rsid w:val="006D5C73"/>
    <w:rsid w:val="006E2497"/>
    <w:rsid w:val="006E3169"/>
    <w:rsid w:val="006E3E76"/>
    <w:rsid w:val="006E4C49"/>
    <w:rsid w:val="006E6DB7"/>
    <w:rsid w:val="006F0053"/>
    <w:rsid w:val="00703D14"/>
    <w:rsid w:val="007129FA"/>
    <w:rsid w:val="00717CB9"/>
    <w:rsid w:val="00721370"/>
    <w:rsid w:val="00724720"/>
    <w:rsid w:val="00731972"/>
    <w:rsid w:val="00734573"/>
    <w:rsid w:val="00740CA4"/>
    <w:rsid w:val="007541C5"/>
    <w:rsid w:val="00770293"/>
    <w:rsid w:val="00774ACD"/>
    <w:rsid w:val="00781900"/>
    <w:rsid w:val="00794C26"/>
    <w:rsid w:val="007A133A"/>
    <w:rsid w:val="007A2F27"/>
    <w:rsid w:val="007B0FDA"/>
    <w:rsid w:val="007B244F"/>
    <w:rsid w:val="007B25D7"/>
    <w:rsid w:val="007B592C"/>
    <w:rsid w:val="007C08D1"/>
    <w:rsid w:val="007C7D21"/>
    <w:rsid w:val="007D64C1"/>
    <w:rsid w:val="007E6431"/>
    <w:rsid w:val="007F3896"/>
    <w:rsid w:val="00804F31"/>
    <w:rsid w:val="00815154"/>
    <w:rsid w:val="0083157D"/>
    <w:rsid w:val="00862373"/>
    <w:rsid w:val="0087606A"/>
    <w:rsid w:val="00880715"/>
    <w:rsid w:val="00892FC8"/>
    <w:rsid w:val="00894F0B"/>
    <w:rsid w:val="008A3754"/>
    <w:rsid w:val="008A4FE8"/>
    <w:rsid w:val="008B137E"/>
    <w:rsid w:val="008C1187"/>
    <w:rsid w:val="008C6001"/>
    <w:rsid w:val="008E230F"/>
    <w:rsid w:val="008F4131"/>
    <w:rsid w:val="008F4B34"/>
    <w:rsid w:val="008F741D"/>
    <w:rsid w:val="009133E0"/>
    <w:rsid w:val="00915273"/>
    <w:rsid w:val="0092115E"/>
    <w:rsid w:val="0092396C"/>
    <w:rsid w:val="00926B99"/>
    <w:rsid w:val="00926C9B"/>
    <w:rsid w:val="00932C0B"/>
    <w:rsid w:val="009343B5"/>
    <w:rsid w:val="00942E7C"/>
    <w:rsid w:val="0094333B"/>
    <w:rsid w:val="009509F6"/>
    <w:rsid w:val="0095109C"/>
    <w:rsid w:val="00951D79"/>
    <w:rsid w:val="00956F46"/>
    <w:rsid w:val="00966DEB"/>
    <w:rsid w:val="00975CCA"/>
    <w:rsid w:val="00977799"/>
    <w:rsid w:val="00982049"/>
    <w:rsid w:val="0098769A"/>
    <w:rsid w:val="00991737"/>
    <w:rsid w:val="00991DF0"/>
    <w:rsid w:val="009926C2"/>
    <w:rsid w:val="00995534"/>
    <w:rsid w:val="0099732D"/>
    <w:rsid w:val="00997338"/>
    <w:rsid w:val="009A0BFA"/>
    <w:rsid w:val="009C4448"/>
    <w:rsid w:val="009C45D2"/>
    <w:rsid w:val="009D3E53"/>
    <w:rsid w:val="009D6C93"/>
    <w:rsid w:val="009E078F"/>
    <w:rsid w:val="009E294E"/>
    <w:rsid w:val="009E6965"/>
    <w:rsid w:val="009E7706"/>
    <w:rsid w:val="009F22D1"/>
    <w:rsid w:val="009F6C28"/>
    <w:rsid w:val="00A06B30"/>
    <w:rsid w:val="00A13F69"/>
    <w:rsid w:val="00A17C28"/>
    <w:rsid w:val="00A22CC7"/>
    <w:rsid w:val="00A41988"/>
    <w:rsid w:val="00A506AA"/>
    <w:rsid w:val="00A54264"/>
    <w:rsid w:val="00A6073D"/>
    <w:rsid w:val="00A61317"/>
    <w:rsid w:val="00A6212F"/>
    <w:rsid w:val="00A65658"/>
    <w:rsid w:val="00A80FC9"/>
    <w:rsid w:val="00A8682B"/>
    <w:rsid w:val="00AA36BD"/>
    <w:rsid w:val="00AB66EB"/>
    <w:rsid w:val="00AB6F43"/>
    <w:rsid w:val="00AC0EF8"/>
    <w:rsid w:val="00AC4B78"/>
    <w:rsid w:val="00AD018C"/>
    <w:rsid w:val="00AD35E6"/>
    <w:rsid w:val="00AF279A"/>
    <w:rsid w:val="00B03058"/>
    <w:rsid w:val="00B04236"/>
    <w:rsid w:val="00B15E67"/>
    <w:rsid w:val="00B178B9"/>
    <w:rsid w:val="00B378AB"/>
    <w:rsid w:val="00B63288"/>
    <w:rsid w:val="00B67B39"/>
    <w:rsid w:val="00B745E5"/>
    <w:rsid w:val="00B9693F"/>
    <w:rsid w:val="00BB0909"/>
    <w:rsid w:val="00BB3C89"/>
    <w:rsid w:val="00BD219C"/>
    <w:rsid w:val="00BD3E8C"/>
    <w:rsid w:val="00BD3E9E"/>
    <w:rsid w:val="00BE1B0E"/>
    <w:rsid w:val="00BF15E5"/>
    <w:rsid w:val="00BF4DE3"/>
    <w:rsid w:val="00C022DD"/>
    <w:rsid w:val="00C024E0"/>
    <w:rsid w:val="00C03413"/>
    <w:rsid w:val="00C04A3F"/>
    <w:rsid w:val="00C06B04"/>
    <w:rsid w:val="00C10986"/>
    <w:rsid w:val="00C20770"/>
    <w:rsid w:val="00C26F9D"/>
    <w:rsid w:val="00C47FC9"/>
    <w:rsid w:val="00C534D8"/>
    <w:rsid w:val="00C623A1"/>
    <w:rsid w:val="00C7236C"/>
    <w:rsid w:val="00C824A0"/>
    <w:rsid w:val="00C8379F"/>
    <w:rsid w:val="00C857D2"/>
    <w:rsid w:val="00C93615"/>
    <w:rsid w:val="00C951F0"/>
    <w:rsid w:val="00CA1267"/>
    <w:rsid w:val="00CB6624"/>
    <w:rsid w:val="00CB7D7A"/>
    <w:rsid w:val="00CC387B"/>
    <w:rsid w:val="00CD05DE"/>
    <w:rsid w:val="00CE18ED"/>
    <w:rsid w:val="00CF0CF7"/>
    <w:rsid w:val="00CF33F8"/>
    <w:rsid w:val="00D15D59"/>
    <w:rsid w:val="00D172EB"/>
    <w:rsid w:val="00D215A9"/>
    <w:rsid w:val="00D26DFD"/>
    <w:rsid w:val="00D317E1"/>
    <w:rsid w:val="00D3285F"/>
    <w:rsid w:val="00D35EC5"/>
    <w:rsid w:val="00D51235"/>
    <w:rsid w:val="00D5500A"/>
    <w:rsid w:val="00D56D73"/>
    <w:rsid w:val="00D6519A"/>
    <w:rsid w:val="00D667D1"/>
    <w:rsid w:val="00D73A31"/>
    <w:rsid w:val="00D74277"/>
    <w:rsid w:val="00D856C8"/>
    <w:rsid w:val="00D8573B"/>
    <w:rsid w:val="00D924CD"/>
    <w:rsid w:val="00D959DF"/>
    <w:rsid w:val="00D97B82"/>
    <w:rsid w:val="00DC7780"/>
    <w:rsid w:val="00DD3CF3"/>
    <w:rsid w:val="00DD658B"/>
    <w:rsid w:val="00DE3891"/>
    <w:rsid w:val="00DE7A2B"/>
    <w:rsid w:val="00DE7D9B"/>
    <w:rsid w:val="00E150DD"/>
    <w:rsid w:val="00E21372"/>
    <w:rsid w:val="00E21F02"/>
    <w:rsid w:val="00E24893"/>
    <w:rsid w:val="00E24A8D"/>
    <w:rsid w:val="00E425C1"/>
    <w:rsid w:val="00E436DC"/>
    <w:rsid w:val="00E55C16"/>
    <w:rsid w:val="00E62801"/>
    <w:rsid w:val="00E80E82"/>
    <w:rsid w:val="00E85D9C"/>
    <w:rsid w:val="00E865BE"/>
    <w:rsid w:val="00E91A59"/>
    <w:rsid w:val="00EA225E"/>
    <w:rsid w:val="00EA4A6E"/>
    <w:rsid w:val="00EA5DFA"/>
    <w:rsid w:val="00EB07C5"/>
    <w:rsid w:val="00EB2769"/>
    <w:rsid w:val="00EB57E1"/>
    <w:rsid w:val="00ED0341"/>
    <w:rsid w:val="00ED339C"/>
    <w:rsid w:val="00ED5B27"/>
    <w:rsid w:val="00ED75C5"/>
    <w:rsid w:val="00EF4407"/>
    <w:rsid w:val="00F07869"/>
    <w:rsid w:val="00F103BC"/>
    <w:rsid w:val="00F10F64"/>
    <w:rsid w:val="00F162CF"/>
    <w:rsid w:val="00F178AC"/>
    <w:rsid w:val="00F22E2A"/>
    <w:rsid w:val="00F24417"/>
    <w:rsid w:val="00F2792B"/>
    <w:rsid w:val="00F33229"/>
    <w:rsid w:val="00F34957"/>
    <w:rsid w:val="00F34A7F"/>
    <w:rsid w:val="00F34BCA"/>
    <w:rsid w:val="00F452DA"/>
    <w:rsid w:val="00F53751"/>
    <w:rsid w:val="00F544D0"/>
    <w:rsid w:val="00F6165C"/>
    <w:rsid w:val="00F760C4"/>
    <w:rsid w:val="00F845BD"/>
    <w:rsid w:val="00F90A2C"/>
    <w:rsid w:val="00FB21D0"/>
    <w:rsid w:val="00FB7EA8"/>
    <w:rsid w:val="00FC374D"/>
    <w:rsid w:val="00FC6576"/>
    <w:rsid w:val="00FC713F"/>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2090E-92FF-FA45-82ED-541C97A4E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29</Pages>
  <Words>9793</Words>
  <Characters>55824</Characters>
  <Application>Microsoft Macintosh Word</Application>
  <DocSecurity>0</DocSecurity>
  <Lines>465</Lines>
  <Paragraphs>130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65487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51</cp:revision>
  <dcterms:created xsi:type="dcterms:W3CDTF">2015-06-24T19:08:00Z</dcterms:created>
  <dcterms:modified xsi:type="dcterms:W3CDTF">2015-07-05T13:21:00Z</dcterms:modified>
</cp:coreProperties>
</file>