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1CD91" w14:textId="272AABC5" w:rsidR="001F4FDE" w:rsidRDefault="00CB55A6">
      <w:pPr>
        <w:suppressAutoHyphens/>
        <w:jc w:val="center"/>
        <w:rPr>
          <w:rFonts w:ascii="Cambria" w:eastAsia="Cambria" w:hAnsi="Cambria" w:cs="Cambria"/>
          <w:sz w:val="32"/>
        </w:rPr>
      </w:pPr>
      <w:r>
        <w:rPr>
          <w:rFonts w:ascii="Cambria" w:eastAsia="Cambria" w:hAnsi="Cambria" w:cs="Cambria"/>
          <w:sz w:val="32"/>
        </w:rPr>
        <w:t>Data Mining Homework 1</w:t>
      </w:r>
    </w:p>
    <w:p w14:paraId="0A77EE0C" w14:textId="77777777" w:rsidR="001F4FDE" w:rsidRDefault="00CB55A6">
      <w:pPr>
        <w:suppressAutoHyphens/>
        <w:spacing w:after="90"/>
        <w:rPr>
          <w:rFonts w:ascii="標楷體" w:eastAsia="標楷體" w:hAnsi="標楷體" w:cs="標楷體"/>
          <w:color w:val="000000"/>
          <w:sz w:val="21"/>
        </w:rPr>
      </w:pPr>
      <w:r>
        <w:rPr>
          <w:rFonts w:ascii="標楷體" w:eastAsia="標楷體" w:hAnsi="標楷體" w:cs="標楷體"/>
          <w:color w:val="000000"/>
          <w:sz w:val="21"/>
        </w:rPr>
        <w:t>1. 本次作業目的是讓大家以 A</w:t>
      </w:r>
      <w:r>
        <w:rPr>
          <w:rFonts w:ascii="Times New Roman" w:eastAsia="Times New Roman" w:hAnsi="Times New Roman" w:cs="Times New Roman"/>
          <w:color w:val="000000"/>
          <w:sz w:val="21"/>
        </w:rPr>
        <w:t>ssociation rule</w:t>
      </w:r>
      <w:r>
        <w:rPr>
          <w:rFonts w:ascii="標楷體" w:eastAsia="標楷體" w:hAnsi="標楷體" w:cs="標楷體"/>
          <w:color w:val="000000"/>
          <w:sz w:val="21"/>
        </w:rPr>
        <w:t>，分析</w:t>
      </w:r>
      <w:proofErr w:type="gramStart"/>
      <w:r>
        <w:rPr>
          <w:rFonts w:ascii="標楷體" w:eastAsia="標楷體" w:hAnsi="標楷體" w:cs="標楷體"/>
          <w:color w:val="000000"/>
          <w:sz w:val="21"/>
        </w:rPr>
        <w:t>一</w:t>
      </w:r>
      <w:proofErr w:type="gramEnd"/>
      <w:r>
        <w:rPr>
          <w:rFonts w:ascii="標楷體" w:eastAsia="標楷體" w:hAnsi="標楷體" w:cs="標楷體"/>
          <w:color w:val="000000"/>
          <w:sz w:val="21"/>
        </w:rPr>
        <w:t xml:space="preserve">家電商的交易紀錄。可以使用 </w:t>
      </w:r>
      <w:r>
        <w:rPr>
          <w:rFonts w:ascii="Times New Roman" w:eastAsia="Times New Roman" w:hAnsi="Times New Roman" w:cs="Times New Roman"/>
          <w:color w:val="000000"/>
          <w:sz w:val="21"/>
        </w:rPr>
        <w:t xml:space="preserve">Weka </w:t>
      </w:r>
      <w:r>
        <w:rPr>
          <w:rFonts w:ascii="標楷體" w:eastAsia="標楷體" w:hAnsi="標楷體" w:cs="標楷體"/>
          <w:color w:val="000000"/>
          <w:sz w:val="21"/>
        </w:rPr>
        <w:t>或任何你熟知的程式語言實作演算法來分析。</w:t>
      </w:r>
    </w:p>
    <w:p w14:paraId="35F408F1" w14:textId="77777777" w:rsidR="001F4FDE" w:rsidRDefault="00CB55A6">
      <w:pPr>
        <w:suppressAutoHyphens/>
        <w:spacing w:after="90"/>
        <w:rPr>
          <w:rFonts w:ascii="標楷體" w:eastAsia="標楷體" w:hAnsi="標楷體" w:cs="標楷體"/>
          <w:color w:val="000000"/>
          <w:sz w:val="21"/>
        </w:rPr>
      </w:pPr>
      <w:r>
        <w:rPr>
          <w:rFonts w:ascii="Times New Roman" w:eastAsia="Times New Roman" w:hAnsi="Times New Roman" w:cs="Times New Roman"/>
          <w:color w:val="000000"/>
          <w:sz w:val="21"/>
        </w:rPr>
        <w:t>2. Dataset</w:t>
      </w:r>
      <w:r>
        <w:rPr>
          <w:rFonts w:ascii="標楷體" w:eastAsia="標楷體" w:hAnsi="標楷體" w:cs="標楷體"/>
          <w:color w:val="000000"/>
          <w:sz w:val="21"/>
        </w:rPr>
        <w:t>介紹</w:t>
      </w:r>
    </w:p>
    <w:p w14:paraId="6E07E36F" w14:textId="77777777" w:rsidR="001F4FDE" w:rsidRDefault="00CB55A6">
      <w:pPr>
        <w:suppressAutoHyphens/>
        <w:spacing w:after="90"/>
        <w:rPr>
          <w:rFonts w:ascii="標楷體" w:eastAsia="標楷體" w:hAnsi="標楷體" w:cs="標楷體"/>
          <w:color w:val="000000"/>
          <w:sz w:val="21"/>
        </w:rPr>
      </w:pPr>
      <w:r>
        <w:rPr>
          <w:rFonts w:ascii="Times New Roman" w:eastAsia="Times New Roman" w:hAnsi="Times New Roman" w:cs="Times New Roman"/>
          <w:color w:val="000000"/>
          <w:sz w:val="21"/>
        </w:rPr>
        <w:t xml:space="preserve">(1) </w:t>
      </w:r>
      <w:r>
        <w:rPr>
          <w:rFonts w:ascii="標楷體" w:eastAsia="標楷體" w:hAnsi="標楷體" w:cs="標楷體"/>
          <w:color w:val="000000"/>
          <w:sz w:val="21"/>
        </w:rPr>
        <w:t>交易紀錄：</w:t>
      </w:r>
      <w:r>
        <w:rPr>
          <w:rFonts w:ascii="Times New Roman" w:eastAsia="Times New Roman" w:hAnsi="Times New Roman" w:cs="Times New Roman"/>
          <w:color w:val="000000"/>
          <w:sz w:val="21"/>
        </w:rPr>
        <w:t xml:space="preserve">10,000 </w:t>
      </w:r>
      <w:r>
        <w:rPr>
          <w:rFonts w:ascii="標楷體" w:eastAsia="標楷體" w:hAnsi="標楷體" w:cs="標楷體"/>
          <w:color w:val="000000"/>
          <w:sz w:val="21"/>
        </w:rPr>
        <w:t>筆</w:t>
      </w:r>
    </w:p>
    <w:p w14:paraId="3FAD0A04" w14:textId="77777777" w:rsidR="001F4FDE" w:rsidRDefault="00CB55A6">
      <w:pPr>
        <w:suppressAutoHyphens/>
        <w:spacing w:after="90"/>
        <w:rPr>
          <w:rFonts w:ascii="標楷體" w:eastAsia="標楷體" w:hAnsi="標楷體" w:cs="標楷體"/>
          <w:color w:val="000000"/>
          <w:sz w:val="21"/>
        </w:rPr>
      </w:pPr>
      <w:r>
        <w:rPr>
          <w:rFonts w:ascii="Times New Roman" w:eastAsia="Times New Roman" w:hAnsi="Times New Roman" w:cs="Times New Roman"/>
          <w:color w:val="000000"/>
          <w:sz w:val="21"/>
        </w:rPr>
        <w:t xml:space="preserve">(2) </w:t>
      </w:r>
      <w:r>
        <w:rPr>
          <w:rFonts w:ascii="標楷體" w:eastAsia="標楷體" w:hAnsi="標楷體" w:cs="標楷體"/>
          <w:color w:val="000000"/>
          <w:sz w:val="21"/>
        </w:rPr>
        <w:t>商品種類：</w:t>
      </w:r>
      <w:r>
        <w:rPr>
          <w:rFonts w:ascii="Times New Roman" w:eastAsia="Times New Roman" w:hAnsi="Times New Roman" w:cs="Times New Roman"/>
          <w:color w:val="000000"/>
          <w:sz w:val="21"/>
        </w:rPr>
        <w:t xml:space="preserve">1,000 </w:t>
      </w:r>
      <w:r>
        <w:rPr>
          <w:rFonts w:ascii="標楷體" w:eastAsia="標楷體" w:hAnsi="標楷體" w:cs="標楷體"/>
          <w:color w:val="000000"/>
          <w:sz w:val="21"/>
        </w:rPr>
        <w:t>種</w:t>
      </w:r>
    </w:p>
    <w:p w14:paraId="0410596B" w14:textId="5DAC1690" w:rsidR="001F4FDE" w:rsidRPr="002926E4" w:rsidRDefault="004E652E">
      <w:pPr>
        <w:suppressAutoHyphens/>
        <w:rPr>
          <w:rFonts w:ascii="Times New Roman" w:hAnsi="Times New Roman" w:cs="Times New Roman"/>
          <w:color w:val="000000"/>
          <w:sz w:val="21"/>
        </w:rPr>
      </w:pPr>
      <w:r>
        <w:rPr>
          <w:noProof/>
        </w:rPr>
        <w:object w:dxaOrig="1440" w:dyaOrig="1440" w14:anchorId="662852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position:absolute;margin-left:.5pt;margin-top:35.5pt;width:414.95pt;height:216.05pt;z-index:251659264;mso-position-horizontal-relative:text;mso-position-vertical-relative:text" filled="t">
            <v:imagedata r:id="rId4" o:title=""/>
            <o:lock v:ext="edit" aspectratio="f"/>
            <w10:wrap type="square"/>
          </v:shape>
          <o:OLEObject Type="Embed" ProgID="StaticMetafile" ShapeID="_x0000_s1030" DrawAspect="Content" ObjectID="_1757337558" r:id="rId5"/>
        </w:object>
      </w:r>
      <w:r w:rsidR="00CB55A6">
        <w:rPr>
          <w:rFonts w:ascii="Times New Roman" w:eastAsia="Times New Roman" w:hAnsi="Times New Roman" w:cs="Times New Roman"/>
          <w:color w:val="000000"/>
          <w:sz w:val="21"/>
        </w:rPr>
        <w:t xml:space="preserve">3. </w:t>
      </w:r>
      <w:r w:rsidR="00CB55A6">
        <w:rPr>
          <w:rFonts w:ascii="標楷體" w:eastAsia="標楷體" w:hAnsi="標楷體" w:cs="標楷體"/>
          <w:color w:val="000000"/>
          <w:sz w:val="21"/>
        </w:rPr>
        <w:t>資料已整理成如下圖所示</w:t>
      </w:r>
      <w:r w:rsidR="00CB55A6">
        <w:rPr>
          <w:rFonts w:ascii="Times New Roman" w:eastAsia="Times New Roman" w:hAnsi="Times New Roman" w:cs="Times New Roman"/>
          <w:color w:val="000000"/>
          <w:sz w:val="21"/>
        </w:rPr>
        <w:t>:</w:t>
      </w:r>
    </w:p>
    <w:p w14:paraId="02431147" w14:textId="77777777" w:rsidR="001F4FDE" w:rsidRDefault="00CB55A6">
      <w:pPr>
        <w:suppressAutoHyphens/>
        <w:rPr>
          <w:rFonts w:ascii="Cambria" w:eastAsia="Cambria" w:hAnsi="Cambria" w:cs="Cambria"/>
          <w:color w:val="000000"/>
          <w:sz w:val="21"/>
        </w:rPr>
      </w:pPr>
      <w:r>
        <w:rPr>
          <w:rFonts w:ascii="新細明體" w:eastAsia="新細明體" w:hAnsi="新細明體" w:cs="新細明體"/>
          <w:color w:val="000000"/>
          <w:sz w:val="21"/>
        </w:rPr>
        <w:t>每</w:t>
      </w:r>
      <w:r>
        <w:rPr>
          <w:rFonts w:ascii="Cambria" w:eastAsia="Cambria" w:hAnsi="Cambria" w:cs="Cambria"/>
          <w:color w:val="000000"/>
          <w:sz w:val="21"/>
        </w:rPr>
        <w:t xml:space="preserve"> row </w:t>
      </w:r>
      <w:r>
        <w:rPr>
          <w:rFonts w:ascii="新細明體" w:eastAsia="新細明體" w:hAnsi="新細明體" w:cs="新細明體"/>
          <w:color w:val="000000"/>
          <w:sz w:val="21"/>
        </w:rPr>
        <w:t>為一筆購物車的交易紀錄</w:t>
      </w:r>
    </w:p>
    <w:p w14:paraId="61FA7522" w14:textId="5748CEBF" w:rsidR="001F4FDE" w:rsidRPr="002926E4" w:rsidRDefault="001F4FDE">
      <w:pPr>
        <w:suppressAutoHyphens/>
        <w:rPr>
          <w:rFonts w:ascii="Times New Roman" w:eastAsia="Times New Roman" w:hAnsi="Times New Roman" w:cs="Times New Roman"/>
          <w:color w:val="000000"/>
          <w:sz w:val="21"/>
        </w:rPr>
      </w:pPr>
    </w:p>
    <w:p w14:paraId="3C18E124" w14:textId="502F4BC9" w:rsidR="001F4FDE" w:rsidRDefault="004E652E">
      <w:pPr>
        <w:suppressAutoHyphens/>
        <w:rPr>
          <w:rFonts w:ascii="標楷體" w:eastAsia="標楷體" w:hAnsi="標楷體" w:cs="標楷體"/>
          <w:color w:val="000000"/>
          <w:sz w:val="21"/>
        </w:rPr>
      </w:pPr>
      <w:r>
        <w:rPr>
          <w:noProof/>
        </w:rPr>
        <w:object w:dxaOrig="1440" w:dyaOrig="1440" w14:anchorId="7A5142C7">
          <v:shape id="_x0000_s1033" type="#_x0000_t75" style="position:absolute;margin-left:-34.5pt;margin-top:26.45pt;width:483.95pt;height:50pt;z-index:251661312;mso-position-horizontal-relative:text;mso-position-vertical-relative:text" filled="t">
            <v:imagedata r:id="rId6" o:title=""/>
            <o:lock v:ext="edit" aspectratio="f"/>
            <w10:wrap type="square"/>
          </v:shape>
          <o:OLEObject Type="Embed" ProgID="StaticMetafile" ShapeID="_x0000_s1033" DrawAspect="Content" ObjectID="_1757337559" r:id="rId7"/>
        </w:object>
      </w:r>
      <w:r w:rsidR="00CB55A6">
        <w:rPr>
          <w:rFonts w:ascii="Times New Roman" w:eastAsia="Times New Roman" w:hAnsi="Times New Roman" w:cs="Times New Roman"/>
          <w:color w:val="000000"/>
          <w:sz w:val="21"/>
        </w:rPr>
        <w:t xml:space="preserve">4. </w:t>
      </w:r>
      <w:r w:rsidR="00CB55A6">
        <w:rPr>
          <w:rFonts w:ascii="標楷體" w:eastAsia="標楷體" w:hAnsi="標楷體" w:cs="標楷體"/>
          <w:color w:val="000000"/>
          <w:sz w:val="21"/>
        </w:rPr>
        <w:t>該資料可以直接套入</w:t>
      </w:r>
      <w:r w:rsidR="00CB55A6">
        <w:rPr>
          <w:rFonts w:ascii="Times New Roman" w:eastAsia="Times New Roman" w:hAnsi="Times New Roman" w:cs="Times New Roman"/>
          <w:color w:val="000000"/>
          <w:sz w:val="21"/>
        </w:rPr>
        <w:t>Weka</w:t>
      </w:r>
      <w:r w:rsidR="00CB55A6">
        <w:rPr>
          <w:rFonts w:ascii="標楷體" w:eastAsia="標楷體" w:hAnsi="標楷體" w:cs="標楷體"/>
          <w:color w:val="000000"/>
          <w:sz w:val="21"/>
        </w:rPr>
        <w:t>的</w:t>
      </w:r>
      <w:proofErr w:type="spellStart"/>
      <w:r w:rsidR="00CB55A6">
        <w:rPr>
          <w:rFonts w:ascii="Times New Roman" w:eastAsia="Times New Roman" w:hAnsi="Times New Roman" w:cs="Times New Roman"/>
          <w:color w:val="000000"/>
          <w:sz w:val="21"/>
        </w:rPr>
        <w:t>Apriori</w:t>
      </w:r>
      <w:proofErr w:type="spellEnd"/>
      <w:r w:rsidR="00CB55A6">
        <w:rPr>
          <w:rFonts w:ascii="Times New Roman" w:eastAsia="Times New Roman" w:hAnsi="Times New Roman" w:cs="Times New Roman"/>
          <w:color w:val="000000"/>
          <w:sz w:val="21"/>
        </w:rPr>
        <w:t xml:space="preserve"> algorithm</w:t>
      </w:r>
      <w:r w:rsidR="00CB55A6">
        <w:rPr>
          <w:rFonts w:ascii="標楷體" w:eastAsia="標楷體" w:hAnsi="標楷體" w:cs="標楷體"/>
          <w:color w:val="000000"/>
          <w:sz w:val="21"/>
        </w:rPr>
        <w:t>，但會找到如下的</w:t>
      </w:r>
      <w:r w:rsidR="00CB55A6">
        <w:rPr>
          <w:rFonts w:ascii="Times New Roman" w:eastAsia="Times New Roman" w:hAnsi="Times New Roman" w:cs="Times New Roman"/>
          <w:color w:val="000000"/>
          <w:sz w:val="21"/>
        </w:rPr>
        <w:t>Rule</w:t>
      </w:r>
      <w:r w:rsidR="00CB55A6">
        <w:rPr>
          <w:rFonts w:ascii="標楷體" w:eastAsia="標楷體" w:hAnsi="標楷體" w:cs="標楷體"/>
          <w:color w:val="000000"/>
          <w:sz w:val="21"/>
        </w:rPr>
        <w:t>（</w:t>
      </w:r>
      <w:r w:rsidR="00CB55A6">
        <w:rPr>
          <w:rFonts w:ascii="Times New Roman" w:eastAsia="Times New Roman" w:hAnsi="Times New Roman" w:cs="Times New Roman"/>
          <w:color w:val="000000"/>
          <w:sz w:val="21"/>
        </w:rPr>
        <w:t>False</w:t>
      </w:r>
      <w:r w:rsidR="00CB55A6" w:rsidRPr="00CB55A6">
        <w:rPr>
          <w:rFonts w:ascii="Times New Roman" w:eastAsia="Times New Roman" w:hAnsi="Times New Roman" w:cs="Times New Roman"/>
          <w:color w:val="000000"/>
          <w:sz w:val="21"/>
        </w:rPr>
        <w:sym w:font="Wingdings" w:char="F0E0"/>
      </w:r>
      <w:proofErr w:type="spellStart"/>
      <w:r w:rsidR="00CB55A6">
        <w:rPr>
          <w:rFonts w:ascii="Times New Roman" w:eastAsia="Times New Roman" w:hAnsi="Times New Roman" w:cs="Times New Roman"/>
          <w:color w:val="000000"/>
          <w:sz w:val="21"/>
        </w:rPr>
        <w:t>False</w:t>
      </w:r>
      <w:proofErr w:type="spellEnd"/>
      <w:r w:rsidR="00CB55A6">
        <w:rPr>
          <w:rFonts w:ascii="標楷體" w:eastAsia="標楷體" w:hAnsi="標楷體" w:cs="標楷體"/>
          <w:color w:val="000000"/>
          <w:sz w:val="21"/>
        </w:rPr>
        <w:t>）：</w:t>
      </w:r>
    </w:p>
    <w:p w14:paraId="0FB919EE" w14:textId="77777777" w:rsidR="001F4FDE" w:rsidRDefault="001F4FDE">
      <w:pPr>
        <w:suppressAutoHyphens/>
        <w:rPr>
          <w:rFonts w:ascii="標楷體" w:eastAsia="標楷體" w:hAnsi="標楷體" w:cs="標楷體"/>
          <w:color w:val="000000"/>
          <w:sz w:val="21"/>
        </w:rPr>
      </w:pPr>
    </w:p>
    <w:p w14:paraId="4B247808" w14:textId="6F502A2F" w:rsidR="001F4FDE" w:rsidRDefault="004E652E">
      <w:pPr>
        <w:suppressAutoHyphens/>
        <w:rPr>
          <w:rFonts w:ascii="標楷體" w:eastAsia="標楷體" w:hAnsi="標楷體" w:cs="標楷體"/>
          <w:color w:val="000000"/>
          <w:sz w:val="21"/>
        </w:rPr>
      </w:pPr>
      <w:r>
        <w:rPr>
          <w:noProof/>
        </w:rPr>
        <w:object w:dxaOrig="1440" w:dyaOrig="1440" w14:anchorId="73541C59">
          <v:shape id="_x0000_s1034" type="#_x0000_t75" style="position:absolute;margin-left:-37.7pt;margin-top:41.5pt;width:489.65pt;height:42.5pt;z-index:251663360;mso-position-horizontal-relative:text;mso-position-vertical-relative:text" filled="t">
            <v:imagedata r:id="rId8" o:title=""/>
            <o:lock v:ext="edit" aspectratio="f"/>
            <w10:wrap type="square"/>
          </v:shape>
          <o:OLEObject Type="Embed" ProgID="StaticMetafile" ShapeID="_x0000_s1034" DrawAspect="Content" ObjectID="_1757337560" r:id="rId9"/>
        </w:object>
      </w:r>
      <w:r w:rsidR="00CB55A6">
        <w:rPr>
          <w:rFonts w:ascii="標楷體" w:eastAsia="標楷體" w:hAnsi="標楷體" w:cs="標楷體"/>
          <w:color w:val="000000"/>
          <w:sz w:val="21"/>
        </w:rPr>
        <w:t>請進行簡單的資料前處理讓</w:t>
      </w:r>
      <w:proofErr w:type="spellStart"/>
      <w:r w:rsidR="00CB55A6">
        <w:rPr>
          <w:rFonts w:ascii="Times New Roman" w:eastAsia="Times New Roman" w:hAnsi="Times New Roman" w:cs="Times New Roman"/>
          <w:color w:val="000000"/>
          <w:sz w:val="21"/>
        </w:rPr>
        <w:t>Apriori</w:t>
      </w:r>
      <w:proofErr w:type="spellEnd"/>
      <w:r w:rsidR="00CB55A6">
        <w:rPr>
          <w:rFonts w:ascii="Times New Roman" w:eastAsia="Times New Roman" w:hAnsi="Times New Roman" w:cs="Times New Roman"/>
          <w:color w:val="000000"/>
          <w:sz w:val="21"/>
        </w:rPr>
        <w:t xml:space="preserve"> algorithm </w:t>
      </w:r>
      <w:r w:rsidR="00CB55A6">
        <w:rPr>
          <w:rFonts w:ascii="標楷體" w:eastAsia="標楷體" w:hAnsi="標楷體" w:cs="標楷體"/>
          <w:color w:val="000000"/>
          <w:sz w:val="21"/>
        </w:rPr>
        <w:t xml:space="preserve">順利找出我們感興趣的 </w:t>
      </w:r>
      <w:r w:rsidR="00CB55A6">
        <w:rPr>
          <w:rFonts w:ascii="Times New Roman" w:eastAsia="Times New Roman" w:hAnsi="Times New Roman" w:cs="Times New Roman"/>
          <w:color w:val="000000"/>
          <w:sz w:val="21"/>
        </w:rPr>
        <w:t>Rules(True</w:t>
      </w:r>
      <w:r w:rsidR="00CB55A6" w:rsidRPr="00CB55A6">
        <w:rPr>
          <w:rFonts w:ascii="Times New Roman" w:eastAsia="Times New Roman" w:hAnsi="Times New Roman" w:cs="Times New Roman"/>
          <w:color w:val="000000"/>
          <w:sz w:val="21"/>
        </w:rPr>
        <w:sym w:font="Wingdings" w:char="F0E0"/>
      </w:r>
      <w:r w:rsidR="00CB55A6">
        <w:rPr>
          <w:rFonts w:ascii="Times New Roman" w:eastAsia="Times New Roman" w:hAnsi="Times New Roman" w:cs="Times New Roman"/>
          <w:color w:val="000000"/>
          <w:sz w:val="21"/>
        </w:rPr>
        <w:t xml:space="preserve">True)    </w:t>
      </w:r>
      <w:r w:rsidR="00CB55A6">
        <w:rPr>
          <w:rFonts w:ascii="標楷體" w:eastAsia="標楷體" w:hAnsi="標楷體" w:cs="標楷體"/>
          <w:color w:val="000000"/>
          <w:sz w:val="21"/>
        </w:rPr>
        <w:t>例如：</w:t>
      </w:r>
    </w:p>
    <w:p w14:paraId="511DAA11" w14:textId="79488CD8" w:rsidR="001F4FDE" w:rsidRDefault="001F4FDE">
      <w:pPr>
        <w:suppressAutoHyphens/>
        <w:rPr>
          <w:rFonts w:ascii="標楷體" w:eastAsia="標楷體" w:hAnsi="標楷體" w:cs="標楷體"/>
          <w:color w:val="000000"/>
          <w:sz w:val="21"/>
        </w:rPr>
      </w:pPr>
    </w:p>
    <w:p w14:paraId="7A121BE0" w14:textId="77777777" w:rsidR="001F4FDE" w:rsidRDefault="001F4FDE">
      <w:pPr>
        <w:suppressAutoHyphens/>
        <w:rPr>
          <w:rFonts w:ascii="標楷體" w:eastAsia="標楷體" w:hAnsi="標楷體" w:cs="標楷體"/>
          <w:color w:val="000000"/>
          <w:sz w:val="21"/>
        </w:rPr>
      </w:pPr>
    </w:p>
    <w:p w14:paraId="23C44814" w14:textId="77777777" w:rsidR="001F4FDE" w:rsidRDefault="00CB55A6">
      <w:pPr>
        <w:suppressAutoHyphens/>
        <w:rPr>
          <w:rFonts w:ascii="標楷體" w:eastAsia="標楷體" w:hAnsi="標楷體" w:cs="標楷體"/>
          <w:color w:val="000000"/>
          <w:sz w:val="21"/>
        </w:rPr>
      </w:pPr>
      <w:r>
        <w:rPr>
          <w:rFonts w:ascii="Times New Roman" w:eastAsia="Times New Roman" w:hAnsi="Times New Roman" w:cs="Times New Roman"/>
          <w:color w:val="000000"/>
          <w:sz w:val="21"/>
        </w:rPr>
        <w:t xml:space="preserve">5. </w:t>
      </w:r>
      <w:r>
        <w:rPr>
          <w:rFonts w:ascii="標楷體" w:eastAsia="標楷體" w:hAnsi="標楷體" w:cs="標楷體"/>
          <w:color w:val="000000"/>
          <w:sz w:val="21"/>
        </w:rPr>
        <w:t>接著請在報告中回答以下問題：</w:t>
      </w:r>
    </w:p>
    <w:p w14:paraId="3C0DE9BA" w14:textId="77777777" w:rsidR="001F4FDE" w:rsidRDefault="00CB55A6">
      <w:pPr>
        <w:suppressAutoHyphens/>
        <w:ind w:left="240"/>
        <w:rPr>
          <w:rFonts w:ascii="Cambria" w:eastAsia="Cambria" w:hAnsi="Cambria" w:cs="Cambria"/>
          <w:sz w:val="21"/>
        </w:rPr>
      </w:pPr>
      <w:r>
        <w:rPr>
          <w:rFonts w:ascii="Cambria" w:eastAsia="Cambria" w:hAnsi="Cambria" w:cs="Cambria"/>
          <w:sz w:val="21"/>
        </w:rPr>
        <w:t xml:space="preserve">Q1: </w:t>
      </w:r>
      <w:r>
        <w:rPr>
          <w:rFonts w:ascii="標楷體" w:eastAsia="標楷體" w:hAnsi="標楷體" w:cs="標楷體"/>
          <w:sz w:val="21"/>
        </w:rPr>
        <w:t>根據上課所介紹的</w:t>
      </w:r>
      <w:r>
        <w:rPr>
          <w:rFonts w:ascii="Cambria" w:eastAsia="Cambria" w:hAnsi="Cambria" w:cs="Cambria"/>
          <w:sz w:val="21"/>
        </w:rPr>
        <w:t xml:space="preserve"> Rule Evaluation Metrics: Confidence </w:t>
      </w:r>
      <w:r>
        <w:rPr>
          <w:rFonts w:ascii="標楷體" w:eastAsia="標楷體" w:hAnsi="標楷體" w:cs="標楷體"/>
          <w:sz w:val="21"/>
        </w:rPr>
        <w:t>及</w:t>
      </w:r>
      <w:r>
        <w:rPr>
          <w:rFonts w:ascii="Cambria" w:eastAsia="Cambria" w:hAnsi="Cambria" w:cs="Cambria"/>
          <w:sz w:val="21"/>
        </w:rPr>
        <w:t xml:space="preserve"> Lift</w:t>
      </w:r>
      <w:r>
        <w:rPr>
          <w:rFonts w:ascii="標楷體" w:eastAsia="標楷體" w:hAnsi="標楷體" w:cs="標楷體"/>
          <w:sz w:val="21"/>
        </w:rPr>
        <w:t>，假設我們定義</w:t>
      </w:r>
      <w:r>
        <w:rPr>
          <w:rFonts w:ascii="Cambria" w:eastAsia="Cambria" w:hAnsi="Cambria" w:cs="Cambria"/>
          <w:sz w:val="21"/>
        </w:rPr>
        <w:t xml:space="preserve"> Confidence </w:t>
      </w:r>
      <w:r>
        <w:rPr>
          <w:rFonts w:ascii="標楷體" w:eastAsia="標楷體" w:hAnsi="標楷體" w:cs="標楷體"/>
          <w:sz w:val="21"/>
        </w:rPr>
        <w:t>為在</w:t>
      </w:r>
      <w:r>
        <w:rPr>
          <w:rFonts w:ascii="Cambria" w:eastAsia="Cambria" w:hAnsi="Cambria" w:cs="Cambria"/>
          <w:sz w:val="21"/>
        </w:rPr>
        <w:t xml:space="preserve">item A </w:t>
      </w:r>
      <w:r>
        <w:rPr>
          <w:rFonts w:ascii="標楷體" w:eastAsia="標楷體" w:hAnsi="標楷體" w:cs="標楷體"/>
          <w:sz w:val="21"/>
        </w:rPr>
        <w:t>出現於購物籃的情況下，</w:t>
      </w:r>
      <w:r>
        <w:rPr>
          <w:rFonts w:ascii="Cambria" w:eastAsia="Cambria" w:hAnsi="Cambria" w:cs="Cambria"/>
          <w:sz w:val="21"/>
        </w:rPr>
        <w:t xml:space="preserve">item B </w:t>
      </w:r>
      <w:r>
        <w:rPr>
          <w:rFonts w:ascii="標楷體" w:eastAsia="標楷體" w:hAnsi="標楷體" w:cs="標楷體"/>
          <w:sz w:val="21"/>
        </w:rPr>
        <w:t>出現的機率</w:t>
      </w:r>
      <w:r>
        <w:rPr>
          <w:rFonts w:ascii="Cambria" w:eastAsia="Cambria" w:hAnsi="Cambria" w:cs="Cambria"/>
          <w:sz w:val="21"/>
        </w:rPr>
        <w:t xml:space="preserve">: </w:t>
      </w:r>
    </w:p>
    <w:p w14:paraId="7CCC62D4" w14:textId="4CC8E147" w:rsidR="001F4FDE" w:rsidRDefault="00CB55A6">
      <w:pPr>
        <w:suppressAutoHyphens/>
        <w:ind w:left="240"/>
        <w:rPr>
          <w:rFonts w:ascii="Cambria" w:eastAsia="Cambria" w:hAnsi="Cambria" w:cs="Cambria"/>
          <w:sz w:val="21"/>
        </w:rPr>
      </w:pPr>
      <w:proofErr w:type="gramStart"/>
      <w:r>
        <w:rPr>
          <w:rFonts w:ascii="Cambria" w:eastAsia="Cambria" w:hAnsi="Cambria" w:cs="Cambria"/>
          <w:sz w:val="21"/>
        </w:rPr>
        <w:lastRenderedPageBreak/>
        <w:t>Conf(</w:t>
      </w:r>
      <w:proofErr w:type="gramEnd"/>
      <w:r>
        <w:rPr>
          <w:rFonts w:ascii="Cambria" w:eastAsia="Cambria" w:hAnsi="Cambria" w:cs="Cambria"/>
          <w:sz w:val="21"/>
        </w:rPr>
        <w:t xml:space="preserve">A </w:t>
      </w:r>
      <w:r w:rsidRPr="00CB55A6">
        <w:rPr>
          <w:rFonts w:ascii="Cambria" w:eastAsia="Cambria" w:hAnsi="Cambria" w:cs="Cambria"/>
          <w:sz w:val="21"/>
        </w:rPr>
        <w:sym w:font="Wingdings" w:char="F0E0"/>
      </w:r>
      <w:r>
        <w:rPr>
          <w:rFonts w:ascii="Cambria" w:eastAsia="Cambria" w:hAnsi="Cambria" w:cs="Cambria"/>
          <w:sz w:val="21"/>
        </w:rPr>
        <w:t xml:space="preserve"> B) = </w:t>
      </w:r>
      <w:proofErr w:type="spellStart"/>
      <w:r>
        <w:rPr>
          <w:rFonts w:ascii="Cambria" w:eastAsia="Cambria" w:hAnsi="Cambria" w:cs="Cambria"/>
          <w:sz w:val="21"/>
        </w:rPr>
        <w:t>Pr</w:t>
      </w:r>
      <w:proofErr w:type="spellEnd"/>
      <w:r>
        <w:rPr>
          <w:rFonts w:ascii="Cambria" w:eastAsia="Cambria" w:hAnsi="Cambria" w:cs="Cambria"/>
          <w:sz w:val="21"/>
        </w:rPr>
        <w:t>(B|A)</w:t>
      </w:r>
    </w:p>
    <w:p w14:paraId="47F84C30" w14:textId="3450AAEE" w:rsidR="001F4FDE" w:rsidRDefault="00CB55A6" w:rsidP="002926E4">
      <w:pPr>
        <w:suppressAutoHyphens/>
        <w:ind w:left="480"/>
        <w:rPr>
          <w:rFonts w:ascii="Cambria" w:eastAsia="Cambria" w:hAnsi="Cambria" w:cs="Cambria"/>
          <w:sz w:val="21"/>
        </w:rPr>
      </w:pPr>
      <w:r>
        <w:rPr>
          <w:rFonts w:ascii="Cambria" w:eastAsia="Cambria" w:hAnsi="Cambria" w:cs="Cambria"/>
          <w:sz w:val="21"/>
        </w:rPr>
        <w:t xml:space="preserve">(1)Confidence </w:t>
      </w:r>
      <w:r>
        <w:rPr>
          <w:rFonts w:ascii="標楷體" w:eastAsia="標楷體" w:hAnsi="標楷體" w:cs="標楷體"/>
          <w:sz w:val="21"/>
        </w:rPr>
        <w:t>的其中一項缺點為，它忽略了</w:t>
      </w:r>
      <w:r>
        <w:rPr>
          <w:rFonts w:ascii="Cambria" w:eastAsia="Cambria" w:hAnsi="Cambria" w:cs="Cambria"/>
          <w:sz w:val="21"/>
        </w:rPr>
        <w:t xml:space="preserve"> B </w:t>
      </w:r>
      <w:r>
        <w:rPr>
          <w:rFonts w:ascii="標楷體" w:eastAsia="標楷體" w:hAnsi="標楷體" w:cs="標楷體"/>
          <w:sz w:val="21"/>
        </w:rPr>
        <w:t>本身的出現機率</w:t>
      </w:r>
      <w:r>
        <w:rPr>
          <w:rFonts w:ascii="Cambria" w:eastAsia="Cambria" w:hAnsi="Cambria" w:cs="Cambria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sz w:val="21"/>
        </w:rPr>
        <w:t>Pr</w:t>
      </w:r>
      <w:proofErr w:type="spellEnd"/>
      <w:r>
        <w:rPr>
          <w:rFonts w:ascii="Cambria" w:eastAsia="Cambria" w:hAnsi="Cambria" w:cs="Cambria"/>
          <w:sz w:val="21"/>
        </w:rPr>
        <w:t>(B)</w:t>
      </w:r>
      <w:r>
        <w:rPr>
          <w:rFonts w:ascii="標楷體" w:eastAsia="標楷體" w:hAnsi="標楷體" w:cs="標楷體"/>
          <w:sz w:val="21"/>
        </w:rPr>
        <w:t>，試以理論或</w:t>
      </w:r>
      <w:r w:rsidR="00AE3B98">
        <w:rPr>
          <w:rFonts w:ascii="標楷體" w:eastAsia="標楷體" w:hAnsi="標楷體" w:cs="標楷體" w:hint="eastAsia"/>
          <w:sz w:val="21"/>
        </w:rPr>
        <w:t>課堂提及的</w:t>
      </w:r>
      <w:r>
        <w:rPr>
          <w:rFonts w:ascii="標楷體" w:eastAsia="標楷體" w:hAnsi="標楷體" w:cs="標楷體"/>
          <w:sz w:val="21"/>
        </w:rPr>
        <w:t>例子證明為何這在衡量</w:t>
      </w:r>
      <w:r>
        <w:rPr>
          <w:rFonts w:ascii="Cambria" w:eastAsia="Cambria" w:hAnsi="Cambria" w:cs="Cambria"/>
          <w:sz w:val="21"/>
        </w:rPr>
        <w:t xml:space="preserve"> Association rule </w:t>
      </w:r>
      <w:r>
        <w:rPr>
          <w:rFonts w:ascii="標楷體" w:eastAsia="標楷體" w:hAnsi="標楷體" w:cs="標楷體"/>
          <w:sz w:val="21"/>
        </w:rPr>
        <w:t>的表現上，會是一項缺點</w:t>
      </w:r>
      <w:r>
        <w:rPr>
          <w:rFonts w:ascii="Cambria" w:eastAsia="Cambria" w:hAnsi="Cambria" w:cs="Cambria"/>
          <w:sz w:val="21"/>
        </w:rPr>
        <w:t>?</w:t>
      </w:r>
    </w:p>
    <w:p w14:paraId="1B8F99F1" w14:textId="77777777" w:rsidR="001F4FDE" w:rsidRDefault="00CB55A6" w:rsidP="002926E4">
      <w:pPr>
        <w:suppressAutoHyphens/>
        <w:ind w:left="240" w:firstLine="240"/>
        <w:rPr>
          <w:rFonts w:ascii="Cambria" w:eastAsia="Cambria" w:hAnsi="Cambria" w:cs="Cambria"/>
          <w:sz w:val="21"/>
        </w:rPr>
      </w:pPr>
      <w:r>
        <w:rPr>
          <w:rFonts w:ascii="Cambria" w:eastAsia="Cambria" w:hAnsi="Cambria" w:cs="Cambria"/>
          <w:sz w:val="21"/>
        </w:rPr>
        <w:t>(2)</w:t>
      </w:r>
      <w:r>
        <w:rPr>
          <w:rFonts w:ascii="標楷體" w:eastAsia="標楷體" w:hAnsi="標楷體" w:cs="標楷體"/>
          <w:sz w:val="21"/>
        </w:rPr>
        <w:t>並同時討論</w:t>
      </w:r>
      <w:r>
        <w:rPr>
          <w:rFonts w:ascii="Cambria" w:eastAsia="Cambria" w:hAnsi="Cambria" w:cs="Cambria"/>
          <w:sz w:val="21"/>
        </w:rPr>
        <w:t xml:space="preserve"> Lift </w:t>
      </w:r>
      <w:r>
        <w:rPr>
          <w:rFonts w:ascii="標楷體" w:eastAsia="標楷體" w:hAnsi="標楷體" w:cs="標楷體"/>
          <w:sz w:val="21"/>
        </w:rPr>
        <w:t>會不會有這樣的問題。</w:t>
      </w:r>
      <w:r>
        <w:rPr>
          <w:rFonts w:ascii="Cambria" w:eastAsia="Cambria" w:hAnsi="Cambria" w:cs="Cambria"/>
          <w:sz w:val="21"/>
        </w:rPr>
        <w:t>(</w:t>
      </w:r>
      <w:r>
        <w:rPr>
          <w:rFonts w:ascii="標楷體" w:eastAsia="標楷體" w:hAnsi="標楷體" w:cs="標楷體"/>
          <w:sz w:val="21"/>
        </w:rPr>
        <w:t>回答會</w:t>
      </w:r>
      <w:r>
        <w:rPr>
          <w:rFonts w:ascii="Cambria" w:eastAsia="Cambria" w:hAnsi="Cambria" w:cs="Cambria"/>
          <w:sz w:val="21"/>
        </w:rPr>
        <w:t>or</w:t>
      </w:r>
      <w:r>
        <w:rPr>
          <w:rFonts w:ascii="標楷體" w:eastAsia="標楷體" w:hAnsi="標楷體" w:cs="標楷體"/>
          <w:sz w:val="21"/>
        </w:rPr>
        <w:t>不會，以及原因</w:t>
      </w:r>
      <w:r>
        <w:rPr>
          <w:rFonts w:ascii="Cambria" w:eastAsia="Cambria" w:hAnsi="Cambria" w:cs="Cambria"/>
          <w:sz w:val="21"/>
        </w:rPr>
        <w:t>)</w:t>
      </w:r>
    </w:p>
    <w:p w14:paraId="6F11777B" w14:textId="77777777" w:rsidR="001F4FDE" w:rsidRDefault="001F4FDE">
      <w:pPr>
        <w:suppressAutoHyphens/>
        <w:ind w:left="240"/>
        <w:rPr>
          <w:rFonts w:ascii="Calibri" w:eastAsia="Calibri" w:hAnsi="Calibri" w:cs="Calibri"/>
          <w:sz w:val="21"/>
        </w:rPr>
      </w:pPr>
    </w:p>
    <w:p w14:paraId="0C21AE16" w14:textId="77777777" w:rsidR="001F4FDE" w:rsidRDefault="00CB55A6">
      <w:pPr>
        <w:suppressAutoHyphens/>
        <w:ind w:left="240"/>
        <w:rPr>
          <w:rFonts w:ascii="標楷體" w:eastAsia="標楷體" w:hAnsi="標楷體" w:cs="標楷體"/>
          <w:color w:val="000000"/>
          <w:sz w:val="21"/>
        </w:rPr>
      </w:pPr>
      <w:r>
        <w:rPr>
          <w:rFonts w:ascii="Cambria" w:eastAsia="Cambria" w:hAnsi="Cambria" w:cs="Cambria"/>
          <w:color w:val="000000"/>
          <w:sz w:val="21"/>
        </w:rPr>
        <w:t>Q2</w:t>
      </w:r>
      <w:r>
        <w:rPr>
          <w:rFonts w:ascii="標楷體" w:eastAsia="標楷體" w:hAnsi="標楷體" w:cs="標楷體"/>
          <w:color w:val="000000"/>
          <w:sz w:val="21"/>
        </w:rPr>
        <w:t xml:space="preserve">: </w:t>
      </w:r>
    </w:p>
    <w:p w14:paraId="032033F9" w14:textId="6E51EB97" w:rsidR="001F4FDE" w:rsidRDefault="00CB55A6">
      <w:pPr>
        <w:suppressAutoHyphens/>
        <w:ind w:left="240" w:firstLine="240"/>
        <w:rPr>
          <w:rFonts w:ascii="標楷體" w:eastAsia="標楷體" w:hAnsi="標楷體" w:cs="標楷體"/>
          <w:color w:val="000000"/>
          <w:sz w:val="21"/>
        </w:rPr>
      </w:pPr>
      <w:r>
        <w:rPr>
          <w:rFonts w:ascii="Cambria" w:eastAsia="Cambria" w:hAnsi="Cambria" w:cs="Cambria"/>
          <w:sz w:val="21"/>
        </w:rPr>
        <w:t xml:space="preserve">(1) </w:t>
      </w:r>
      <w:r>
        <w:rPr>
          <w:rFonts w:ascii="Cambria" w:eastAsia="Cambria" w:hAnsi="Cambria" w:cs="Cambria"/>
          <w:color w:val="000000"/>
          <w:sz w:val="21"/>
        </w:rPr>
        <w:t>Lift(A</w:t>
      </w:r>
      <w:r w:rsidRPr="00CB55A6">
        <w:rPr>
          <w:rFonts w:ascii="Cambria" w:eastAsia="Cambria" w:hAnsi="Cambria" w:cs="Cambria"/>
          <w:color w:val="000000"/>
          <w:sz w:val="21"/>
        </w:rPr>
        <w:sym w:font="Wingdings" w:char="F0E0"/>
      </w:r>
      <w:r>
        <w:rPr>
          <w:rFonts w:ascii="Cambria" w:eastAsia="Cambria" w:hAnsi="Cambria" w:cs="Cambria"/>
          <w:color w:val="000000"/>
          <w:sz w:val="21"/>
        </w:rPr>
        <w:t>B)</w:t>
      </w:r>
      <w:r>
        <w:rPr>
          <w:rFonts w:ascii="Times New Roman" w:eastAsia="Times New Roman" w:hAnsi="Times New Roman" w:cs="Times New Roman"/>
          <w:color w:val="000000"/>
          <w:sz w:val="21"/>
        </w:rPr>
        <w:t xml:space="preserve"> </w:t>
      </w:r>
      <w:r>
        <w:rPr>
          <w:rFonts w:ascii="標楷體" w:eastAsia="標楷體" w:hAnsi="標楷體" w:cs="標楷體"/>
          <w:color w:val="000000"/>
          <w:sz w:val="21"/>
        </w:rPr>
        <w:t xml:space="preserve">= </w:t>
      </w:r>
      <w:r>
        <w:rPr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>|</m:t>
                </m:r>
                <m:r>
                  <w:rPr>
                    <w:rFonts w:ascii="Cambria Math" w:hAnsi="Cambria Math"/>
                  </w:rPr>
                  <m:t>A</m:t>
                </m:r>
              </m:e>
            </m:d>
          </m:num>
          <m:den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</m:d>
          </m:den>
        </m:f>
      </m:oMath>
      <w:r>
        <w:rPr>
          <w:rFonts w:ascii="標楷體" w:eastAsia="標楷體" w:hAnsi="標楷體" w:cs="標楷體"/>
          <w:color w:val="000000"/>
        </w:rPr>
        <w:t>，</w:t>
      </w:r>
      <w:r>
        <w:rPr>
          <w:rFonts w:ascii="標楷體" w:eastAsia="標楷體" w:hAnsi="標楷體" w:cs="標楷體"/>
          <w:color w:val="000000"/>
          <w:sz w:val="21"/>
        </w:rPr>
        <w:t>試著基於上述的</w:t>
      </w:r>
      <w:r>
        <w:rPr>
          <w:rFonts w:ascii="Cambria" w:eastAsia="Cambria" w:hAnsi="Cambria" w:cs="Cambria"/>
          <w:sz w:val="21"/>
        </w:rPr>
        <w:t>confidence</w:t>
      </w:r>
      <w:r>
        <w:rPr>
          <w:rFonts w:ascii="標楷體" w:eastAsia="標楷體" w:hAnsi="標楷體" w:cs="標楷體"/>
          <w:color w:val="000000"/>
          <w:sz w:val="21"/>
        </w:rPr>
        <w:t>公式解釋</w:t>
      </w:r>
      <w:r>
        <w:rPr>
          <w:rFonts w:ascii="Cambria" w:eastAsia="Cambria" w:hAnsi="Cambria" w:cs="Cambria"/>
          <w:sz w:val="21"/>
        </w:rPr>
        <w:t>Lift &gt; 1</w:t>
      </w:r>
      <w:r>
        <w:rPr>
          <w:rFonts w:ascii="標楷體" w:eastAsia="標楷體" w:hAnsi="標楷體" w:cs="標楷體"/>
          <w:color w:val="000000"/>
          <w:sz w:val="21"/>
        </w:rPr>
        <w:t>的意義</w:t>
      </w:r>
    </w:p>
    <w:p w14:paraId="057690DB" w14:textId="77777777" w:rsidR="001F4FDE" w:rsidRDefault="00CB55A6">
      <w:pPr>
        <w:suppressAutoHyphens/>
        <w:ind w:left="480"/>
        <w:rPr>
          <w:rFonts w:ascii="標楷體" w:eastAsia="標楷體" w:hAnsi="標楷體" w:cs="標楷體"/>
          <w:color w:val="000000"/>
          <w:sz w:val="21"/>
        </w:rPr>
      </w:pPr>
      <w:r>
        <w:rPr>
          <w:rFonts w:ascii="Cambria" w:eastAsia="Cambria" w:hAnsi="Cambria" w:cs="Cambria"/>
          <w:sz w:val="21"/>
        </w:rPr>
        <w:t>(2)</w:t>
      </w:r>
      <w:r>
        <w:rPr>
          <w:rFonts w:ascii="標楷體" w:eastAsia="標楷體" w:hAnsi="標楷體" w:cs="標楷體"/>
          <w:sz w:val="21"/>
        </w:rPr>
        <w:t>同時</w:t>
      </w:r>
      <w:r>
        <w:rPr>
          <w:rFonts w:ascii="標楷體" w:eastAsia="標楷體" w:hAnsi="標楷體" w:cs="標楷體"/>
          <w:color w:val="000000"/>
          <w:sz w:val="21"/>
        </w:rPr>
        <w:t>說明在</w:t>
      </w:r>
      <w:r>
        <w:rPr>
          <w:rFonts w:ascii="Cambria" w:eastAsia="Cambria" w:hAnsi="Cambria" w:cs="Cambria"/>
          <w:sz w:val="21"/>
        </w:rPr>
        <w:t>Lift</w:t>
      </w:r>
      <w:r>
        <w:rPr>
          <w:rFonts w:ascii="標楷體" w:eastAsia="標楷體" w:hAnsi="標楷體" w:cs="標楷體"/>
          <w:color w:val="000000"/>
          <w:sz w:val="21"/>
        </w:rPr>
        <w:t>等於以及小於1在商品銷售</w:t>
      </w:r>
      <w:proofErr w:type="gramStart"/>
      <w:r>
        <w:rPr>
          <w:rFonts w:ascii="標楷體" w:eastAsia="標楷體" w:hAnsi="標楷體" w:cs="標楷體"/>
          <w:color w:val="000000"/>
          <w:sz w:val="21"/>
        </w:rPr>
        <w:t>解讀上有</w:t>
      </w:r>
      <w:proofErr w:type="gramEnd"/>
      <w:r>
        <w:rPr>
          <w:rFonts w:ascii="標楷體" w:eastAsia="標楷體" w:hAnsi="標楷體" w:cs="標楷體"/>
          <w:color w:val="000000"/>
          <w:sz w:val="21"/>
        </w:rPr>
        <w:t>什麼意義 ?</w:t>
      </w:r>
    </w:p>
    <w:p w14:paraId="309FDA48" w14:textId="77777777" w:rsidR="001F4FDE" w:rsidRDefault="001F4FDE">
      <w:pPr>
        <w:suppressAutoHyphens/>
        <w:ind w:left="240"/>
        <w:rPr>
          <w:rFonts w:ascii="標楷體" w:eastAsia="標楷體" w:hAnsi="標楷體" w:cs="標楷體"/>
          <w:i/>
          <w:color w:val="000000"/>
          <w:sz w:val="21"/>
        </w:rPr>
      </w:pPr>
    </w:p>
    <w:p w14:paraId="7F85D9E1" w14:textId="765BD1FD" w:rsidR="001F4FDE" w:rsidRDefault="00CB55A6">
      <w:pPr>
        <w:suppressAutoHyphens/>
        <w:ind w:left="240"/>
        <w:rPr>
          <w:rFonts w:ascii="Cambria" w:eastAsia="Cambria" w:hAnsi="Cambria" w:cs="Cambria"/>
          <w:color w:val="000000"/>
          <w:sz w:val="21"/>
        </w:rPr>
      </w:pPr>
      <w:r>
        <w:rPr>
          <w:rFonts w:ascii="Cambria" w:eastAsia="Cambria" w:hAnsi="Cambria" w:cs="Cambria"/>
          <w:color w:val="000000"/>
          <w:sz w:val="21"/>
        </w:rPr>
        <w:t xml:space="preserve">Q3: </w:t>
      </w:r>
      <w:bookmarkStart w:id="0" w:name="_Hlk146720524"/>
      <w:r>
        <w:rPr>
          <w:rFonts w:ascii="標楷體" w:eastAsia="標楷體" w:hAnsi="標楷體" w:cs="標楷體"/>
          <w:color w:val="000000"/>
          <w:sz w:val="21"/>
        </w:rPr>
        <w:t>在以</w:t>
      </w:r>
      <w:r>
        <w:rPr>
          <w:rFonts w:ascii="Cambria" w:eastAsia="Cambria" w:hAnsi="Cambria" w:cs="Cambria"/>
          <w:color w:val="000000"/>
          <w:sz w:val="21"/>
        </w:rPr>
        <w:t xml:space="preserve"> confidence </w:t>
      </w:r>
      <w:r>
        <w:rPr>
          <w:rFonts w:ascii="標楷體" w:eastAsia="標楷體" w:hAnsi="標楷體" w:cs="標楷體"/>
          <w:color w:val="000000"/>
          <w:sz w:val="21"/>
        </w:rPr>
        <w:t>為</w:t>
      </w:r>
      <w:r>
        <w:rPr>
          <w:rFonts w:ascii="Cambria" w:eastAsia="Cambria" w:hAnsi="Cambria" w:cs="Cambria"/>
          <w:color w:val="000000"/>
          <w:sz w:val="21"/>
        </w:rPr>
        <w:t xml:space="preserve"> metric </w:t>
      </w:r>
      <w:r>
        <w:rPr>
          <w:rFonts w:ascii="標楷體" w:eastAsia="標楷體" w:hAnsi="標楷體" w:cs="標楷體"/>
          <w:color w:val="000000"/>
          <w:sz w:val="21"/>
        </w:rPr>
        <w:t>且</w:t>
      </w:r>
      <w:r>
        <w:rPr>
          <w:rFonts w:ascii="Cambria" w:eastAsia="Cambria" w:hAnsi="Cambria" w:cs="Cambria"/>
          <w:color w:val="000000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z w:val="21"/>
        </w:rPr>
        <w:t>min_support</w:t>
      </w:r>
      <w:proofErr w:type="spellEnd"/>
      <w:r>
        <w:rPr>
          <w:rFonts w:ascii="Cambria" w:eastAsia="Cambria" w:hAnsi="Cambria" w:cs="Cambria"/>
          <w:color w:val="000000"/>
          <w:sz w:val="21"/>
        </w:rPr>
        <w:t xml:space="preserve"> </w:t>
      </w:r>
      <w:r>
        <w:rPr>
          <w:rFonts w:ascii="標楷體" w:eastAsia="標楷體" w:hAnsi="標楷體" w:cs="標楷體"/>
          <w:color w:val="000000"/>
          <w:sz w:val="21"/>
        </w:rPr>
        <w:t>設定為</w:t>
      </w:r>
      <w:r>
        <w:rPr>
          <w:rFonts w:ascii="Cambria" w:eastAsia="Cambria" w:hAnsi="Cambria" w:cs="Cambria"/>
          <w:color w:val="000000"/>
          <w:sz w:val="21"/>
        </w:rPr>
        <w:t xml:space="preserve"> 0.009 </w:t>
      </w:r>
      <w:r>
        <w:rPr>
          <w:rFonts w:ascii="標楷體" w:eastAsia="標楷體" w:hAnsi="標楷體" w:cs="標楷體"/>
          <w:color w:val="000000"/>
          <w:sz w:val="21"/>
        </w:rPr>
        <w:t>的情況下，以</w:t>
      </w:r>
      <w:r>
        <w:rPr>
          <w:rFonts w:ascii="Cambria" w:eastAsia="Cambria" w:hAnsi="Cambria" w:cs="Cambria"/>
          <w:color w:val="000000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1"/>
        </w:rPr>
        <w:t>Apriori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</w:rPr>
        <w:t xml:space="preserve"> algorithm </w:t>
      </w:r>
      <w:r>
        <w:rPr>
          <w:rFonts w:ascii="標楷體" w:eastAsia="標楷體" w:hAnsi="標楷體" w:cs="標楷體"/>
          <w:color w:val="000000"/>
          <w:sz w:val="21"/>
        </w:rPr>
        <w:t>分析作業提供的資料集，前</w:t>
      </w:r>
      <w:r>
        <w:rPr>
          <w:rFonts w:ascii="Cambria" w:eastAsia="Cambria" w:hAnsi="Cambria" w:cs="Cambria"/>
          <w:color w:val="000000"/>
          <w:sz w:val="21"/>
        </w:rPr>
        <w:t xml:space="preserve"> 10 </w:t>
      </w:r>
      <w:r>
        <w:rPr>
          <w:rFonts w:ascii="標楷體" w:eastAsia="標楷體" w:hAnsi="標楷體" w:cs="標楷體"/>
          <w:color w:val="000000"/>
          <w:sz w:val="21"/>
        </w:rPr>
        <w:t>條最佳</w:t>
      </w:r>
      <w:r>
        <w:rPr>
          <w:rFonts w:ascii="Cambria" w:eastAsia="Cambria" w:hAnsi="Cambria" w:cs="Cambria"/>
          <w:color w:val="000000"/>
          <w:sz w:val="21"/>
        </w:rPr>
        <w:t xml:space="preserve"> rule </w:t>
      </w:r>
      <w:r>
        <w:rPr>
          <w:rFonts w:ascii="標楷體" w:eastAsia="標楷體" w:hAnsi="標楷體" w:cs="標楷體"/>
          <w:color w:val="000000"/>
          <w:sz w:val="21"/>
        </w:rPr>
        <w:t>中，是否發現「某類型商品」常常伴隨著「某類型商品」出現？</w:t>
      </w:r>
    </w:p>
    <w:p w14:paraId="4D04869C" w14:textId="77777777" w:rsidR="001F4FDE" w:rsidRDefault="00CB55A6">
      <w:pPr>
        <w:suppressAutoHyphens/>
        <w:ind w:left="240"/>
        <w:rPr>
          <w:rFonts w:ascii="標楷體" w:eastAsia="標楷體" w:hAnsi="標楷體" w:cs="標楷體"/>
          <w:color w:val="000000"/>
          <w:sz w:val="21"/>
        </w:rPr>
      </w:pPr>
      <w:r>
        <w:rPr>
          <w:rFonts w:ascii="標楷體" w:eastAsia="標楷體" w:hAnsi="標楷體" w:cs="標楷體"/>
          <w:sz w:val="21"/>
        </w:rPr>
        <w:t xml:space="preserve">  </w:t>
      </w:r>
      <w:r>
        <w:rPr>
          <w:rFonts w:ascii="Cambria" w:eastAsia="Cambria" w:hAnsi="Cambria" w:cs="Cambria"/>
          <w:sz w:val="21"/>
        </w:rPr>
        <w:t xml:space="preserve">(1) </w:t>
      </w:r>
      <w:r>
        <w:rPr>
          <w:rFonts w:ascii="標楷體" w:eastAsia="標楷體" w:hAnsi="標楷體" w:cs="標楷體"/>
          <w:color w:val="000000"/>
          <w:sz w:val="21"/>
        </w:rPr>
        <w:t>請列出前</w:t>
      </w:r>
      <w:r>
        <w:rPr>
          <w:rFonts w:ascii="Cambria" w:eastAsia="Cambria" w:hAnsi="Cambria" w:cs="Cambria"/>
          <w:color w:val="000000"/>
          <w:sz w:val="21"/>
        </w:rPr>
        <w:t>10</w:t>
      </w:r>
      <w:r>
        <w:rPr>
          <w:rFonts w:ascii="標楷體" w:eastAsia="標楷體" w:hAnsi="標楷體" w:cs="標楷體"/>
          <w:color w:val="000000"/>
          <w:sz w:val="21"/>
        </w:rPr>
        <w:t>條</w:t>
      </w:r>
      <w:r>
        <w:rPr>
          <w:rFonts w:ascii="Cambria" w:eastAsia="Cambria" w:hAnsi="Cambria" w:cs="Cambria"/>
          <w:color w:val="000000"/>
          <w:sz w:val="21"/>
        </w:rPr>
        <w:t>rule</w:t>
      </w:r>
      <w:r>
        <w:rPr>
          <w:rFonts w:ascii="標楷體" w:eastAsia="標楷體" w:hAnsi="標楷體" w:cs="標楷體"/>
          <w:color w:val="000000"/>
          <w:sz w:val="21"/>
        </w:rPr>
        <w:t>(使用</w:t>
      </w:r>
      <w:proofErr w:type="spellStart"/>
      <w:r>
        <w:rPr>
          <w:rFonts w:ascii="標楷體" w:eastAsia="標楷體" w:hAnsi="標楷體" w:cs="標楷體"/>
          <w:color w:val="000000"/>
          <w:sz w:val="21"/>
        </w:rPr>
        <w:t>weka</w:t>
      </w:r>
      <w:proofErr w:type="spellEnd"/>
      <w:r>
        <w:rPr>
          <w:rFonts w:ascii="標楷體" w:eastAsia="標楷體" w:hAnsi="標楷體" w:cs="標楷體"/>
          <w:color w:val="000000"/>
          <w:sz w:val="21"/>
        </w:rPr>
        <w:t>的同學請將</w:t>
      </w:r>
      <w:proofErr w:type="gramStart"/>
      <w:r>
        <w:rPr>
          <w:rFonts w:ascii="標楷體" w:eastAsia="標楷體" w:hAnsi="標楷體" w:cs="標楷體"/>
          <w:color w:val="000000"/>
          <w:sz w:val="21"/>
        </w:rPr>
        <w:t>結果截圖</w:t>
      </w:r>
      <w:proofErr w:type="gramEnd"/>
      <w:r>
        <w:rPr>
          <w:rFonts w:ascii="標楷體" w:eastAsia="標楷體" w:hAnsi="標楷體" w:cs="標楷體"/>
          <w:color w:val="000000"/>
          <w:sz w:val="21"/>
        </w:rPr>
        <w:t>，並另存結果附在壓縮檔內)</w:t>
      </w:r>
    </w:p>
    <w:p w14:paraId="41ACE643" w14:textId="77777777" w:rsidR="001F4FDE" w:rsidRDefault="00CB55A6">
      <w:pPr>
        <w:suppressAutoHyphens/>
        <w:ind w:left="240"/>
        <w:rPr>
          <w:rFonts w:ascii="Cambria" w:eastAsia="Cambria" w:hAnsi="Cambria" w:cs="Cambria"/>
          <w:color w:val="000000"/>
          <w:sz w:val="21"/>
        </w:rPr>
      </w:pPr>
      <w:r>
        <w:rPr>
          <w:rFonts w:ascii="Cambria" w:eastAsia="Cambria" w:hAnsi="Cambria" w:cs="Cambria"/>
          <w:sz w:val="21"/>
        </w:rPr>
        <w:t xml:space="preserve">    (2) </w:t>
      </w:r>
      <w:r>
        <w:rPr>
          <w:rFonts w:ascii="標楷體" w:eastAsia="標楷體" w:hAnsi="標楷體" w:cs="標楷體"/>
          <w:color w:val="000000"/>
          <w:sz w:val="21"/>
        </w:rPr>
        <w:t>描述你觀察到的商品關聯性分析</w:t>
      </w:r>
    </w:p>
    <w:bookmarkEnd w:id="0"/>
    <w:p w14:paraId="210A7F25" w14:textId="77777777" w:rsidR="001F4FDE" w:rsidRDefault="001F4FDE">
      <w:pPr>
        <w:suppressAutoHyphens/>
        <w:ind w:left="240"/>
        <w:rPr>
          <w:rFonts w:ascii="標楷體" w:eastAsia="標楷體" w:hAnsi="標楷體" w:cs="標楷體"/>
          <w:color w:val="000000"/>
          <w:sz w:val="21"/>
        </w:rPr>
      </w:pPr>
    </w:p>
    <w:p w14:paraId="2ABC6A03" w14:textId="6567FAF8" w:rsidR="001F4FDE" w:rsidRDefault="00CB55A6">
      <w:pPr>
        <w:suppressAutoHyphens/>
        <w:ind w:left="240"/>
        <w:rPr>
          <w:rFonts w:ascii="Cambria" w:eastAsia="Cambria" w:hAnsi="Cambria" w:cs="Cambria"/>
          <w:color w:val="000000"/>
          <w:sz w:val="21"/>
        </w:rPr>
      </w:pPr>
      <w:r>
        <w:rPr>
          <w:rFonts w:ascii="Cambria" w:eastAsia="Cambria" w:hAnsi="Cambria" w:cs="Cambria"/>
          <w:color w:val="000000"/>
          <w:sz w:val="21"/>
        </w:rPr>
        <w:t xml:space="preserve">Q4: </w:t>
      </w:r>
      <w:bookmarkStart w:id="1" w:name="_Hlk146720537"/>
      <w:r>
        <w:rPr>
          <w:rFonts w:ascii="標楷體" w:eastAsia="標楷體" w:hAnsi="標楷體" w:cs="標楷體"/>
          <w:color w:val="000000"/>
          <w:sz w:val="21"/>
        </w:rPr>
        <w:t>在</w:t>
      </w:r>
      <w:r>
        <w:rPr>
          <w:rFonts w:ascii="Cambria" w:eastAsia="Cambria" w:hAnsi="Cambria" w:cs="Cambria"/>
          <w:color w:val="000000"/>
          <w:sz w:val="21"/>
        </w:rPr>
        <w:t xml:space="preserve"> confidence </w:t>
      </w:r>
      <w:r>
        <w:rPr>
          <w:rFonts w:ascii="標楷體" w:eastAsia="標楷體" w:hAnsi="標楷體" w:cs="標楷體"/>
          <w:color w:val="000000"/>
          <w:sz w:val="21"/>
        </w:rPr>
        <w:t>設為最低的情況下（即為</w:t>
      </w:r>
      <w:r>
        <w:rPr>
          <w:rFonts w:ascii="Cambria" w:eastAsia="Cambria" w:hAnsi="Cambria" w:cs="Cambria"/>
          <w:color w:val="000000"/>
          <w:sz w:val="21"/>
        </w:rPr>
        <w:t>0%</w:t>
      </w:r>
      <w:r>
        <w:rPr>
          <w:rFonts w:ascii="標楷體" w:eastAsia="標楷體" w:hAnsi="標楷體" w:cs="標楷體"/>
          <w:color w:val="000000"/>
          <w:sz w:val="21"/>
        </w:rPr>
        <w:t>），將</w:t>
      </w:r>
      <w:r>
        <w:rPr>
          <w:rFonts w:ascii="Cambria" w:eastAsia="Cambria" w:hAnsi="Cambria" w:cs="Cambria"/>
          <w:color w:val="000000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z w:val="21"/>
        </w:rPr>
        <w:t>min_support</w:t>
      </w:r>
      <w:proofErr w:type="spellEnd"/>
      <w:r>
        <w:rPr>
          <w:rFonts w:ascii="Cambria" w:eastAsia="Cambria" w:hAnsi="Cambria" w:cs="Cambria"/>
          <w:color w:val="000000"/>
          <w:sz w:val="21"/>
        </w:rPr>
        <w:t xml:space="preserve"> </w:t>
      </w:r>
      <w:r>
        <w:rPr>
          <w:rFonts w:ascii="標楷體" w:eastAsia="標楷體" w:hAnsi="標楷體" w:cs="標楷體"/>
          <w:color w:val="000000"/>
          <w:sz w:val="21"/>
        </w:rPr>
        <w:t>設定</w:t>
      </w:r>
      <w:r w:rsidR="00EF2707">
        <w:rPr>
          <w:rFonts w:ascii="標楷體" w:eastAsia="標楷體" w:hAnsi="標楷體" w:cs="標楷體" w:hint="eastAsia"/>
          <w:color w:val="000000"/>
          <w:sz w:val="21"/>
        </w:rPr>
        <w:t>大</w:t>
      </w:r>
      <w:r>
        <w:rPr>
          <w:rFonts w:ascii="標楷體" w:eastAsia="標楷體" w:hAnsi="標楷體" w:cs="標楷體"/>
          <w:color w:val="000000"/>
          <w:sz w:val="21"/>
        </w:rPr>
        <w:t>於</w:t>
      </w:r>
      <w:r w:rsidR="00EF2707">
        <w:rPr>
          <w:rFonts w:ascii="標楷體" w:eastAsia="標楷體" w:hAnsi="標楷體" w:cs="標楷體" w:hint="eastAsia"/>
          <w:color w:val="000000"/>
          <w:sz w:val="21"/>
        </w:rPr>
        <w:t>等於</w:t>
      </w:r>
      <w:r>
        <w:rPr>
          <w:rFonts w:ascii="標楷體" w:eastAsia="標楷體" w:hAnsi="標楷體" w:cs="標楷體"/>
          <w:color w:val="000000"/>
          <w:sz w:val="21"/>
        </w:rPr>
        <w:t>多少，剛好令</w:t>
      </w:r>
      <w:r>
        <w:rPr>
          <w:rFonts w:ascii="Cambria" w:eastAsia="Cambria" w:hAnsi="Cambria" w:cs="Cambria"/>
          <w:color w:val="000000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z w:val="21"/>
        </w:rPr>
        <w:t>Apriori</w:t>
      </w:r>
      <w:proofErr w:type="spellEnd"/>
      <w:r>
        <w:rPr>
          <w:rFonts w:ascii="Cambria" w:eastAsia="Cambria" w:hAnsi="Cambria" w:cs="Cambria"/>
          <w:color w:val="000000"/>
          <w:sz w:val="21"/>
        </w:rPr>
        <w:t xml:space="preserve"> algorithm </w:t>
      </w:r>
      <w:r>
        <w:rPr>
          <w:rFonts w:ascii="標楷體" w:eastAsia="標楷體" w:hAnsi="標楷體" w:cs="標楷體"/>
          <w:color w:val="000000"/>
          <w:sz w:val="21"/>
        </w:rPr>
        <w:t>找不出任何</w:t>
      </w:r>
      <w:r>
        <w:rPr>
          <w:rFonts w:ascii="Cambria" w:eastAsia="Cambria" w:hAnsi="Cambria" w:cs="Cambria"/>
          <w:color w:val="000000"/>
          <w:sz w:val="21"/>
        </w:rPr>
        <w:t xml:space="preserve"> rule</w:t>
      </w:r>
      <w:r>
        <w:rPr>
          <w:rFonts w:ascii="標楷體" w:eastAsia="標楷體" w:hAnsi="標楷體" w:cs="標楷體"/>
          <w:color w:val="000000"/>
          <w:sz w:val="21"/>
        </w:rPr>
        <w:t>？而這個門檻的</w:t>
      </w:r>
      <w:r>
        <w:rPr>
          <w:rFonts w:ascii="Cambria" w:eastAsia="Cambria" w:hAnsi="Cambria" w:cs="Cambria"/>
          <w:color w:val="000000"/>
          <w:sz w:val="21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z w:val="21"/>
        </w:rPr>
        <w:t>min_support</w:t>
      </w:r>
      <w:proofErr w:type="spellEnd"/>
      <w:r>
        <w:rPr>
          <w:rFonts w:ascii="Cambria" w:eastAsia="Cambria" w:hAnsi="Cambria" w:cs="Cambria"/>
          <w:color w:val="000000"/>
          <w:sz w:val="21"/>
        </w:rPr>
        <w:t xml:space="preserve"> </w:t>
      </w:r>
      <w:r>
        <w:rPr>
          <w:rFonts w:ascii="標楷體" w:eastAsia="標楷體" w:hAnsi="標楷體" w:cs="標楷體"/>
          <w:color w:val="000000"/>
          <w:sz w:val="21"/>
        </w:rPr>
        <w:t>值代表什麼意義？（精確到小數第4位即可）</w:t>
      </w:r>
      <w:bookmarkEnd w:id="1"/>
    </w:p>
    <w:p w14:paraId="193BB814" w14:textId="77777777" w:rsidR="001F4FDE" w:rsidRPr="00CB55A6" w:rsidRDefault="001F4FDE">
      <w:pPr>
        <w:suppressAutoHyphens/>
        <w:ind w:left="240"/>
        <w:rPr>
          <w:rFonts w:ascii="標楷體" w:eastAsia="標楷體" w:hAnsi="標楷體" w:cs="標楷體"/>
          <w:color w:val="000000"/>
          <w:sz w:val="21"/>
        </w:rPr>
      </w:pPr>
    </w:p>
    <w:p w14:paraId="23119994" w14:textId="77777777" w:rsidR="001F4FDE" w:rsidRDefault="00CB55A6">
      <w:pPr>
        <w:suppressAutoHyphens/>
        <w:ind w:left="240"/>
        <w:rPr>
          <w:rFonts w:ascii="Cambria" w:eastAsia="Cambria" w:hAnsi="Cambria" w:cs="Cambria"/>
          <w:color w:val="000000"/>
          <w:sz w:val="21"/>
        </w:rPr>
      </w:pPr>
      <w:r>
        <w:rPr>
          <w:rFonts w:ascii="Cambria" w:eastAsia="Cambria" w:hAnsi="Cambria" w:cs="Cambria"/>
          <w:color w:val="000000"/>
          <w:sz w:val="21"/>
        </w:rPr>
        <w:t xml:space="preserve">Q5: </w:t>
      </w:r>
      <w:r>
        <w:rPr>
          <w:rFonts w:ascii="標楷體" w:eastAsia="標楷體" w:hAnsi="標楷體" w:cs="標楷體"/>
          <w:color w:val="000000"/>
          <w:sz w:val="21"/>
        </w:rPr>
        <w:t>試著找出一組</w:t>
      </w:r>
      <w:r>
        <w:rPr>
          <w:rFonts w:ascii="Cambria" w:eastAsia="Cambria" w:hAnsi="Cambria" w:cs="Cambria"/>
          <w:color w:val="000000"/>
          <w:sz w:val="21"/>
        </w:rPr>
        <w:t xml:space="preserve"> item quadruple (W, X, Y, Z)</w:t>
      </w:r>
      <w:r>
        <w:rPr>
          <w:rFonts w:ascii="標楷體" w:eastAsia="標楷體" w:hAnsi="標楷體" w:cs="標楷體"/>
          <w:color w:val="000000"/>
          <w:sz w:val="21"/>
        </w:rPr>
        <w:t>，此組合在資料集出現的</w:t>
      </w:r>
      <w:r>
        <w:rPr>
          <w:rFonts w:ascii="Cambria" w:eastAsia="Cambria" w:hAnsi="Cambria" w:cs="Cambria"/>
          <w:color w:val="000000"/>
          <w:sz w:val="21"/>
        </w:rPr>
        <w:t xml:space="preserve"> support </w:t>
      </w:r>
      <w:r>
        <w:rPr>
          <w:rFonts w:ascii="標楷體" w:eastAsia="標楷體" w:hAnsi="標楷體" w:cs="標楷體"/>
          <w:color w:val="000000"/>
          <w:sz w:val="21"/>
        </w:rPr>
        <w:t>數量至少為</w:t>
      </w:r>
      <w:r>
        <w:rPr>
          <w:rFonts w:ascii="Cambria" w:eastAsia="Cambria" w:hAnsi="Cambria" w:cs="Cambria"/>
          <w:color w:val="000000"/>
          <w:sz w:val="21"/>
        </w:rPr>
        <w:t xml:space="preserve"> 80 </w:t>
      </w:r>
      <w:r>
        <w:rPr>
          <w:rFonts w:ascii="標楷體" w:eastAsia="標楷體" w:hAnsi="標楷體" w:cs="標楷體"/>
          <w:color w:val="000000"/>
          <w:sz w:val="21"/>
        </w:rPr>
        <w:t>筆，符合此定義的組合中，</w:t>
      </w:r>
      <w:r>
        <w:rPr>
          <w:rFonts w:ascii="Cambria" w:eastAsia="Cambria" w:hAnsi="Cambria" w:cs="Cambria"/>
          <w:color w:val="000000"/>
          <w:sz w:val="21"/>
        </w:rPr>
        <w:t xml:space="preserve"> confidence </w:t>
      </w:r>
      <w:r>
        <w:rPr>
          <w:rFonts w:ascii="標楷體" w:eastAsia="標楷體" w:hAnsi="標楷體" w:cs="標楷體"/>
          <w:color w:val="000000"/>
          <w:sz w:val="21"/>
        </w:rPr>
        <w:t>最高的</w:t>
      </w:r>
      <w:r>
        <w:rPr>
          <w:rFonts w:ascii="Cambria" w:eastAsia="Cambria" w:hAnsi="Cambria" w:cs="Cambria"/>
          <w:color w:val="000000"/>
          <w:sz w:val="21"/>
        </w:rPr>
        <w:t xml:space="preserve"> rule </w:t>
      </w:r>
      <w:r>
        <w:rPr>
          <w:rFonts w:ascii="標楷體" w:eastAsia="標楷體" w:hAnsi="標楷體" w:cs="標楷體"/>
          <w:color w:val="000000"/>
          <w:sz w:val="21"/>
        </w:rPr>
        <w:t>為何</w:t>
      </w:r>
      <w:r>
        <w:rPr>
          <w:rFonts w:ascii="Cambria" w:eastAsia="Cambria" w:hAnsi="Cambria" w:cs="Cambria"/>
          <w:color w:val="000000"/>
          <w:sz w:val="21"/>
        </w:rPr>
        <w:t>?</w:t>
      </w:r>
    </w:p>
    <w:p w14:paraId="753D9316" w14:textId="77777777" w:rsidR="001F4FDE" w:rsidRDefault="001F4FDE">
      <w:pPr>
        <w:suppressAutoHyphens/>
        <w:ind w:left="240"/>
        <w:rPr>
          <w:rFonts w:ascii="Times New Roman" w:eastAsia="Times New Roman" w:hAnsi="Times New Roman" w:cs="Times New Roman"/>
          <w:color w:val="FF0000"/>
          <w:sz w:val="21"/>
        </w:rPr>
      </w:pPr>
    </w:p>
    <w:p w14:paraId="5640A867" w14:textId="77777777" w:rsidR="001F4FDE" w:rsidRDefault="00CB55A6">
      <w:pPr>
        <w:suppressAutoHyphens/>
        <w:spacing w:after="85"/>
        <w:ind w:left="240"/>
        <w:rPr>
          <w:rFonts w:ascii="Cambria" w:eastAsia="Cambria" w:hAnsi="Cambria" w:cs="Cambria"/>
          <w:color w:val="000000"/>
          <w:sz w:val="21"/>
        </w:rPr>
      </w:pPr>
      <w:r>
        <w:rPr>
          <w:rFonts w:ascii="Cambria" w:eastAsia="Cambria" w:hAnsi="Cambria" w:cs="Cambria"/>
          <w:color w:val="000000"/>
          <w:sz w:val="21"/>
        </w:rPr>
        <w:t xml:space="preserve">Q6: </w:t>
      </w:r>
      <w:r>
        <w:rPr>
          <w:rFonts w:ascii="標楷體" w:eastAsia="標楷體" w:hAnsi="標楷體" w:cs="標楷體"/>
          <w:color w:val="000000"/>
          <w:sz w:val="21"/>
        </w:rPr>
        <w:t>試著調整</w:t>
      </w:r>
      <w:r>
        <w:rPr>
          <w:rFonts w:ascii="Cambria" w:eastAsia="Cambria" w:hAnsi="Cambria" w:cs="Cambria"/>
          <w:color w:val="000000"/>
          <w:sz w:val="21"/>
        </w:rPr>
        <w:t xml:space="preserve"> support </w:t>
      </w:r>
      <w:r>
        <w:rPr>
          <w:rFonts w:ascii="標楷體" w:eastAsia="標楷體" w:hAnsi="標楷體" w:cs="標楷體"/>
          <w:color w:val="000000"/>
          <w:sz w:val="21"/>
        </w:rPr>
        <w:t>及更改</w:t>
      </w:r>
      <w:r>
        <w:rPr>
          <w:rFonts w:ascii="Cambria" w:eastAsia="Cambria" w:hAnsi="Cambria" w:cs="Cambria"/>
          <w:color w:val="000000"/>
          <w:sz w:val="21"/>
        </w:rPr>
        <w:t xml:space="preserve"> metric </w:t>
      </w:r>
      <w:r>
        <w:rPr>
          <w:rFonts w:ascii="標楷體" w:eastAsia="標楷體" w:hAnsi="標楷體" w:cs="標楷體"/>
          <w:color w:val="000000"/>
          <w:sz w:val="21"/>
        </w:rPr>
        <w:t>，找出跟</w:t>
      </w:r>
      <w:r>
        <w:rPr>
          <w:rFonts w:ascii="Cambria" w:eastAsia="Cambria" w:hAnsi="Cambria" w:cs="Cambria"/>
          <w:color w:val="000000"/>
          <w:sz w:val="21"/>
        </w:rPr>
        <w:t xml:space="preserve"> Q3 </w:t>
      </w:r>
      <w:r>
        <w:rPr>
          <w:rFonts w:ascii="標楷體" w:eastAsia="標楷體" w:hAnsi="標楷體" w:cs="標楷體"/>
          <w:color w:val="000000"/>
          <w:sz w:val="21"/>
        </w:rPr>
        <w:t>結果較不一樣的</w:t>
      </w:r>
      <w:r>
        <w:rPr>
          <w:rFonts w:ascii="Cambria" w:eastAsia="Cambria" w:hAnsi="Cambria" w:cs="Cambria"/>
          <w:color w:val="000000"/>
          <w:sz w:val="21"/>
        </w:rPr>
        <w:t xml:space="preserve"> rules</w:t>
      </w:r>
      <w:r>
        <w:rPr>
          <w:rFonts w:ascii="標楷體" w:eastAsia="標楷體" w:hAnsi="標楷體" w:cs="標楷體"/>
          <w:color w:val="000000"/>
          <w:sz w:val="21"/>
        </w:rPr>
        <w:t>。請解釋你為何挑選這個</w:t>
      </w:r>
      <w:r>
        <w:rPr>
          <w:rFonts w:ascii="Cambria" w:eastAsia="Cambria" w:hAnsi="Cambria" w:cs="Cambria"/>
          <w:color w:val="000000"/>
          <w:sz w:val="21"/>
        </w:rPr>
        <w:t xml:space="preserve"> metric</w:t>
      </w:r>
      <w:r>
        <w:rPr>
          <w:rFonts w:ascii="標楷體" w:eastAsia="標楷體" w:hAnsi="標楷體" w:cs="標楷體"/>
          <w:color w:val="000000"/>
          <w:sz w:val="21"/>
        </w:rPr>
        <w:t>，與先前找到的</w:t>
      </w:r>
      <w:r>
        <w:rPr>
          <w:rFonts w:ascii="Cambria" w:eastAsia="Cambria" w:hAnsi="Cambria" w:cs="Cambria"/>
          <w:color w:val="000000"/>
          <w:sz w:val="21"/>
        </w:rPr>
        <w:t xml:space="preserve"> rules </w:t>
      </w:r>
      <w:r>
        <w:rPr>
          <w:rFonts w:ascii="標楷體" w:eastAsia="標楷體" w:hAnsi="標楷體" w:cs="標楷體"/>
          <w:color w:val="000000"/>
          <w:sz w:val="21"/>
        </w:rPr>
        <w:t>有什麼差異</w:t>
      </w:r>
      <w:r>
        <w:rPr>
          <w:rFonts w:ascii="Cambria" w:eastAsia="Cambria" w:hAnsi="Cambria" w:cs="Cambria"/>
          <w:color w:val="000000"/>
          <w:sz w:val="21"/>
        </w:rPr>
        <w:t>?</w:t>
      </w:r>
      <w:r>
        <w:rPr>
          <w:rFonts w:ascii="標楷體" w:eastAsia="標楷體" w:hAnsi="標楷體" w:cs="標楷體"/>
          <w:color w:val="000000"/>
          <w:sz w:val="21"/>
        </w:rPr>
        <w:t>並列出前十名的</w:t>
      </w:r>
      <w:r>
        <w:rPr>
          <w:rFonts w:ascii="Cambria" w:eastAsia="Cambria" w:hAnsi="Cambria" w:cs="Cambria"/>
          <w:color w:val="000000"/>
          <w:sz w:val="21"/>
        </w:rPr>
        <w:t xml:space="preserve"> rules</w:t>
      </w:r>
      <w:r>
        <w:rPr>
          <w:rFonts w:ascii="標楷體" w:eastAsia="標楷體" w:hAnsi="標楷體" w:cs="標楷體"/>
          <w:color w:val="000000"/>
          <w:sz w:val="21"/>
        </w:rPr>
        <w:t>。</w:t>
      </w:r>
    </w:p>
    <w:p w14:paraId="0989698A" w14:textId="77777777" w:rsidR="001F4FDE" w:rsidRDefault="001F4FDE">
      <w:pPr>
        <w:suppressAutoHyphens/>
        <w:ind w:left="240"/>
        <w:rPr>
          <w:rFonts w:ascii="Times New Roman" w:eastAsia="Times New Roman" w:hAnsi="Times New Roman" w:cs="Times New Roman"/>
          <w:color w:val="FF0000"/>
          <w:sz w:val="21"/>
        </w:rPr>
      </w:pPr>
    </w:p>
    <w:p w14:paraId="77A278BE" w14:textId="77777777" w:rsidR="001F4FDE" w:rsidRDefault="00CB55A6">
      <w:pPr>
        <w:suppressAutoHyphens/>
        <w:ind w:left="240"/>
        <w:rPr>
          <w:rFonts w:ascii="Cambria" w:eastAsia="Cambria" w:hAnsi="Cambria" w:cs="Cambria"/>
          <w:color w:val="000000"/>
          <w:sz w:val="21"/>
        </w:rPr>
      </w:pPr>
      <w:r>
        <w:rPr>
          <w:rFonts w:ascii="Cambria" w:eastAsia="Cambria" w:hAnsi="Cambria" w:cs="Cambria"/>
          <w:color w:val="000000"/>
          <w:sz w:val="21"/>
        </w:rPr>
        <w:t xml:space="preserve">Q7: </w:t>
      </w:r>
      <w:r>
        <w:rPr>
          <w:rFonts w:ascii="標楷體" w:eastAsia="標楷體" w:hAnsi="標楷體" w:cs="標楷體"/>
          <w:color w:val="000000"/>
          <w:sz w:val="21"/>
        </w:rPr>
        <w:t>簡單描述實作本次作業的過程。</w:t>
      </w:r>
      <w:r>
        <w:rPr>
          <w:rFonts w:ascii="Cambria" w:eastAsia="Cambria" w:hAnsi="Cambria" w:cs="Cambria"/>
          <w:color w:val="000000"/>
          <w:sz w:val="21"/>
        </w:rPr>
        <w:t>(</w:t>
      </w:r>
      <w:r>
        <w:rPr>
          <w:rFonts w:ascii="標楷體" w:eastAsia="標楷體" w:hAnsi="標楷體" w:cs="標楷體"/>
          <w:color w:val="000000"/>
          <w:sz w:val="21"/>
        </w:rPr>
        <w:t>用什麼工具執行演算法，參數如何設定，做了哪些前處理…等</w:t>
      </w:r>
      <w:r>
        <w:rPr>
          <w:rFonts w:ascii="Cambria" w:eastAsia="Cambria" w:hAnsi="Cambria" w:cs="Cambria"/>
          <w:color w:val="000000"/>
          <w:sz w:val="21"/>
        </w:rPr>
        <w:t>)</w:t>
      </w:r>
    </w:p>
    <w:p w14:paraId="2EFF1845" w14:textId="77777777" w:rsidR="001F4FDE" w:rsidRDefault="001F4FDE">
      <w:pPr>
        <w:suppressAutoHyphens/>
        <w:rPr>
          <w:rFonts w:ascii="Cambria" w:eastAsia="Cambria" w:hAnsi="Cambria" w:cs="Cambria"/>
          <w:color w:val="000000"/>
          <w:sz w:val="21"/>
        </w:rPr>
      </w:pPr>
    </w:p>
    <w:p w14:paraId="0B52E3AA" w14:textId="77777777" w:rsidR="001F4FDE" w:rsidRDefault="00CB55A6">
      <w:pPr>
        <w:suppressAutoHyphens/>
        <w:spacing w:after="85"/>
        <w:rPr>
          <w:rFonts w:ascii="標楷體" w:eastAsia="標楷體" w:hAnsi="標楷體" w:cs="標楷體"/>
          <w:color w:val="000000"/>
          <w:sz w:val="21"/>
        </w:rPr>
      </w:pPr>
      <w:r>
        <w:rPr>
          <w:rFonts w:ascii="Times New Roman" w:eastAsia="Times New Roman" w:hAnsi="Times New Roman" w:cs="Times New Roman"/>
          <w:color w:val="000000"/>
          <w:sz w:val="21"/>
        </w:rPr>
        <w:t xml:space="preserve">6. </w:t>
      </w:r>
      <w:r>
        <w:rPr>
          <w:rFonts w:ascii="標楷體" w:eastAsia="標楷體" w:hAnsi="標楷體" w:cs="標楷體"/>
          <w:color w:val="000000"/>
          <w:sz w:val="21"/>
        </w:rPr>
        <w:t>作業所需要繳交的項目：</w:t>
      </w:r>
    </w:p>
    <w:p w14:paraId="05F4A703" w14:textId="77777777" w:rsidR="001F4FDE" w:rsidRDefault="00CB55A6">
      <w:pPr>
        <w:suppressAutoHyphens/>
        <w:spacing w:after="85"/>
        <w:rPr>
          <w:rFonts w:ascii="Cambria" w:eastAsia="Cambria" w:hAnsi="Cambria" w:cs="Cambria"/>
          <w:color w:val="000000"/>
          <w:sz w:val="21"/>
        </w:rPr>
      </w:pPr>
      <w:r>
        <w:rPr>
          <w:rFonts w:ascii="Cambria" w:eastAsia="Cambria" w:hAnsi="Cambria" w:cs="Cambria"/>
          <w:color w:val="000000"/>
          <w:sz w:val="21"/>
        </w:rPr>
        <w:t xml:space="preserve">(1) </w:t>
      </w:r>
      <w:r>
        <w:rPr>
          <w:rFonts w:ascii="標楷體" w:eastAsia="標楷體" w:hAnsi="標楷體" w:cs="標楷體"/>
          <w:color w:val="000000"/>
          <w:sz w:val="21"/>
        </w:rPr>
        <w:t>中英文皆可，請使用</w:t>
      </w:r>
      <w:r>
        <w:rPr>
          <w:rFonts w:ascii="Cambria" w:eastAsia="Cambria" w:hAnsi="Cambria" w:cs="Cambria"/>
          <w:color w:val="000000"/>
          <w:sz w:val="21"/>
        </w:rPr>
        <w:t xml:space="preserve">PDF </w:t>
      </w:r>
      <w:r>
        <w:rPr>
          <w:rFonts w:ascii="標楷體" w:eastAsia="標楷體" w:hAnsi="標楷體" w:cs="標楷體"/>
          <w:color w:val="000000"/>
          <w:sz w:val="21"/>
        </w:rPr>
        <w:t>檔。</w:t>
      </w:r>
    </w:p>
    <w:p w14:paraId="15B7BEB0" w14:textId="77777777" w:rsidR="001F4FDE" w:rsidRDefault="00CB55A6">
      <w:pPr>
        <w:suppressAutoHyphens/>
        <w:spacing w:after="85"/>
        <w:rPr>
          <w:rFonts w:ascii="Cambria" w:eastAsia="Cambria" w:hAnsi="Cambria" w:cs="Cambria"/>
          <w:color w:val="000000"/>
          <w:sz w:val="21"/>
        </w:rPr>
      </w:pPr>
      <w:r>
        <w:rPr>
          <w:rFonts w:ascii="Cambria" w:eastAsia="Cambria" w:hAnsi="Cambria" w:cs="Cambria"/>
          <w:color w:val="000000"/>
          <w:sz w:val="21"/>
        </w:rPr>
        <w:t xml:space="preserve">(2) </w:t>
      </w:r>
      <w:r>
        <w:rPr>
          <w:rFonts w:ascii="標楷體" w:eastAsia="標楷體" w:hAnsi="標楷體" w:cs="標楷體"/>
          <w:color w:val="000000"/>
          <w:sz w:val="21"/>
        </w:rPr>
        <w:t>部分證明題可以手寫後拍照的方式作答，請將作答過程照片檔貼上報告的</w:t>
      </w:r>
      <w:r>
        <w:rPr>
          <w:rFonts w:ascii="Cambria" w:eastAsia="Cambria" w:hAnsi="Cambria" w:cs="Cambria"/>
          <w:color w:val="000000"/>
          <w:sz w:val="21"/>
        </w:rPr>
        <w:t xml:space="preserve">PDF </w:t>
      </w:r>
      <w:r>
        <w:rPr>
          <w:rFonts w:ascii="標楷體" w:eastAsia="標楷體" w:hAnsi="標楷體" w:cs="標楷體"/>
          <w:color w:val="000000"/>
          <w:sz w:val="21"/>
        </w:rPr>
        <w:t>檔一併附上，並於報告中標好各題</w:t>
      </w:r>
      <w:proofErr w:type="gramStart"/>
      <w:r>
        <w:rPr>
          <w:rFonts w:ascii="標楷體" w:eastAsia="標楷體" w:hAnsi="標楷體" w:cs="標楷體"/>
          <w:color w:val="000000"/>
          <w:sz w:val="21"/>
        </w:rPr>
        <w:t>題</w:t>
      </w:r>
      <w:proofErr w:type="gramEnd"/>
      <w:r>
        <w:rPr>
          <w:rFonts w:ascii="標楷體" w:eastAsia="標楷體" w:hAnsi="標楷體" w:cs="標楷體"/>
          <w:color w:val="000000"/>
          <w:sz w:val="21"/>
        </w:rPr>
        <w:t>號，如未合併於報告檔案中，視同該題未作答。</w:t>
      </w:r>
      <w:r>
        <w:rPr>
          <w:rFonts w:ascii="Cambria" w:eastAsia="Cambria" w:hAnsi="Cambria" w:cs="Cambria"/>
          <w:color w:val="000000"/>
          <w:sz w:val="21"/>
        </w:rPr>
        <w:t xml:space="preserve"> </w:t>
      </w:r>
    </w:p>
    <w:p w14:paraId="451B19F0" w14:textId="77777777" w:rsidR="001F4FDE" w:rsidRDefault="00CB55A6">
      <w:pPr>
        <w:suppressAutoHyphens/>
        <w:spacing w:after="85"/>
        <w:rPr>
          <w:rFonts w:ascii="Cambria" w:eastAsia="Cambria" w:hAnsi="Cambria" w:cs="Cambria"/>
          <w:color w:val="000000"/>
          <w:sz w:val="21"/>
        </w:rPr>
      </w:pPr>
      <w:r>
        <w:rPr>
          <w:rFonts w:ascii="Cambria" w:eastAsia="Cambria" w:hAnsi="Cambria" w:cs="Cambria"/>
          <w:color w:val="000000"/>
          <w:sz w:val="21"/>
        </w:rPr>
        <w:t xml:space="preserve">(3) </w:t>
      </w:r>
      <w:r>
        <w:rPr>
          <w:rFonts w:ascii="標楷體" w:eastAsia="標楷體" w:hAnsi="標楷體" w:cs="標楷體"/>
          <w:color w:val="000000"/>
          <w:sz w:val="21"/>
        </w:rPr>
        <w:t>若是用</w:t>
      </w:r>
      <w:r>
        <w:rPr>
          <w:rFonts w:ascii="Cambria" w:eastAsia="Cambria" w:hAnsi="Cambria" w:cs="Cambria"/>
          <w:color w:val="000000"/>
          <w:sz w:val="21"/>
        </w:rPr>
        <w:t xml:space="preserve"> Weka </w:t>
      </w:r>
      <w:r>
        <w:rPr>
          <w:rFonts w:ascii="標楷體" w:eastAsia="標楷體" w:hAnsi="標楷體" w:cs="標楷體"/>
          <w:color w:val="000000"/>
          <w:sz w:val="21"/>
        </w:rPr>
        <w:t>完成作業的同學，請附上自己資料前處理後的檔案。</w:t>
      </w:r>
    </w:p>
    <w:p w14:paraId="3BBEE846" w14:textId="223AF235" w:rsidR="001F4FDE" w:rsidRDefault="00CB55A6">
      <w:pPr>
        <w:suppressAutoHyphens/>
        <w:spacing w:after="85"/>
        <w:rPr>
          <w:rFonts w:ascii="Cambria" w:eastAsia="Cambria" w:hAnsi="Cambria" w:cs="Cambria"/>
          <w:color w:val="000000"/>
          <w:sz w:val="21"/>
        </w:rPr>
      </w:pPr>
      <w:r>
        <w:rPr>
          <w:rFonts w:ascii="Cambria" w:eastAsia="Cambria" w:hAnsi="Cambria" w:cs="Cambria"/>
          <w:color w:val="000000"/>
          <w:sz w:val="21"/>
        </w:rPr>
        <w:t>(4)</w:t>
      </w:r>
      <w:r w:rsidR="00EF2707">
        <w:rPr>
          <w:rFonts w:asciiTheme="minorEastAsia" w:hAnsiTheme="minorEastAsia" w:cs="Cambria" w:hint="eastAsia"/>
          <w:color w:val="000000"/>
          <w:sz w:val="21"/>
        </w:rPr>
        <w:t xml:space="preserve"> </w:t>
      </w:r>
      <w:r>
        <w:rPr>
          <w:rFonts w:ascii="標楷體" w:eastAsia="標楷體" w:hAnsi="標楷體" w:cs="標楷體"/>
          <w:color w:val="000000"/>
          <w:sz w:val="21"/>
        </w:rPr>
        <w:t>若是用其他</w:t>
      </w:r>
      <w:r>
        <w:rPr>
          <w:rFonts w:ascii="Cambria" w:eastAsia="Cambria" w:hAnsi="Cambria" w:cs="Cambria"/>
          <w:color w:val="000000"/>
          <w:sz w:val="21"/>
        </w:rPr>
        <w:t xml:space="preserve"> Tool</w:t>
      </w:r>
      <w:r>
        <w:rPr>
          <w:rFonts w:ascii="標楷體" w:eastAsia="標楷體" w:hAnsi="標楷體" w:cs="標楷體"/>
          <w:color w:val="000000"/>
          <w:sz w:val="21"/>
        </w:rPr>
        <w:t>（包含自行實作的）的同學請附上程式碼，如果有對資料進行前處理，也須一併附上，並在報告中說明使用甚麼</w:t>
      </w:r>
      <w:r>
        <w:rPr>
          <w:rFonts w:ascii="Cambria" w:eastAsia="Cambria" w:hAnsi="Cambria" w:cs="Cambria"/>
          <w:color w:val="000000"/>
          <w:sz w:val="21"/>
        </w:rPr>
        <w:t xml:space="preserve"> Tool</w:t>
      </w:r>
      <w:r>
        <w:rPr>
          <w:rFonts w:ascii="標楷體" w:eastAsia="標楷體" w:hAnsi="標楷體" w:cs="標楷體"/>
          <w:color w:val="000000"/>
          <w:sz w:val="21"/>
        </w:rPr>
        <w:t>。</w:t>
      </w:r>
    </w:p>
    <w:p w14:paraId="25E1A856" w14:textId="77777777" w:rsidR="001F4FDE" w:rsidRDefault="00CB55A6">
      <w:pPr>
        <w:suppressAutoHyphens/>
        <w:rPr>
          <w:rFonts w:ascii="Cambria" w:eastAsia="Cambria" w:hAnsi="Cambria" w:cs="Cambria"/>
          <w:color w:val="000000"/>
          <w:sz w:val="21"/>
        </w:rPr>
      </w:pPr>
      <w:r>
        <w:rPr>
          <w:rFonts w:ascii="Cambria" w:eastAsia="Cambria" w:hAnsi="Cambria" w:cs="Cambria"/>
          <w:color w:val="000000"/>
          <w:sz w:val="21"/>
        </w:rPr>
        <w:t xml:space="preserve">(5) </w:t>
      </w:r>
      <w:r>
        <w:rPr>
          <w:rFonts w:ascii="標楷體" w:eastAsia="標楷體" w:hAnsi="標楷體" w:cs="標楷體"/>
          <w:color w:val="000000"/>
          <w:sz w:val="21"/>
        </w:rPr>
        <w:t>最後將所有項目包裝成壓縮檔上傳至</w:t>
      </w:r>
      <w:proofErr w:type="spellStart"/>
      <w:r>
        <w:rPr>
          <w:rFonts w:ascii="Cambria" w:eastAsia="Cambria" w:hAnsi="Cambria" w:cs="Cambria"/>
          <w:color w:val="000000"/>
          <w:sz w:val="21"/>
        </w:rPr>
        <w:t>moodle</w:t>
      </w:r>
      <w:proofErr w:type="spellEnd"/>
      <w:r>
        <w:rPr>
          <w:rFonts w:ascii="Cambria" w:eastAsia="Cambria" w:hAnsi="Cambria" w:cs="Cambria"/>
          <w:color w:val="000000"/>
          <w:sz w:val="21"/>
        </w:rPr>
        <w:t xml:space="preserve"> </w:t>
      </w:r>
      <w:r>
        <w:rPr>
          <w:rFonts w:ascii="標楷體" w:eastAsia="標楷體" w:hAnsi="標楷體" w:cs="標楷體"/>
          <w:color w:val="000000"/>
          <w:sz w:val="21"/>
        </w:rPr>
        <w:t>作業區，檔名請取為</w:t>
      </w:r>
      <w:r>
        <w:rPr>
          <w:rFonts w:ascii="Cambria" w:eastAsia="Cambria" w:hAnsi="Cambria" w:cs="Cambria"/>
          <w:color w:val="000000"/>
          <w:sz w:val="21"/>
        </w:rPr>
        <w:t>:</w:t>
      </w:r>
    </w:p>
    <w:p w14:paraId="5D03BC17" w14:textId="77777777" w:rsidR="001F4FDE" w:rsidRDefault="00CB55A6">
      <w:pPr>
        <w:suppressAutoHyphens/>
        <w:ind w:firstLine="480"/>
        <w:rPr>
          <w:rFonts w:ascii="Cambria" w:eastAsia="Cambria" w:hAnsi="Cambria" w:cs="Cambria"/>
          <w:color w:val="000000"/>
          <w:sz w:val="21"/>
        </w:rPr>
      </w:pPr>
      <w:r>
        <w:rPr>
          <w:rFonts w:ascii="新細明體" w:eastAsia="新細明體" w:hAnsi="新細明體" w:cs="新細明體"/>
          <w:color w:val="000000"/>
          <w:sz w:val="21"/>
        </w:rPr>
        <w:lastRenderedPageBreak/>
        <w:t>學號</w:t>
      </w:r>
      <w:r>
        <w:rPr>
          <w:rFonts w:ascii="Cambria" w:eastAsia="Cambria" w:hAnsi="Cambria" w:cs="Cambria"/>
          <w:color w:val="000000"/>
          <w:sz w:val="21"/>
        </w:rPr>
        <w:t>+_DM_HW1</w:t>
      </w:r>
      <w:r>
        <w:rPr>
          <w:rFonts w:ascii="新細明體" w:eastAsia="新細明體" w:hAnsi="新細明體" w:cs="新細明體"/>
          <w:color w:val="000000"/>
          <w:sz w:val="21"/>
        </w:rPr>
        <w:t>，</w:t>
      </w:r>
      <w:r>
        <w:rPr>
          <w:rFonts w:ascii="Cambria" w:eastAsia="Cambria" w:hAnsi="Cambria" w:cs="Cambria"/>
          <w:color w:val="000000"/>
          <w:sz w:val="21"/>
        </w:rPr>
        <w:t>ex</w:t>
      </w:r>
      <w:r>
        <w:rPr>
          <w:rFonts w:ascii="新細明體" w:eastAsia="新細明體" w:hAnsi="新細明體" w:cs="新細明體"/>
          <w:color w:val="000000"/>
          <w:sz w:val="21"/>
        </w:rPr>
        <w:t>：</w:t>
      </w:r>
      <w:r>
        <w:rPr>
          <w:rFonts w:ascii="Cambria" w:eastAsia="Cambria" w:hAnsi="Cambria" w:cs="Cambria"/>
          <w:color w:val="000000"/>
          <w:sz w:val="21"/>
        </w:rPr>
        <w:t>M12345678_DM_HW1</w:t>
      </w:r>
    </w:p>
    <w:p w14:paraId="735397D1" w14:textId="4835D14B" w:rsidR="001F4FDE" w:rsidRPr="00EF2707" w:rsidRDefault="00CB55A6">
      <w:pPr>
        <w:suppressAutoHyphens/>
        <w:rPr>
          <w:rFonts w:ascii="標楷體" w:eastAsia="標楷體" w:hAnsi="標楷體" w:cs="標楷體"/>
          <w:color w:val="000000"/>
          <w:sz w:val="21"/>
        </w:rPr>
      </w:pPr>
      <w:r>
        <w:rPr>
          <w:rFonts w:ascii="Cambria" w:eastAsia="Cambria" w:hAnsi="Cambria" w:cs="Cambria"/>
          <w:sz w:val="21"/>
        </w:rPr>
        <w:t>(6)</w:t>
      </w:r>
      <w:r w:rsidR="00EF2707">
        <w:rPr>
          <w:rFonts w:asciiTheme="minorEastAsia" w:hAnsiTheme="minorEastAsia" w:cs="Cambria" w:hint="eastAsia"/>
          <w:sz w:val="21"/>
        </w:rPr>
        <w:t xml:space="preserve"> </w:t>
      </w:r>
      <w:r w:rsidRPr="004E652E">
        <w:rPr>
          <w:rFonts w:ascii="標楷體" w:eastAsia="標楷體" w:hAnsi="標楷體" w:cs="標楷體"/>
          <w:color w:val="FF0000"/>
          <w:sz w:val="21"/>
        </w:rPr>
        <w:t>作業抄襲視同未繳交。</w:t>
      </w:r>
    </w:p>
    <w:p w14:paraId="68F4287B" w14:textId="53AAFD31" w:rsidR="001F4FDE" w:rsidRDefault="00CB55A6">
      <w:pPr>
        <w:suppressAutoHyphens/>
        <w:rPr>
          <w:rFonts w:ascii="Cambria" w:eastAsia="Cambria" w:hAnsi="Cambria" w:cs="Cambria"/>
          <w:sz w:val="21"/>
        </w:rPr>
      </w:pPr>
      <w:r w:rsidRPr="00EF2707">
        <w:rPr>
          <w:rFonts w:ascii="Cambria" w:eastAsia="Cambria" w:hAnsi="Cambria" w:cs="Cambria"/>
          <w:sz w:val="21"/>
        </w:rPr>
        <w:t>(7)</w:t>
      </w:r>
      <w:r w:rsidR="00EF2707">
        <w:rPr>
          <w:rFonts w:asciiTheme="minorEastAsia" w:hAnsiTheme="minorEastAsia" w:cs="Cambria" w:hint="eastAsia"/>
          <w:sz w:val="21"/>
        </w:rPr>
        <w:t xml:space="preserve"> </w:t>
      </w:r>
      <w:r w:rsidRPr="004E652E">
        <w:rPr>
          <w:rFonts w:ascii="標楷體" w:eastAsia="標楷體" w:hAnsi="標楷體" w:cs="標楷體"/>
          <w:color w:val="FF0000"/>
          <w:sz w:val="21"/>
        </w:rPr>
        <w:t>不接受遲交。</w:t>
      </w:r>
    </w:p>
    <w:sectPr w:rsidR="001F4FD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4FDE"/>
    <w:rsid w:val="001F4FDE"/>
    <w:rsid w:val="002926E4"/>
    <w:rsid w:val="004E652E"/>
    <w:rsid w:val="009173DB"/>
    <w:rsid w:val="00AE3B98"/>
    <w:rsid w:val="00C91521"/>
    <w:rsid w:val="00CB55A6"/>
    <w:rsid w:val="00EF2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63D89BB9"/>
  <w15:docId w15:val="{1805687A-1A7C-4BCF-A328-0E782E4CC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家維</cp:lastModifiedBy>
  <cp:revision>7</cp:revision>
  <dcterms:created xsi:type="dcterms:W3CDTF">2023-09-12T13:01:00Z</dcterms:created>
  <dcterms:modified xsi:type="dcterms:W3CDTF">2023-09-27T08:33:00Z</dcterms:modified>
</cp:coreProperties>
</file>