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F14" w:rsidRPr="00B439D8" w:rsidRDefault="00787F14" w:rsidP="00787F14">
      <w:pPr>
        <w:jc w:val="center"/>
        <w:rPr>
          <w:b/>
          <w:sz w:val="32"/>
        </w:rPr>
      </w:pPr>
      <w:r w:rsidRPr="00B439D8">
        <w:rPr>
          <w:b/>
          <w:sz w:val="32"/>
        </w:rPr>
        <w:t>UNIVERSIDAD MAYOR DE  SAN ANDRES</w:t>
      </w:r>
    </w:p>
    <w:p w:rsidR="00787F14" w:rsidRPr="00B439D8" w:rsidRDefault="00787F14" w:rsidP="00787F14">
      <w:pPr>
        <w:jc w:val="center"/>
        <w:rPr>
          <w:b/>
          <w:sz w:val="28"/>
        </w:rPr>
      </w:pPr>
      <w:r w:rsidRPr="00B439D8">
        <w:rPr>
          <w:b/>
          <w:sz w:val="28"/>
        </w:rPr>
        <w:t xml:space="preserve">Facultad De Ciencias Puras Y Naturales </w:t>
      </w:r>
    </w:p>
    <w:p w:rsidR="00C30439" w:rsidRDefault="00C30439">
      <w:r>
        <w:rPr>
          <w:b/>
          <w:noProof/>
          <w:lang w:val="es-MX" w:eastAsia="es-MX"/>
        </w:rPr>
        <w:drawing>
          <wp:anchor distT="0" distB="0" distL="114300" distR="114300" simplePos="0" relativeHeight="251659264" behindDoc="0" locked="0" layoutInCell="1" allowOverlap="1" wp14:anchorId="540EBA67" wp14:editId="5411E67F">
            <wp:simplePos x="0" y="0"/>
            <wp:positionH relativeFrom="column">
              <wp:posOffset>1882140</wp:posOffset>
            </wp:positionH>
            <wp:positionV relativeFrom="paragraph">
              <wp:posOffset>340995</wp:posOffset>
            </wp:positionV>
            <wp:extent cx="1943100" cy="4035425"/>
            <wp:effectExtent l="0" t="0" r="0" b="3175"/>
            <wp:wrapNone/>
            <wp:docPr id="1" name="Imagen 1" descr="D:\ums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sa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3100"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Pr="00C30439" w:rsidRDefault="00C30439" w:rsidP="00C30439"/>
    <w:p w:rsidR="00C30439" w:rsidRDefault="00C30439" w:rsidP="00C30439"/>
    <w:p w:rsidR="00E50269" w:rsidRDefault="00E50269" w:rsidP="00E50269">
      <w:pPr>
        <w:jc w:val="center"/>
      </w:pPr>
      <w:r>
        <w:t>Materia: Métodos Numéricos I</w:t>
      </w:r>
    </w:p>
    <w:p w:rsidR="00E50269" w:rsidRPr="000F6F4F" w:rsidRDefault="00E50269" w:rsidP="00E50269">
      <w:pPr>
        <w:jc w:val="center"/>
        <w:rPr>
          <w:b/>
        </w:rPr>
      </w:pPr>
      <w:r>
        <w:t xml:space="preserve">Tema: </w:t>
      </w:r>
      <w:r w:rsidRPr="000F6F4F">
        <w:rPr>
          <w:b/>
        </w:rPr>
        <w:t xml:space="preserve">Interpolación </w:t>
      </w:r>
      <w:r>
        <w:rPr>
          <w:b/>
        </w:rPr>
        <w:t xml:space="preserve">Newton Y </w:t>
      </w:r>
      <w:r w:rsidR="001E140C">
        <w:rPr>
          <w:b/>
        </w:rPr>
        <w:t>LaGrange</w:t>
      </w:r>
    </w:p>
    <w:p w:rsidR="00E50269" w:rsidRDefault="00E50269" w:rsidP="00E50269">
      <w:pPr>
        <w:jc w:val="center"/>
      </w:pPr>
    </w:p>
    <w:p w:rsidR="00E50269" w:rsidRDefault="00E50269" w:rsidP="00E50269">
      <w:pPr>
        <w:jc w:val="center"/>
      </w:pPr>
      <w:r>
        <w:t>Univ.: Oscar Marca Poma</w:t>
      </w:r>
    </w:p>
    <w:p w:rsidR="00E50269" w:rsidRDefault="00E50269" w:rsidP="00E50269"/>
    <w:p w:rsidR="00E50269" w:rsidRDefault="00E50269" w:rsidP="00E50269">
      <w:pPr>
        <w:jc w:val="center"/>
      </w:pPr>
      <w:r>
        <w:t>La Paz- Bolivia</w:t>
      </w:r>
    </w:p>
    <w:p w:rsidR="00470268" w:rsidRDefault="00470268" w:rsidP="00E50269">
      <w:pPr>
        <w:jc w:val="center"/>
      </w:pPr>
    </w:p>
    <w:p w:rsidR="00470268" w:rsidRDefault="00470268" w:rsidP="00E50269">
      <w:pPr>
        <w:jc w:val="center"/>
      </w:pPr>
    </w:p>
    <w:p w:rsidR="00470268" w:rsidRDefault="00470268" w:rsidP="00E50269">
      <w:pPr>
        <w:jc w:val="center"/>
      </w:pPr>
    </w:p>
    <w:p w:rsidR="00470268" w:rsidRDefault="00470268" w:rsidP="00E50269">
      <w:pPr>
        <w:jc w:val="center"/>
      </w:pPr>
    </w:p>
    <w:p w:rsidR="00470268" w:rsidRDefault="00470268" w:rsidP="00470268">
      <w:pPr>
        <w:rPr>
          <w:b/>
        </w:rPr>
      </w:pPr>
      <w:r w:rsidRPr="000F6F4F">
        <w:rPr>
          <w:b/>
        </w:rPr>
        <w:lastRenderedPageBreak/>
        <w:t xml:space="preserve">INTRODUCCIÓN </w:t>
      </w:r>
    </w:p>
    <w:p w:rsidR="001453F4" w:rsidRDefault="00A87FC9" w:rsidP="00470268">
      <w:r>
        <w:t xml:space="preserve">Los métodos de interpolación de Newton y LaGrange nos permiten obtener valores desconocidos de una función no especificada en base a una selección de </w:t>
      </w:r>
      <w:r w:rsidR="001E140C">
        <w:t>puntos (</w:t>
      </w:r>
      <w:r>
        <w:t>nodos de interpolación)</w:t>
      </w:r>
      <w:r w:rsidR="001E140C">
        <w:t>, que</w:t>
      </w:r>
      <w:r>
        <w:t xml:space="preserve"> nos permiten construir polinomios que se aproximen lo suficiente a la función buscada en base a una colección de puntos. </w:t>
      </w:r>
    </w:p>
    <w:p w:rsidR="00F167EF" w:rsidRDefault="00F167EF" w:rsidP="00F167EF">
      <w:r>
        <w:t>La interpolación se basa en principio en el uso de polinomios, el porqué de esto se debe a que los polinomios nos permiten  aproximarnos a una función dada en un intervalo determinado (acotado).</w:t>
      </w:r>
    </w:p>
    <w:p w:rsidR="001453F4" w:rsidRPr="00C133F6" w:rsidRDefault="00C133F6" w:rsidP="00F167EF">
      <w:pPr>
        <w:rPr>
          <w:b/>
        </w:rPr>
      </w:pPr>
      <w:r>
        <w:rPr>
          <w:noProof/>
          <w:lang w:val="es-MX" w:eastAsia="es-MX"/>
        </w:rPr>
        <w:drawing>
          <wp:anchor distT="0" distB="0" distL="114300" distR="114300" simplePos="0" relativeHeight="251661312" behindDoc="0" locked="0" layoutInCell="1" allowOverlap="1" wp14:anchorId="22CF6588" wp14:editId="0976D7B8">
            <wp:simplePos x="0" y="0"/>
            <wp:positionH relativeFrom="column">
              <wp:posOffset>-22860</wp:posOffset>
            </wp:positionH>
            <wp:positionV relativeFrom="paragraph">
              <wp:posOffset>218440</wp:posOffset>
            </wp:positionV>
            <wp:extent cx="5779135" cy="8191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32275" t="29487" r="22928" b="59220"/>
                    <a:stretch/>
                  </pic:blipFill>
                  <pic:spPr bwMode="auto">
                    <a:xfrm>
                      <a:off x="0" y="0"/>
                      <a:ext cx="577913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53F4" w:rsidRPr="00C133F6">
        <w:rPr>
          <w:b/>
        </w:rPr>
        <w:t>Sea el polinomio de interpolación de LaGrange</w:t>
      </w:r>
    </w:p>
    <w:p w:rsidR="001453F4" w:rsidRDefault="001453F4" w:rsidP="00F167EF"/>
    <w:p w:rsidR="00F167EF" w:rsidRDefault="00F167EF" w:rsidP="00F167EF"/>
    <w:p w:rsidR="00A87FC9" w:rsidRDefault="00A87FC9" w:rsidP="00470268"/>
    <w:p w:rsidR="00C133F6" w:rsidRDefault="00C133F6" w:rsidP="00C133F6">
      <w:r>
        <w:t>Calculo de los Lagrangianos (L0, L1, L2, L3.etc)</w:t>
      </w:r>
    </w:p>
    <w:p w:rsidR="00C133F6" w:rsidRDefault="00CE77B1" w:rsidP="00C133F6">
      <w:r>
        <w:rPr>
          <w:noProof/>
          <w:lang w:val="es-MX" w:eastAsia="es-MX"/>
        </w:rPr>
        <w:drawing>
          <wp:anchor distT="0" distB="0" distL="114300" distR="114300" simplePos="0" relativeHeight="251663360" behindDoc="0" locked="0" layoutInCell="1" allowOverlap="1" wp14:anchorId="2F3E61FF" wp14:editId="0742374D">
            <wp:simplePos x="0" y="0"/>
            <wp:positionH relativeFrom="column">
              <wp:posOffset>-68580</wp:posOffset>
            </wp:positionH>
            <wp:positionV relativeFrom="paragraph">
              <wp:posOffset>95250</wp:posOffset>
            </wp:positionV>
            <wp:extent cx="5827395" cy="1495425"/>
            <wp:effectExtent l="0" t="0" r="190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30511" t="44544" r="22751" b="34125"/>
                    <a:stretch/>
                  </pic:blipFill>
                  <pic:spPr bwMode="auto">
                    <a:xfrm>
                      <a:off x="0" y="0"/>
                      <a:ext cx="582739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77B1" w:rsidRDefault="00CE77B1" w:rsidP="00F65B18"/>
    <w:p w:rsidR="00CE77B1" w:rsidRPr="00CE77B1" w:rsidRDefault="00CE77B1" w:rsidP="00CE77B1"/>
    <w:p w:rsidR="00CE77B1" w:rsidRPr="00CE77B1" w:rsidRDefault="00CE77B1" w:rsidP="00CE77B1"/>
    <w:p w:rsidR="00CE77B1" w:rsidRPr="00CE77B1" w:rsidRDefault="00CE77B1" w:rsidP="00CE77B1"/>
    <w:p w:rsidR="00CE77B1" w:rsidRDefault="00CE77B1" w:rsidP="00CE77B1"/>
    <w:p w:rsidR="001E140C" w:rsidRDefault="001E140C" w:rsidP="00CE77B1">
      <w:pPr>
        <w:rPr>
          <w:b/>
        </w:rPr>
      </w:pPr>
      <w:r w:rsidRPr="00A21409">
        <w:rPr>
          <w:b/>
        </w:rPr>
        <w:t>Sea el polinomio de interpolación de Newton</w:t>
      </w:r>
    </w:p>
    <w:p w:rsidR="00C374CE" w:rsidRDefault="00C374CE" w:rsidP="00CE77B1">
      <w:pPr>
        <w:rPr>
          <w:noProof/>
          <w:lang w:val="es-MX" w:eastAsia="es-MX"/>
          <w14:ligatures w14:val="none"/>
        </w:rPr>
      </w:pPr>
      <w:r>
        <w:rPr>
          <w:noProof/>
          <w:lang w:val="es-MX" w:eastAsia="es-MX"/>
          <w14:ligatures w14:val="none"/>
        </w:rPr>
        <w:drawing>
          <wp:anchor distT="0" distB="0" distL="114300" distR="114300" simplePos="0" relativeHeight="251664384" behindDoc="0" locked="0" layoutInCell="1" allowOverlap="1" wp14:anchorId="16070092" wp14:editId="25AD993D">
            <wp:simplePos x="0" y="0"/>
            <wp:positionH relativeFrom="column">
              <wp:posOffset>-260985</wp:posOffset>
            </wp:positionH>
            <wp:positionV relativeFrom="paragraph">
              <wp:posOffset>29845</wp:posOffset>
            </wp:positionV>
            <wp:extent cx="5732780" cy="476250"/>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26328" t="31722" r="20506" b="60423"/>
                    <a:stretch/>
                  </pic:blipFill>
                  <pic:spPr bwMode="auto">
                    <a:xfrm>
                      <a:off x="0" y="0"/>
                      <a:ext cx="5732780"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140C" w:rsidRDefault="001E140C" w:rsidP="00CE77B1"/>
    <w:p w:rsidR="001E140C" w:rsidRDefault="00C374CE" w:rsidP="00CE77B1">
      <w:r>
        <w:t>Donde  a1, a2, etc. Estos son los coeficientes (diferencias divididas)</w:t>
      </w:r>
      <w:r w:rsidR="004F2D51">
        <w:t>, que</w:t>
      </w:r>
      <w:r>
        <w:t xml:space="preserve"> se obtienen de la forma:</w:t>
      </w:r>
    </w:p>
    <w:p w:rsidR="004719C4" w:rsidRDefault="004719C4" w:rsidP="00CE77B1">
      <w:pPr>
        <w:rPr>
          <w:noProof/>
          <w:lang w:val="es-MX" w:eastAsia="es-MX"/>
          <w14:ligatures w14:val="none"/>
        </w:rPr>
      </w:pPr>
      <w:r>
        <w:rPr>
          <w:noProof/>
          <w:lang w:val="es-MX" w:eastAsia="es-MX"/>
          <w14:ligatures w14:val="none"/>
        </w:rPr>
        <w:drawing>
          <wp:anchor distT="0" distB="0" distL="114300" distR="114300" simplePos="0" relativeHeight="251665408" behindDoc="0" locked="0" layoutInCell="1" allowOverlap="1" wp14:anchorId="6CE8A013" wp14:editId="3351EAA5">
            <wp:simplePos x="0" y="0"/>
            <wp:positionH relativeFrom="column">
              <wp:posOffset>-127635</wp:posOffset>
            </wp:positionH>
            <wp:positionV relativeFrom="paragraph">
              <wp:posOffset>20319</wp:posOffset>
            </wp:positionV>
            <wp:extent cx="6076950" cy="265702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400000"/>
                              </a14:imgEffect>
                            </a14:imgLayer>
                          </a14:imgProps>
                        </a:ext>
                        <a:ext uri="{28A0092B-C50C-407E-A947-70E740481C1C}">
                          <a14:useLocalDpi xmlns:a14="http://schemas.microsoft.com/office/drawing/2010/main" val="0"/>
                        </a:ext>
                      </a:extLst>
                    </a:blip>
                    <a:srcRect l="10531" t="27190" r="10994" b="11782"/>
                    <a:stretch/>
                  </pic:blipFill>
                  <pic:spPr bwMode="auto">
                    <a:xfrm>
                      <a:off x="0" y="0"/>
                      <a:ext cx="6076950" cy="26570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74CE" w:rsidRDefault="00C374CE" w:rsidP="00CE77B1"/>
    <w:p w:rsidR="001E140C" w:rsidRDefault="001E140C" w:rsidP="00CE77B1"/>
    <w:p w:rsidR="001E140C" w:rsidRDefault="001E140C" w:rsidP="00CE77B1"/>
    <w:p w:rsidR="001E140C" w:rsidRDefault="001E140C" w:rsidP="00CE77B1"/>
    <w:p w:rsidR="001E140C" w:rsidRDefault="001E140C" w:rsidP="00CE77B1"/>
    <w:p w:rsidR="001E140C" w:rsidRDefault="001E140C" w:rsidP="00CE77B1"/>
    <w:p w:rsidR="001E140C" w:rsidRDefault="004719C4" w:rsidP="00CE77B1">
      <w:r>
        <w:rPr>
          <w:noProof/>
          <w:lang w:val="es-MX" w:eastAsia="es-MX"/>
          <w14:ligatures w14:val="none"/>
        </w:rPr>
        <mc:AlternateContent>
          <mc:Choice Requires="wps">
            <w:drawing>
              <wp:anchor distT="0" distB="0" distL="114300" distR="114300" simplePos="0" relativeHeight="251666432" behindDoc="0" locked="0" layoutInCell="1" allowOverlap="1">
                <wp:simplePos x="0" y="0"/>
                <wp:positionH relativeFrom="column">
                  <wp:posOffset>4672965</wp:posOffset>
                </wp:positionH>
                <wp:positionV relativeFrom="paragraph">
                  <wp:posOffset>383540</wp:posOffset>
                </wp:positionV>
                <wp:extent cx="1085850" cy="238125"/>
                <wp:effectExtent l="0" t="0" r="19050" b="28575"/>
                <wp:wrapNone/>
                <wp:docPr id="6" name="6 Rectángulo"/>
                <wp:cNvGraphicFramePr/>
                <a:graphic xmlns:a="http://schemas.openxmlformats.org/drawingml/2006/main">
                  <a:graphicData uri="http://schemas.microsoft.com/office/word/2010/wordprocessingShape">
                    <wps:wsp>
                      <wps:cNvSpPr/>
                      <wps:spPr>
                        <a:xfrm>
                          <a:off x="0" y="0"/>
                          <a:ext cx="1085850" cy="2381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26" style="position:absolute;margin-left:367.95pt;margin-top:30.2pt;width:85.5pt;height:1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" fillcolor="white [3201]" strokecolor="black [3200]" strokeweight="2pt"/>
            </w:pict>
          </mc:Fallback>
        </mc:AlternateContent>
      </w:r>
    </w:p>
    <w:p w:rsidR="001E140C" w:rsidRPr="00DE6D7C" w:rsidRDefault="00DE6D7C" w:rsidP="00CE77B1">
      <w:pPr>
        <w:rPr>
          <w:b/>
        </w:rPr>
      </w:pPr>
      <w:r w:rsidRPr="00DE6D7C">
        <w:rPr>
          <w:b/>
        </w:rPr>
        <w:lastRenderedPageBreak/>
        <w:t>PROBLEMA</w:t>
      </w:r>
    </w:p>
    <w:p w:rsidR="005F7BA4" w:rsidRDefault="00CE77B1" w:rsidP="00CE77B1">
      <w:r>
        <w:t>Donde n es el número de puntos de referencia para realizar la interpolación (nodos de interpolación</w:t>
      </w:r>
      <w:r w:rsidR="001E140C">
        <w:t>).</w:t>
      </w:r>
    </w:p>
    <w:p w:rsidR="001E140C" w:rsidRDefault="001E140C" w:rsidP="00CE77B1">
      <w:r>
        <w:t xml:space="preserve">En este caso observaremos el comportamiento de </w:t>
      </w:r>
      <w:r w:rsidR="00995D77">
        <w:t xml:space="preserve"> ambos métodos para el caso de interpolar el valor del crecimiento de la población </w:t>
      </w:r>
      <w:r w:rsidR="00C32624">
        <w:t xml:space="preserve">de Bolivia </w:t>
      </w:r>
      <w:r w:rsidR="0059566F">
        <w:t>por medio de la siguiente tabla:</w:t>
      </w:r>
    </w:p>
    <w:p w:rsidR="00CD143E" w:rsidRDefault="00CD143E" w:rsidP="00CE77B1">
      <w:pPr>
        <w:rPr>
          <w:noProof/>
          <w:lang w:val="es-MX" w:eastAsia="es-MX"/>
          <w14:ligatures w14:val="none"/>
        </w:rPr>
      </w:pPr>
      <w:r>
        <w:rPr>
          <w:noProof/>
          <w:lang w:val="es-MX" w:eastAsia="es-MX"/>
          <w14:ligatures w14:val="none"/>
        </w:rPr>
        <w:drawing>
          <wp:anchor distT="0" distB="0" distL="114300" distR="114300" simplePos="0" relativeHeight="251667456" behindDoc="0" locked="0" layoutInCell="1" allowOverlap="1" wp14:anchorId="576EDBA9" wp14:editId="52EDB783">
            <wp:simplePos x="0" y="0"/>
            <wp:positionH relativeFrom="column">
              <wp:posOffset>-175260</wp:posOffset>
            </wp:positionH>
            <wp:positionV relativeFrom="paragraph">
              <wp:posOffset>55880</wp:posOffset>
            </wp:positionV>
            <wp:extent cx="6276975" cy="3280559"/>
            <wp:effectExtent l="0" t="0" r="0" b="0"/>
            <wp:wrapNone/>
            <wp:docPr id="7" name="Imagen 7" descr="C:\Users\scar\Desktop\inter2024\INFOGRAFIAS-POBLACION-EMPADRON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r\Desktop\inter2024\INFOGRAFIAS-POBLACION-EMPADRONADA.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7643" t="9876" r="9810" b="11728"/>
                    <a:stretch/>
                  </pic:blipFill>
                  <pic:spPr bwMode="auto">
                    <a:xfrm>
                      <a:off x="0" y="0"/>
                      <a:ext cx="6276975" cy="3280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43E" w:rsidRDefault="00CD143E" w:rsidP="00CE77B1"/>
    <w:p w:rsidR="004F2D51" w:rsidRDefault="004F2D51" w:rsidP="00CE77B1"/>
    <w:p w:rsidR="004F2D51" w:rsidRPr="004F2D51" w:rsidRDefault="004F2D51" w:rsidP="004F2D51"/>
    <w:p w:rsidR="004F2D51" w:rsidRPr="004F2D51" w:rsidRDefault="004F2D51" w:rsidP="004F2D51"/>
    <w:p w:rsidR="004F2D51" w:rsidRPr="004F2D51" w:rsidRDefault="004F2D51" w:rsidP="004F2D51"/>
    <w:p w:rsidR="004F2D51" w:rsidRPr="004F2D51" w:rsidRDefault="004F2D51" w:rsidP="004F2D51"/>
    <w:p w:rsidR="004F2D51" w:rsidRPr="004F2D51" w:rsidRDefault="004F2D51" w:rsidP="004F2D51"/>
    <w:p w:rsidR="004F2D51" w:rsidRPr="004F2D51" w:rsidRDefault="004F2D51" w:rsidP="004F2D51"/>
    <w:p w:rsidR="004F2D51" w:rsidRPr="004F2D51" w:rsidRDefault="004F2D51" w:rsidP="004F2D51"/>
    <w:p w:rsidR="004F2D51" w:rsidRPr="004F2D51" w:rsidRDefault="004F2D51" w:rsidP="004F2D51"/>
    <w:p w:rsidR="004F2D51" w:rsidRDefault="004F2D51" w:rsidP="004F2D51"/>
    <w:p w:rsidR="001E140C" w:rsidRDefault="004F2D51" w:rsidP="004F2D51">
      <w:r>
        <w:t>Fuente: INE</w:t>
      </w:r>
    </w:p>
    <w:p w:rsidR="004F2D51" w:rsidRDefault="00E943F0" w:rsidP="004F2D51">
      <w:r>
        <w:t>Sean los puntos elegidos (nodos de interpolación):</w:t>
      </w:r>
    </w:p>
    <w:tbl>
      <w:tblPr>
        <w:tblStyle w:val="Listaclara-nfasis1"/>
        <w:tblW w:w="0" w:type="auto"/>
        <w:tblLook w:val="04A0" w:firstRow="1" w:lastRow="0" w:firstColumn="1" w:lastColumn="0" w:noHBand="0" w:noVBand="1"/>
      </w:tblPr>
      <w:tblGrid>
        <w:gridCol w:w="1282"/>
        <w:gridCol w:w="1282"/>
        <w:gridCol w:w="1282"/>
        <w:gridCol w:w="1283"/>
        <w:gridCol w:w="1283"/>
        <w:gridCol w:w="1283"/>
        <w:gridCol w:w="1283"/>
      </w:tblGrid>
      <w:tr w:rsidR="00E943F0" w:rsidTr="0029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E943F0" w:rsidRDefault="00E943F0" w:rsidP="004F2D51">
            <w:r>
              <w:t xml:space="preserve">Año </w:t>
            </w:r>
          </w:p>
        </w:tc>
        <w:tc>
          <w:tcPr>
            <w:tcW w:w="1282"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1882</w:t>
            </w:r>
          </w:p>
        </w:tc>
        <w:tc>
          <w:tcPr>
            <w:tcW w:w="1282"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1900</w:t>
            </w:r>
          </w:p>
        </w:tc>
        <w:tc>
          <w:tcPr>
            <w:tcW w:w="1283"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1950</w:t>
            </w:r>
          </w:p>
        </w:tc>
        <w:tc>
          <w:tcPr>
            <w:tcW w:w="1283"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1992</w:t>
            </w:r>
          </w:p>
        </w:tc>
        <w:tc>
          <w:tcPr>
            <w:tcW w:w="1283"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2001</w:t>
            </w:r>
          </w:p>
        </w:tc>
        <w:tc>
          <w:tcPr>
            <w:tcW w:w="1283" w:type="dxa"/>
          </w:tcPr>
          <w:p w:rsidR="00E943F0" w:rsidRDefault="00E943F0" w:rsidP="004F2D51">
            <w:pPr>
              <w:cnfStyle w:val="100000000000" w:firstRow="1" w:lastRow="0" w:firstColumn="0" w:lastColumn="0" w:oddVBand="0" w:evenVBand="0" w:oddHBand="0" w:evenHBand="0" w:firstRowFirstColumn="0" w:firstRowLastColumn="0" w:lastRowFirstColumn="0" w:lastRowLastColumn="0"/>
            </w:pPr>
            <w:r>
              <w:t>2012</w:t>
            </w:r>
          </w:p>
        </w:tc>
      </w:tr>
      <w:tr w:rsidR="00E943F0" w:rsidTr="00294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E943F0" w:rsidRDefault="00E943F0" w:rsidP="004F2D51">
            <w:r>
              <w:t>Población</w:t>
            </w:r>
          </w:p>
        </w:tc>
        <w:tc>
          <w:tcPr>
            <w:tcW w:w="1282"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1172156</w:t>
            </w:r>
          </w:p>
        </w:tc>
        <w:tc>
          <w:tcPr>
            <w:tcW w:w="1282"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1766451</w:t>
            </w:r>
          </w:p>
        </w:tc>
        <w:tc>
          <w:tcPr>
            <w:tcW w:w="1283"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2704165</w:t>
            </w:r>
          </w:p>
        </w:tc>
        <w:tc>
          <w:tcPr>
            <w:tcW w:w="1283"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4613419</w:t>
            </w:r>
          </w:p>
        </w:tc>
        <w:tc>
          <w:tcPr>
            <w:tcW w:w="1283"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8274325</w:t>
            </w:r>
          </w:p>
        </w:tc>
        <w:tc>
          <w:tcPr>
            <w:tcW w:w="1283" w:type="dxa"/>
          </w:tcPr>
          <w:p w:rsidR="00E943F0" w:rsidRDefault="00E943F0" w:rsidP="004F2D51">
            <w:pPr>
              <w:cnfStyle w:val="000000100000" w:firstRow="0" w:lastRow="0" w:firstColumn="0" w:lastColumn="0" w:oddVBand="0" w:evenVBand="0" w:oddHBand="1" w:evenHBand="0" w:firstRowFirstColumn="0" w:firstRowLastColumn="0" w:lastRowFirstColumn="0" w:lastRowLastColumn="0"/>
            </w:pPr>
            <w:r>
              <w:t>10059856</w:t>
            </w:r>
          </w:p>
        </w:tc>
      </w:tr>
    </w:tbl>
    <w:p w:rsidR="00E943F0" w:rsidRDefault="00E943F0" w:rsidP="004F2D51"/>
    <w:p w:rsidR="00E943F0" w:rsidRDefault="0050140F" w:rsidP="004F2D51">
      <w:r>
        <w:t>Ahora procederemos a interpolar la cantidad de población para el año 2024 (asumiendo que no conocemos este dato).</w:t>
      </w:r>
    </w:p>
    <w:p w:rsidR="00C47806" w:rsidRDefault="00C47806" w:rsidP="004F2D51"/>
    <w:p w:rsidR="00C47806" w:rsidRDefault="00C47806" w:rsidP="004F2D51"/>
    <w:p w:rsidR="00DE6D7C" w:rsidRDefault="00DE6D7C" w:rsidP="004F2D51"/>
    <w:p w:rsidR="004B7402" w:rsidRDefault="00911C8B" w:rsidP="004F2D51">
      <w:pPr>
        <w:rPr>
          <w:b/>
        </w:rPr>
      </w:pPr>
      <w:r w:rsidRPr="00911C8B">
        <w:rPr>
          <w:b/>
        </w:rPr>
        <w:t>Interpolación por el método de LaGrange:</w:t>
      </w:r>
    </w:p>
    <w:p w:rsidR="00C47806" w:rsidRDefault="00C47806" w:rsidP="004F2D51">
      <w:pPr>
        <w:rPr>
          <w:b/>
        </w:rPr>
      </w:pPr>
    </w:p>
    <w:p w:rsidR="00C47806" w:rsidRPr="00C47806" w:rsidRDefault="00C47806" w:rsidP="004F2D51">
      <w:r>
        <w:t xml:space="preserve">Representación tabular de los puntos elegidos para el proceso de </w:t>
      </w:r>
      <w:r w:rsidR="00202881">
        <w:t>interpolación</w:t>
      </w:r>
      <w:r>
        <w:t>.</w:t>
      </w:r>
    </w:p>
    <w:tbl>
      <w:tblPr>
        <w:tblStyle w:val="Cuadrculaclara-nfasis5"/>
        <w:tblW w:w="3580" w:type="dxa"/>
        <w:tblLook w:val="04A0" w:firstRow="1" w:lastRow="0" w:firstColumn="1" w:lastColumn="0" w:noHBand="0" w:noVBand="1"/>
      </w:tblPr>
      <w:tblGrid>
        <w:gridCol w:w="960"/>
        <w:gridCol w:w="1340"/>
        <w:gridCol w:w="1280"/>
      </w:tblGrid>
      <w:tr w:rsidR="00C47806" w:rsidRPr="00C47806" w:rsidTr="00C478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lastRenderedPageBreak/>
              <w:t>i</w:t>
            </w:r>
          </w:p>
        </w:tc>
        <w:tc>
          <w:tcPr>
            <w:tcW w:w="1340" w:type="dxa"/>
            <w:noWrap/>
            <w:hideMark/>
          </w:tcPr>
          <w:p w:rsidR="00C47806" w:rsidRPr="00C47806" w:rsidRDefault="00C47806" w:rsidP="00C4780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x</w:t>
            </w:r>
          </w:p>
        </w:tc>
        <w:tc>
          <w:tcPr>
            <w:tcW w:w="1280" w:type="dxa"/>
            <w:noWrap/>
            <w:hideMark/>
          </w:tcPr>
          <w:p w:rsidR="00C47806" w:rsidRPr="00C47806" w:rsidRDefault="00C47806" w:rsidP="00C4780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y</w:t>
            </w:r>
          </w:p>
        </w:tc>
      </w:tr>
      <w:tr w:rsidR="00C47806" w:rsidRPr="00C47806" w:rsidTr="00C478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 </w:t>
            </w:r>
            <w:r w:rsidRPr="00C47806">
              <w:rPr>
                <w:rFonts w:ascii="Calibri" w:eastAsia="Times New Roman" w:hAnsi="Calibri" w:cs="Calibri"/>
                <w:color w:val="000000"/>
                <w:kern w:val="0"/>
                <w:lang w:val="es-MX" w:eastAsia="es-MX"/>
                <w14:ligatures w14:val="none"/>
              </w:rPr>
              <w:t>0</w:t>
            </w:r>
          </w:p>
        </w:tc>
        <w:tc>
          <w:tcPr>
            <w:tcW w:w="134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1854</w:t>
            </w:r>
          </w:p>
        </w:tc>
        <w:tc>
          <w:tcPr>
            <w:tcW w:w="128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1378896</w:t>
            </w:r>
          </w:p>
        </w:tc>
      </w:tr>
      <w:tr w:rsidR="00C47806" w:rsidRPr="00C47806" w:rsidTr="00C4780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w:t>
            </w:r>
          </w:p>
        </w:tc>
        <w:tc>
          <w:tcPr>
            <w:tcW w:w="134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1882</w:t>
            </w:r>
          </w:p>
        </w:tc>
        <w:tc>
          <w:tcPr>
            <w:tcW w:w="128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1172156</w:t>
            </w:r>
          </w:p>
        </w:tc>
      </w:tr>
      <w:tr w:rsidR="00C47806" w:rsidRPr="00C47806" w:rsidTr="00C478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2</w:t>
            </w:r>
          </w:p>
        </w:tc>
        <w:tc>
          <w:tcPr>
            <w:tcW w:w="134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1900</w:t>
            </w:r>
          </w:p>
        </w:tc>
        <w:tc>
          <w:tcPr>
            <w:tcW w:w="128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1766451</w:t>
            </w:r>
          </w:p>
        </w:tc>
      </w:tr>
      <w:tr w:rsidR="00C47806" w:rsidRPr="00C47806" w:rsidTr="00C4780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3</w:t>
            </w:r>
          </w:p>
        </w:tc>
        <w:tc>
          <w:tcPr>
            <w:tcW w:w="134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1950</w:t>
            </w:r>
          </w:p>
        </w:tc>
        <w:tc>
          <w:tcPr>
            <w:tcW w:w="128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2704165</w:t>
            </w:r>
          </w:p>
        </w:tc>
      </w:tr>
      <w:tr w:rsidR="00C47806" w:rsidRPr="00C47806" w:rsidTr="00C478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4</w:t>
            </w:r>
          </w:p>
        </w:tc>
        <w:tc>
          <w:tcPr>
            <w:tcW w:w="134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1976</w:t>
            </w:r>
          </w:p>
        </w:tc>
        <w:tc>
          <w:tcPr>
            <w:tcW w:w="128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4613419</w:t>
            </w:r>
          </w:p>
        </w:tc>
      </w:tr>
      <w:tr w:rsidR="00C47806" w:rsidRPr="00C47806" w:rsidTr="00C4780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5</w:t>
            </w:r>
          </w:p>
        </w:tc>
        <w:tc>
          <w:tcPr>
            <w:tcW w:w="134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1992</w:t>
            </w:r>
          </w:p>
        </w:tc>
        <w:tc>
          <w:tcPr>
            <w:tcW w:w="128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6420792</w:t>
            </w:r>
          </w:p>
        </w:tc>
      </w:tr>
      <w:tr w:rsidR="00C47806" w:rsidRPr="00C47806" w:rsidTr="00C478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6</w:t>
            </w:r>
          </w:p>
        </w:tc>
        <w:tc>
          <w:tcPr>
            <w:tcW w:w="134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2001</w:t>
            </w:r>
          </w:p>
        </w:tc>
        <w:tc>
          <w:tcPr>
            <w:tcW w:w="1280" w:type="dxa"/>
            <w:noWrap/>
            <w:hideMark/>
          </w:tcPr>
          <w:p w:rsidR="00C47806" w:rsidRPr="00C47806" w:rsidRDefault="00C47806" w:rsidP="00C4780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8274325</w:t>
            </w:r>
          </w:p>
        </w:tc>
      </w:tr>
      <w:tr w:rsidR="00C47806" w:rsidRPr="00C47806" w:rsidTr="00C4780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47806" w:rsidRPr="00C47806" w:rsidRDefault="00C47806" w:rsidP="00C47806">
            <w:pPr>
              <w:spacing w:after="0" w:line="240" w:lineRule="auto"/>
              <w:jc w:val="right"/>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7</w:t>
            </w:r>
          </w:p>
        </w:tc>
        <w:tc>
          <w:tcPr>
            <w:tcW w:w="134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2012</w:t>
            </w:r>
          </w:p>
        </w:tc>
        <w:tc>
          <w:tcPr>
            <w:tcW w:w="1280" w:type="dxa"/>
            <w:noWrap/>
            <w:hideMark/>
          </w:tcPr>
          <w:p w:rsidR="00C47806" w:rsidRPr="00C47806" w:rsidRDefault="00C47806" w:rsidP="00C4780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47806">
              <w:rPr>
                <w:rFonts w:ascii="Calibri" w:eastAsia="Times New Roman" w:hAnsi="Calibri" w:cs="Calibri"/>
                <w:color w:val="000000"/>
                <w:kern w:val="0"/>
                <w:lang w:val="es-MX" w:eastAsia="es-MX"/>
                <w14:ligatures w14:val="none"/>
              </w:rPr>
              <w:t>10059856</w:t>
            </w:r>
          </w:p>
        </w:tc>
      </w:tr>
    </w:tbl>
    <w:p w:rsidR="00C47806" w:rsidRDefault="00C47806" w:rsidP="004F2D51">
      <w:pPr>
        <w:rPr>
          <w:b/>
        </w:rPr>
      </w:pPr>
    </w:p>
    <w:p w:rsidR="00911C8B" w:rsidRDefault="0007720E" w:rsidP="004F2D51">
      <w:r>
        <w:t>Calculo de los lagrangianos correspondientes .En la ter</w:t>
      </w:r>
      <w:r w:rsidR="00202881">
        <w:t>cera columna se encuentran los productos correspondientes a cada lagrangiano por su correspondiente y(x),</w:t>
      </w:r>
    </w:p>
    <w:tbl>
      <w:tblPr>
        <w:tblStyle w:val="Cuadrculaclara-nfasis5"/>
        <w:tblW w:w="4200" w:type="dxa"/>
        <w:tblLook w:val="04A0" w:firstRow="1" w:lastRow="0" w:firstColumn="1" w:lastColumn="0" w:noHBand="0" w:noVBand="1"/>
      </w:tblPr>
      <w:tblGrid>
        <w:gridCol w:w="960"/>
        <w:gridCol w:w="1387"/>
        <w:gridCol w:w="1920"/>
      </w:tblGrid>
      <w:tr w:rsidR="00202881" w:rsidRPr="00202881" w:rsidTr="002028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t</w:t>
            </w:r>
          </w:p>
        </w:tc>
        <w:tc>
          <w:tcPr>
            <w:tcW w:w="1320" w:type="dxa"/>
            <w:noWrap/>
            <w:hideMark/>
          </w:tcPr>
          <w:p w:rsidR="00202881" w:rsidRPr="00202881" w:rsidRDefault="00202881" w:rsidP="0020288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lk(x)</w:t>
            </w:r>
          </w:p>
        </w:tc>
        <w:tc>
          <w:tcPr>
            <w:tcW w:w="1920" w:type="dxa"/>
            <w:noWrap/>
            <w:hideMark/>
          </w:tcPr>
          <w:p w:rsidR="00202881" w:rsidRPr="00202881" w:rsidRDefault="00202881" w:rsidP="0020288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lk(x)*f(x)</w:t>
            </w:r>
          </w:p>
        </w:tc>
      </w:tr>
      <w:tr w:rsidR="00202881" w:rsidRPr="00202881" w:rsidTr="002028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0</w:t>
            </w:r>
          </w:p>
        </w:tc>
        <w:tc>
          <w:tcPr>
            <w:tcW w:w="13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-0.011424616</w:t>
            </w:r>
          </w:p>
        </w:tc>
        <w:tc>
          <w:tcPr>
            <w:tcW w:w="19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-15753.35732</w:t>
            </w:r>
          </w:p>
        </w:tc>
      </w:tr>
      <w:tr w:rsidR="00202881" w:rsidRPr="00202881" w:rsidTr="0020288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w:t>
            </w:r>
          </w:p>
        </w:tc>
        <w:tc>
          <w:tcPr>
            <w:tcW w:w="13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0.097652181</w:t>
            </w:r>
          </w:p>
        </w:tc>
        <w:tc>
          <w:tcPr>
            <w:tcW w:w="19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114463.5903</w:t>
            </w:r>
          </w:p>
        </w:tc>
      </w:tr>
      <w:tr w:rsidR="00202881" w:rsidRPr="00202881" w:rsidTr="002028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2</w:t>
            </w:r>
          </w:p>
        </w:tc>
        <w:tc>
          <w:tcPr>
            <w:tcW w:w="13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-0.2312747</w:t>
            </w:r>
          </w:p>
        </w:tc>
        <w:tc>
          <w:tcPr>
            <w:tcW w:w="19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-408535.4249</w:t>
            </w:r>
          </w:p>
        </w:tc>
      </w:tr>
      <w:tr w:rsidR="00202881" w:rsidRPr="00202881" w:rsidTr="0020288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3</w:t>
            </w:r>
          </w:p>
        </w:tc>
        <w:tc>
          <w:tcPr>
            <w:tcW w:w="13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1.125964232</w:t>
            </w:r>
          </w:p>
        </w:tc>
        <w:tc>
          <w:tcPr>
            <w:tcW w:w="19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3044793.067</w:t>
            </w:r>
          </w:p>
        </w:tc>
      </w:tr>
      <w:tr w:rsidR="00202881" w:rsidRPr="00202881" w:rsidTr="002028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4</w:t>
            </w:r>
          </w:p>
        </w:tc>
        <w:tc>
          <w:tcPr>
            <w:tcW w:w="13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-5.995323395</w:t>
            </w:r>
          </w:p>
        </w:tc>
        <w:tc>
          <w:tcPr>
            <w:tcW w:w="19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-27658938.86</w:t>
            </w:r>
          </w:p>
        </w:tc>
      </w:tr>
      <w:tr w:rsidR="00202881" w:rsidRPr="00202881" w:rsidTr="0020288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5</w:t>
            </w:r>
          </w:p>
        </w:tc>
        <w:tc>
          <w:tcPr>
            <w:tcW w:w="13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17.37159169</w:t>
            </w:r>
          </w:p>
        </w:tc>
        <w:tc>
          <w:tcPr>
            <w:tcW w:w="19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111539377</w:t>
            </w:r>
          </w:p>
        </w:tc>
      </w:tr>
      <w:tr w:rsidR="00202881" w:rsidRPr="00202881" w:rsidTr="002028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6</w:t>
            </w:r>
          </w:p>
        </w:tc>
        <w:tc>
          <w:tcPr>
            <w:tcW w:w="13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-18.30762816</w:t>
            </w:r>
          </w:p>
        </w:tc>
        <w:tc>
          <w:tcPr>
            <w:tcW w:w="1920" w:type="dxa"/>
            <w:noWrap/>
            <w:hideMark/>
          </w:tcPr>
          <w:p w:rsidR="00202881" w:rsidRPr="00202881" w:rsidRDefault="00202881" w:rsidP="0020288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-151483265.4</w:t>
            </w:r>
          </w:p>
        </w:tc>
      </w:tr>
      <w:tr w:rsidR="00202881" w:rsidRPr="00202881" w:rsidTr="0020288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02881" w:rsidRPr="00202881" w:rsidRDefault="00202881" w:rsidP="00202881">
            <w:pPr>
              <w:spacing w:after="0" w:line="240" w:lineRule="auto"/>
              <w:jc w:val="right"/>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7</w:t>
            </w:r>
          </w:p>
        </w:tc>
        <w:tc>
          <w:tcPr>
            <w:tcW w:w="13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6.927465783</w:t>
            </w:r>
          </w:p>
        </w:tc>
        <w:tc>
          <w:tcPr>
            <w:tcW w:w="1920" w:type="dxa"/>
            <w:noWrap/>
            <w:hideMark/>
          </w:tcPr>
          <w:p w:rsidR="00202881" w:rsidRPr="00202881" w:rsidRDefault="00202881" w:rsidP="0020288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69689308.22</w:t>
            </w:r>
          </w:p>
        </w:tc>
      </w:tr>
    </w:tbl>
    <w:p w:rsidR="00202881" w:rsidRPr="00C47806" w:rsidRDefault="00202881" w:rsidP="004F2D51"/>
    <w:p w:rsidR="00202881" w:rsidRPr="00202881" w:rsidRDefault="00202881" w:rsidP="00F24B30">
      <w:pPr>
        <w:spacing w:after="0" w:line="240" w:lineRule="auto"/>
        <w:rPr>
          <w:rFonts w:ascii="Calibri" w:eastAsia="Times New Roman" w:hAnsi="Calibri" w:cs="Calibri"/>
          <w:color w:val="000000"/>
          <w:kern w:val="0"/>
          <w:lang w:val="es-MX" w:eastAsia="es-MX"/>
          <w14:ligatures w14:val="none"/>
        </w:rPr>
      </w:pPr>
      <w:r>
        <w:t>El resultado de la interpolación del valor de la población para el año 2024 es:</w:t>
      </w:r>
      <w:r w:rsidRPr="00202881">
        <w:rPr>
          <w:rFonts w:ascii="Calibri" w:hAnsi="Calibri" w:cs="Calibri"/>
          <w:color w:val="000000"/>
        </w:rPr>
        <w:t xml:space="preserve"> </w:t>
      </w:r>
      <w:r w:rsidRPr="00202881">
        <w:rPr>
          <w:rFonts w:ascii="Calibri" w:eastAsia="Times New Roman" w:hAnsi="Calibri" w:cs="Calibri"/>
          <w:color w:val="000000"/>
          <w:kern w:val="0"/>
          <w:lang w:val="es-MX" w:eastAsia="es-MX"/>
          <w14:ligatures w14:val="none"/>
        </w:rPr>
        <w:t>4821449</w:t>
      </w:r>
    </w:p>
    <w:p w:rsidR="004F2D51" w:rsidRDefault="00202881" w:rsidP="00F24B30">
      <w:pPr>
        <w:spacing w:after="0" w:line="240" w:lineRule="auto"/>
      </w:pPr>
      <w:r>
        <w:t>Habitantes.</w:t>
      </w:r>
    </w:p>
    <w:p w:rsidR="00F01403" w:rsidRDefault="00B801D5" w:rsidP="004F2D51">
      <w:pPr>
        <w:rPr>
          <w:b/>
        </w:rPr>
      </w:pPr>
      <w:r w:rsidRPr="00B801D5">
        <w:rPr>
          <w:b/>
        </w:rPr>
        <w:t>Interpolación por el método de Newton:</w:t>
      </w:r>
    </w:p>
    <w:p w:rsidR="00B801D5" w:rsidRDefault="00B801D5" w:rsidP="004F2D51">
      <w:r>
        <w:t xml:space="preserve">Representación tabular de los nodos de </w:t>
      </w:r>
      <w:r w:rsidR="00F24B30">
        <w:t>interpolación</w:t>
      </w:r>
      <w:r>
        <w:t>.</w:t>
      </w:r>
    </w:p>
    <w:tbl>
      <w:tblPr>
        <w:tblStyle w:val="Cuadrculaclara-nfasis2"/>
        <w:tblW w:w="3580" w:type="dxa"/>
        <w:tblLook w:val="04A0" w:firstRow="1" w:lastRow="0" w:firstColumn="1" w:lastColumn="0" w:noHBand="0" w:noVBand="1"/>
      </w:tblPr>
      <w:tblGrid>
        <w:gridCol w:w="960"/>
        <w:gridCol w:w="1340"/>
        <w:gridCol w:w="1280"/>
      </w:tblGrid>
      <w:tr w:rsidR="00F24B30" w:rsidRPr="00F24B30" w:rsidTr="00F24B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rPr>
                <w:rFonts w:ascii="Calibri" w:eastAsia="Times New Roman" w:hAnsi="Calibri" w:cs="Calibri"/>
                <w:color w:val="000000"/>
                <w:kern w:val="0"/>
                <w:lang w:val="es-MX" w:eastAsia="es-MX"/>
                <w14:ligatures w14:val="none"/>
              </w:rPr>
            </w:pPr>
          </w:p>
        </w:tc>
        <w:tc>
          <w:tcPr>
            <w:tcW w:w="1340" w:type="dxa"/>
            <w:noWrap/>
            <w:hideMark/>
          </w:tcPr>
          <w:p w:rsidR="00F24B30" w:rsidRPr="00F24B30" w:rsidRDefault="00F24B30" w:rsidP="00F24B3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280" w:type="dxa"/>
            <w:noWrap/>
            <w:hideMark/>
          </w:tcPr>
          <w:p w:rsidR="00F24B30" w:rsidRPr="00F24B30" w:rsidRDefault="00F24B30" w:rsidP="00F24B3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 xml:space="preserve">dif 0 </w:t>
            </w:r>
          </w:p>
        </w:tc>
      </w:tr>
      <w:tr w:rsidR="00F24B30" w:rsidRPr="00F24B30" w:rsidTr="00F24B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i</w:t>
            </w:r>
          </w:p>
        </w:tc>
        <w:tc>
          <w:tcPr>
            <w:tcW w:w="1340" w:type="dxa"/>
            <w:noWrap/>
            <w:hideMark/>
          </w:tcPr>
          <w:p w:rsidR="00F24B30" w:rsidRPr="00F24B30" w:rsidRDefault="00F24B30" w:rsidP="00F24B3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x</w:t>
            </w:r>
          </w:p>
        </w:tc>
        <w:tc>
          <w:tcPr>
            <w:tcW w:w="1280" w:type="dxa"/>
            <w:noWrap/>
            <w:hideMark/>
          </w:tcPr>
          <w:p w:rsidR="00F24B30" w:rsidRPr="00F24B30" w:rsidRDefault="00F24B30" w:rsidP="00F24B3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y</w:t>
            </w:r>
          </w:p>
        </w:tc>
      </w:tr>
      <w:tr w:rsidR="00F24B30" w:rsidRPr="00F24B30" w:rsidTr="00F24B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0</w:t>
            </w:r>
          </w:p>
        </w:tc>
        <w:tc>
          <w:tcPr>
            <w:tcW w:w="134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1854</w:t>
            </w:r>
          </w:p>
        </w:tc>
        <w:tc>
          <w:tcPr>
            <w:tcW w:w="128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1378896</w:t>
            </w:r>
          </w:p>
        </w:tc>
      </w:tr>
      <w:tr w:rsidR="00F24B30" w:rsidRPr="00F24B30" w:rsidTr="00F24B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w:t>
            </w:r>
          </w:p>
        </w:tc>
        <w:tc>
          <w:tcPr>
            <w:tcW w:w="134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1882</w:t>
            </w:r>
          </w:p>
        </w:tc>
        <w:tc>
          <w:tcPr>
            <w:tcW w:w="128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1172156</w:t>
            </w:r>
          </w:p>
        </w:tc>
      </w:tr>
      <w:tr w:rsidR="00F24B30" w:rsidRPr="00F24B30" w:rsidTr="00F24B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2</w:t>
            </w:r>
          </w:p>
        </w:tc>
        <w:tc>
          <w:tcPr>
            <w:tcW w:w="134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1900</w:t>
            </w:r>
          </w:p>
        </w:tc>
        <w:tc>
          <w:tcPr>
            <w:tcW w:w="128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1766451</w:t>
            </w:r>
          </w:p>
        </w:tc>
      </w:tr>
      <w:tr w:rsidR="00F24B30" w:rsidRPr="00F24B30" w:rsidTr="00F24B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3</w:t>
            </w:r>
          </w:p>
        </w:tc>
        <w:tc>
          <w:tcPr>
            <w:tcW w:w="134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1950</w:t>
            </w:r>
          </w:p>
        </w:tc>
        <w:tc>
          <w:tcPr>
            <w:tcW w:w="128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2704165</w:t>
            </w:r>
          </w:p>
        </w:tc>
      </w:tr>
      <w:tr w:rsidR="00F24B30" w:rsidRPr="00F24B30" w:rsidTr="00F24B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4</w:t>
            </w:r>
          </w:p>
        </w:tc>
        <w:tc>
          <w:tcPr>
            <w:tcW w:w="134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1976</w:t>
            </w:r>
          </w:p>
        </w:tc>
        <w:tc>
          <w:tcPr>
            <w:tcW w:w="128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4613419</w:t>
            </w:r>
          </w:p>
        </w:tc>
      </w:tr>
      <w:tr w:rsidR="00F24B30" w:rsidRPr="00F24B30" w:rsidTr="00F24B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5</w:t>
            </w:r>
          </w:p>
        </w:tc>
        <w:tc>
          <w:tcPr>
            <w:tcW w:w="134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1992</w:t>
            </w:r>
          </w:p>
        </w:tc>
        <w:tc>
          <w:tcPr>
            <w:tcW w:w="128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6420792</w:t>
            </w:r>
          </w:p>
        </w:tc>
      </w:tr>
      <w:tr w:rsidR="00F24B30" w:rsidRPr="00F24B30" w:rsidTr="00F24B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6</w:t>
            </w:r>
          </w:p>
        </w:tc>
        <w:tc>
          <w:tcPr>
            <w:tcW w:w="134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2001</w:t>
            </w:r>
          </w:p>
        </w:tc>
        <w:tc>
          <w:tcPr>
            <w:tcW w:w="1280" w:type="dxa"/>
            <w:noWrap/>
            <w:hideMark/>
          </w:tcPr>
          <w:p w:rsidR="00F24B30" w:rsidRPr="00F24B30" w:rsidRDefault="00F24B30" w:rsidP="00F24B3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8274325</w:t>
            </w:r>
          </w:p>
        </w:tc>
      </w:tr>
      <w:tr w:rsidR="00F24B30" w:rsidRPr="00F24B30" w:rsidTr="00F24B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F24B30" w:rsidRPr="00F24B30" w:rsidRDefault="00F24B30" w:rsidP="00F24B30">
            <w:pPr>
              <w:spacing w:after="0" w:line="240" w:lineRule="auto"/>
              <w:jc w:val="right"/>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7</w:t>
            </w:r>
          </w:p>
        </w:tc>
        <w:tc>
          <w:tcPr>
            <w:tcW w:w="134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2012</w:t>
            </w:r>
          </w:p>
        </w:tc>
        <w:tc>
          <w:tcPr>
            <w:tcW w:w="1280" w:type="dxa"/>
            <w:noWrap/>
            <w:hideMark/>
          </w:tcPr>
          <w:p w:rsidR="00F24B30" w:rsidRPr="00F24B30" w:rsidRDefault="00F24B30" w:rsidP="00F24B3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F24B30">
              <w:rPr>
                <w:rFonts w:ascii="Calibri" w:eastAsia="Times New Roman" w:hAnsi="Calibri" w:cs="Calibri"/>
                <w:color w:val="000000"/>
                <w:kern w:val="0"/>
                <w:lang w:val="es-MX" w:eastAsia="es-MX"/>
                <w14:ligatures w14:val="none"/>
              </w:rPr>
              <w:t>10059856</w:t>
            </w:r>
          </w:p>
        </w:tc>
      </w:tr>
    </w:tbl>
    <w:p w:rsidR="00F24B30" w:rsidRDefault="00A66732" w:rsidP="004F2D51">
      <w:r>
        <w:lastRenderedPageBreak/>
        <w:t>Resultado del cálculo de las diferencias divididas:</w:t>
      </w:r>
    </w:p>
    <w:tbl>
      <w:tblPr>
        <w:tblStyle w:val="Cuadrculaclara-nfasis2"/>
        <w:tblW w:w="8420" w:type="dxa"/>
        <w:tblLook w:val="04A0" w:firstRow="1" w:lastRow="0" w:firstColumn="1" w:lastColumn="0" w:noHBand="0" w:noVBand="1"/>
      </w:tblPr>
      <w:tblGrid>
        <w:gridCol w:w="1056"/>
        <w:gridCol w:w="1053"/>
        <w:gridCol w:w="1053"/>
        <w:gridCol w:w="1053"/>
        <w:gridCol w:w="1387"/>
        <w:gridCol w:w="1920"/>
        <w:gridCol w:w="1340"/>
      </w:tblGrid>
      <w:tr w:rsidR="002611D2" w:rsidRPr="002611D2" w:rsidTr="002611D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1</w:t>
            </w:r>
          </w:p>
        </w:tc>
        <w:tc>
          <w:tcPr>
            <w:tcW w:w="96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2</w:t>
            </w:r>
          </w:p>
        </w:tc>
        <w:tc>
          <w:tcPr>
            <w:tcW w:w="96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3</w:t>
            </w:r>
          </w:p>
        </w:tc>
        <w:tc>
          <w:tcPr>
            <w:tcW w:w="96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4</w:t>
            </w:r>
          </w:p>
        </w:tc>
        <w:tc>
          <w:tcPr>
            <w:tcW w:w="132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5</w:t>
            </w:r>
          </w:p>
        </w:tc>
        <w:tc>
          <w:tcPr>
            <w:tcW w:w="192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6</w:t>
            </w:r>
          </w:p>
        </w:tc>
        <w:tc>
          <w:tcPr>
            <w:tcW w:w="1340" w:type="dxa"/>
            <w:noWrap/>
            <w:hideMark/>
          </w:tcPr>
          <w:p w:rsidR="002611D2" w:rsidRPr="002611D2" w:rsidRDefault="002611D2" w:rsidP="002611D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dif 7</w:t>
            </w:r>
          </w:p>
        </w:tc>
      </w:tr>
      <w:tr w:rsidR="002611D2" w:rsidRPr="002611D2" w:rsidTr="002611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-7383.57</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878.26</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-11.3333</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0.173921</w:t>
            </w:r>
          </w:p>
        </w:tc>
        <w:tc>
          <w:tcPr>
            <w:tcW w:w="132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-0.001752743</w:t>
            </w:r>
          </w:p>
        </w:tc>
        <w:tc>
          <w:tcPr>
            <w:tcW w:w="192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0.000605086</w:t>
            </w:r>
          </w:p>
        </w:tc>
        <w:tc>
          <w:tcPr>
            <w:tcW w:w="134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-3.54308E-06</w:t>
            </w:r>
          </w:p>
        </w:tc>
      </w:tr>
      <w:tr w:rsidR="002611D2" w:rsidRPr="002611D2" w:rsidTr="002611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33016.39</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-209.737</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9.885018</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-0.06796</w:t>
            </w:r>
          </w:p>
        </w:tc>
        <w:tc>
          <w:tcPr>
            <w:tcW w:w="132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0.0049032</w:t>
            </w:r>
          </w:p>
        </w:tc>
        <w:tc>
          <w:tcPr>
            <w:tcW w:w="192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4.52785E-05</w:t>
            </w:r>
          </w:p>
        </w:tc>
        <w:tc>
          <w:tcPr>
            <w:tcW w:w="134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18754.28</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719.4548</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2.409644</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0.515523</w:t>
            </w:r>
          </w:p>
        </w:tc>
        <w:tc>
          <w:tcPr>
            <w:tcW w:w="132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-0.036053038</w:t>
            </w:r>
          </w:p>
        </w:tc>
        <w:tc>
          <w:tcPr>
            <w:tcW w:w="192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73432.85</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941.1421</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54.47745</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-3.52242</w:t>
            </w:r>
          </w:p>
        </w:tc>
        <w:tc>
          <w:tcPr>
            <w:tcW w:w="13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112960.8</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3719.492</w:t>
            </w:r>
          </w:p>
        </w:tc>
        <w:tc>
          <w:tcPr>
            <w:tcW w:w="960" w:type="dxa"/>
            <w:noWrap/>
            <w:hideMark/>
          </w:tcPr>
          <w:p w:rsidR="002611D2" w:rsidRPr="002611D2" w:rsidRDefault="002611D2" w:rsidP="002611D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-163.912</w:t>
            </w:r>
          </w:p>
        </w:tc>
        <w:tc>
          <w:tcPr>
            <w:tcW w:w="96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2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205948.1</w:t>
            </w:r>
          </w:p>
        </w:tc>
        <w:tc>
          <w:tcPr>
            <w:tcW w:w="960" w:type="dxa"/>
            <w:noWrap/>
            <w:hideMark/>
          </w:tcPr>
          <w:p w:rsidR="002611D2" w:rsidRPr="002611D2" w:rsidRDefault="002611D2" w:rsidP="002611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-2181.36</w:t>
            </w: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jc w:val="right"/>
              <w:rPr>
                <w:rFonts w:ascii="Calibri" w:eastAsia="Times New Roman" w:hAnsi="Calibri" w:cs="Calibri"/>
                <w:color w:val="000000"/>
                <w:kern w:val="0"/>
                <w:lang w:val="es-MX" w:eastAsia="es-MX"/>
                <w14:ligatures w14:val="none"/>
              </w:rPr>
            </w:pPr>
            <w:r w:rsidRPr="002611D2">
              <w:rPr>
                <w:rFonts w:ascii="Calibri" w:eastAsia="Times New Roman" w:hAnsi="Calibri" w:cs="Calibri"/>
                <w:color w:val="000000"/>
                <w:kern w:val="0"/>
                <w:lang w:val="es-MX" w:eastAsia="es-MX"/>
                <w14:ligatures w14:val="none"/>
              </w:rPr>
              <w:t>162321</w:t>
            </w:r>
          </w:p>
        </w:tc>
        <w:tc>
          <w:tcPr>
            <w:tcW w:w="96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2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2611D2" w:rsidRPr="002611D2" w:rsidTr="002611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2611D2" w:rsidRPr="002611D2" w:rsidRDefault="002611D2" w:rsidP="002611D2">
            <w:pPr>
              <w:spacing w:after="0" w:line="240" w:lineRule="auto"/>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96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92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c>
          <w:tcPr>
            <w:tcW w:w="1340" w:type="dxa"/>
            <w:noWrap/>
            <w:hideMark/>
          </w:tcPr>
          <w:p w:rsidR="002611D2" w:rsidRPr="002611D2" w:rsidRDefault="002611D2" w:rsidP="002611D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bl>
    <w:p w:rsidR="00A66732" w:rsidRDefault="00A66732" w:rsidP="004F2D51"/>
    <w:p w:rsidR="00B801D5" w:rsidRDefault="005409E4" w:rsidP="004F2D51">
      <w:r>
        <w:t xml:space="preserve">Resultado de los productos de los coeficientes por su término correspondiente acorde a la fórmula del Polinomio de </w:t>
      </w:r>
      <w:r w:rsidR="00DE6D7C">
        <w:t>interpolación</w:t>
      </w:r>
      <w:r>
        <w:t xml:space="preserve"> de Newton</w:t>
      </w:r>
      <w:r w:rsidR="003158CC">
        <w:t>.</w:t>
      </w:r>
    </w:p>
    <w:tbl>
      <w:tblPr>
        <w:tblStyle w:val="Cuadrculaclara-nfasis2"/>
        <w:tblpPr w:leftFromText="141" w:rightFromText="141" w:vertAnchor="text" w:tblpY="1"/>
        <w:tblOverlap w:val="never"/>
        <w:tblW w:w="2120" w:type="dxa"/>
        <w:tblLook w:val="04A0" w:firstRow="1" w:lastRow="0" w:firstColumn="1" w:lastColumn="0" w:noHBand="0" w:noVBand="1"/>
      </w:tblPr>
      <w:tblGrid>
        <w:gridCol w:w="960"/>
        <w:gridCol w:w="1332"/>
      </w:tblGrid>
      <w:tr w:rsidR="003158CC" w:rsidRPr="003158CC" w:rsidTr="003158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t</w:t>
            </w:r>
          </w:p>
        </w:tc>
        <w:tc>
          <w:tcPr>
            <w:tcW w:w="1160" w:type="dxa"/>
            <w:noWrap/>
            <w:hideMark/>
          </w:tcPr>
          <w:p w:rsidR="003158CC" w:rsidRPr="003158CC" w:rsidRDefault="003158CC" w:rsidP="003158C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termino</w:t>
            </w:r>
          </w:p>
        </w:tc>
      </w:tr>
      <w:tr w:rsidR="003158CC" w:rsidRPr="003158CC" w:rsidTr="003158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0</w:t>
            </w:r>
          </w:p>
        </w:tc>
        <w:tc>
          <w:tcPr>
            <w:tcW w:w="1160" w:type="dxa"/>
            <w:noWrap/>
            <w:hideMark/>
          </w:tcPr>
          <w:p w:rsidR="003158CC" w:rsidRPr="003158CC" w:rsidRDefault="003158CC" w:rsidP="003158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1378896</w:t>
            </w:r>
          </w:p>
        </w:tc>
      </w:tr>
      <w:tr w:rsidR="003158CC" w:rsidRPr="003158CC" w:rsidTr="003158C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1</w:t>
            </w:r>
          </w:p>
        </w:tc>
        <w:tc>
          <w:tcPr>
            <w:tcW w:w="1160" w:type="dxa"/>
            <w:noWrap/>
            <w:hideMark/>
          </w:tcPr>
          <w:p w:rsidR="003158CC" w:rsidRPr="003158CC" w:rsidRDefault="003158CC" w:rsidP="003158C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-1255207.1</w:t>
            </w:r>
          </w:p>
        </w:tc>
      </w:tr>
      <w:tr w:rsidR="003158CC" w:rsidRPr="003158CC" w:rsidTr="003158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2</w:t>
            </w:r>
          </w:p>
        </w:tc>
        <w:tc>
          <w:tcPr>
            <w:tcW w:w="1160" w:type="dxa"/>
            <w:noWrap/>
            <w:hideMark/>
          </w:tcPr>
          <w:p w:rsidR="003158CC" w:rsidRPr="003158CC" w:rsidRDefault="003158CC" w:rsidP="003158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21201196.6</w:t>
            </w:r>
          </w:p>
        </w:tc>
      </w:tr>
      <w:tr w:rsidR="003158CC" w:rsidRPr="003158CC" w:rsidTr="003158C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3</w:t>
            </w:r>
          </w:p>
        </w:tc>
        <w:tc>
          <w:tcPr>
            <w:tcW w:w="1160" w:type="dxa"/>
            <w:noWrap/>
            <w:hideMark/>
          </w:tcPr>
          <w:p w:rsidR="003158CC" w:rsidRPr="003158CC" w:rsidRDefault="003158CC" w:rsidP="003158C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-33924650</w:t>
            </w:r>
          </w:p>
        </w:tc>
      </w:tr>
      <w:tr w:rsidR="003158CC" w:rsidRPr="003158CC" w:rsidTr="003158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4</w:t>
            </w:r>
          </w:p>
        </w:tc>
        <w:tc>
          <w:tcPr>
            <w:tcW w:w="1160" w:type="dxa"/>
            <w:noWrap/>
            <w:hideMark/>
          </w:tcPr>
          <w:p w:rsidR="003158CC" w:rsidRPr="003158CC" w:rsidRDefault="003158CC" w:rsidP="003158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38524926.6</w:t>
            </w:r>
          </w:p>
        </w:tc>
      </w:tr>
      <w:tr w:rsidR="003158CC" w:rsidRPr="003158CC" w:rsidTr="003158C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5</w:t>
            </w:r>
          </w:p>
        </w:tc>
        <w:tc>
          <w:tcPr>
            <w:tcW w:w="1160" w:type="dxa"/>
            <w:noWrap/>
            <w:hideMark/>
          </w:tcPr>
          <w:p w:rsidR="003158CC" w:rsidRPr="003158CC" w:rsidRDefault="003158CC" w:rsidP="003158C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-18635895</w:t>
            </w:r>
          </w:p>
        </w:tc>
      </w:tr>
      <w:tr w:rsidR="003158CC" w:rsidRPr="003158CC" w:rsidTr="003158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6</w:t>
            </w:r>
          </w:p>
        </w:tc>
        <w:tc>
          <w:tcPr>
            <w:tcW w:w="1160" w:type="dxa"/>
            <w:noWrap/>
            <w:hideMark/>
          </w:tcPr>
          <w:p w:rsidR="003158CC" w:rsidRPr="003158CC" w:rsidRDefault="003158CC" w:rsidP="003158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4735072630</w:t>
            </w:r>
          </w:p>
        </w:tc>
      </w:tr>
      <w:tr w:rsidR="003158CC" w:rsidRPr="003158CC" w:rsidTr="003158C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3158CC" w:rsidRPr="003158CC" w:rsidRDefault="003158CC" w:rsidP="003158CC">
            <w:pPr>
              <w:spacing w:after="0" w:line="240" w:lineRule="auto"/>
              <w:jc w:val="right"/>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7</w:t>
            </w:r>
          </w:p>
        </w:tc>
        <w:tc>
          <w:tcPr>
            <w:tcW w:w="1160" w:type="dxa"/>
            <w:noWrap/>
            <w:hideMark/>
          </w:tcPr>
          <w:p w:rsidR="003158CC" w:rsidRPr="003158CC" w:rsidRDefault="003158CC" w:rsidP="003158C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3158CC">
              <w:rPr>
                <w:rFonts w:ascii="Calibri" w:eastAsia="Times New Roman" w:hAnsi="Calibri" w:cs="Calibri"/>
                <w:color w:val="000000"/>
                <w:kern w:val="0"/>
                <w:lang w:val="es-MX" w:eastAsia="es-MX"/>
                <w14:ligatures w14:val="none"/>
              </w:rPr>
              <w:t>-332714998</w:t>
            </w:r>
          </w:p>
        </w:tc>
      </w:tr>
    </w:tbl>
    <w:p w:rsidR="00AC45DF" w:rsidRDefault="003158CC" w:rsidP="004F2D51">
      <w:r>
        <w:t xml:space="preserve">   A0=y(x0) diferencia de orden cero</w:t>
      </w:r>
      <w:r w:rsidR="00AC45DF">
        <w:t>.</w:t>
      </w:r>
    </w:p>
    <w:p w:rsidR="003158CC" w:rsidRDefault="003158CC" w:rsidP="004F2D51">
      <w:r>
        <w:br w:type="textWrapping" w:clear="all"/>
      </w:r>
    </w:p>
    <w:p w:rsidR="00AC45DF" w:rsidRDefault="00AC45DF" w:rsidP="004F2D51">
      <w:r>
        <w:t xml:space="preserve">El resultado de la </w:t>
      </w:r>
      <w:r w:rsidR="00B805B9">
        <w:t>interpolación</w:t>
      </w:r>
      <w:r>
        <w:t xml:space="preserve"> del  valor de la población en el año 2024 es:</w:t>
      </w:r>
    </w:p>
    <w:p w:rsidR="00B805B9" w:rsidRDefault="00B805B9" w:rsidP="00B805B9">
      <w:pPr>
        <w:spacing w:after="0" w:line="240" w:lineRule="auto"/>
        <w:rPr>
          <w:rFonts w:ascii="Calibri" w:eastAsia="Times New Roman" w:hAnsi="Calibri" w:cs="Calibri"/>
          <w:color w:val="000000"/>
          <w:kern w:val="0"/>
          <w:lang w:val="es-MX" w:eastAsia="es-MX"/>
          <w14:ligatures w14:val="none"/>
        </w:rPr>
      </w:pPr>
      <w:r w:rsidRPr="00B805B9">
        <w:rPr>
          <w:rFonts w:ascii="Calibri" w:eastAsia="Times New Roman" w:hAnsi="Calibri" w:cs="Calibri"/>
          <w:color w:val="000000"/>
          <w:kern w:val="0"/>
          <w:lang w:val="es-MX" w:eastAsia="es-MX"/>
          <w14:ligatures w14:val="none"/>
        </w:rPr>
        <w:t>4</w:t>
      </w:r>
      <w:r w:rsidR="00557B40">
        <w:rPr>
          <w:rFonts w:ascii="Calibri" w:eastAsia="Times New Roman" w:hAnsi="Calibri" w:cs="Calibri"/>
          <w:color w:val="000000"/>
          <w:kern w:val="0"/>
          <w:lang w:val="es-MX" w:eastAsia="es-MX"/>
          <w14:ligatures w14:val="none"/>
        </w:rPr>
        <w:t xml:space="preserve"> </w:t>
      </w:r>
      <w:r w:rsidRPr="00B805B9">
        <w:rPr>
          <w:rFonts w:ascii="Calibri" w:eastAsia="Times New Roman" w:hAnsi="Calibri" w:cs="Calibri"/>
          <w:color w:val="000000"/>
          <w:kern w:val="0"/>
          <w:lang w:val="es-MX" w:eastAsia="es-MX"/>
          <w14:ligatures w14:val="none"/>
        </w:rPr>
        <w:t>409</w:t>
      </w:r>
      <w:r w:rsidR="00557B40">
        <w:rPr>
          <w:rFonts w:ascii="Calibri" w:eastAsia="Times New Roman" w:hAnsi="Calibri" w:cs="Calibri"/>
          <w:color w:val="000000"/>
          <w:kern w:val="0"/>
          <w:lang w:val="es-MX" w:eastAsia="es-MX"/>
          <w14:ligatures w14:val="none"/>
        </w:rPr>
        <w:t xml:space="preserve"> </w:t>
      </w:r>
      <w:r w:rsidRPr="00B805B9">
        <w:rPr>
          <w:rFonts w:ascii="Calibri" w:eastAsia="Times New Roman" w:hAnsi="Calibri" w:cs="Calibri"/>
          <w:color w:val="000000"/>
          <w:kern w:val="0"/>
          <w:lang w:val="es-MX" w:eastAsia="es-MX"/>
          <w14:ligatures w14:val="none"/>
        </w:rPr>
        <w:t>646</w:t>
      </w:r>
      <w:r w:rsidR="00557B40">
        <w:rPr>
          <w:rFonts w:ascii="Calibri" w:eastAsia="Times New Roman" w:hAnsi="Calibri" w:cs="Calibri"/>
          <w:color w:val="000000"/>
          <w:kern w:val="0"/>
          <w:lang w:val="es-MX" w:eastAsia="es-MX"/>
          <w14:ligatures w14:val="none"/>
        </w:rPr>
        <w:t xml:space="preserve"> </w:t>
      </w:r>
      <w:r w:rsidRPr="00B805B9">
        <w:rPr>
          <w:rFonts w:ascii="Calibri" w:eastAsia="Times New Roman" w:hAnsi="Calibri" w:cs="Calibri"/>
          <w:color w:val="000000"/>
          <w:kern w:val="0"/>
          <w:lang w:val="es-MX" w:eastAsia="es-MX"/>
          <w14:ligatures w14:val="none"/>
        </w:rPr>
        <w:t>899</w:t>
      </w:r>
      <w:r>
        <w:rPr>
          <w:rFonts w:ascii="Calibri" w:eastAsia="Times New Roman" w:hAnsi="Calibri" w:cs="Calibri"/>
          <w:color w:val="000000"/>
          <w:kern w:val="0"/>
          <w:lang w:val="es-MX" w:eastAsia="es-MX"/>
          <w14:ligatures w14:val="none"/>
        </w:rPr>
        <w:t xml:space="preserve"> habitantes.</w:t>
      </w:r>
    </w:p>
    <w:p w:rsidR="00AE5A03" w:rsidRDefault="00AE5A03" w:rsidP="00B805B9">
      <w:pPr>
        <w:spacing w:after="0" w:line="240" w:lineRule="auto"/>
        <w:rPr>
          <w:rFonts w:ascii="Calibri" w:eastAsia="Times New Roman" w:hAnsi="Calibri" w:cs="Calibri"/>
          <w:color w:val="000000"/>
          <w:kern w:val="0"/>
          <w:lang w:val="es-MX" w:eastAsia="es-MX"/>
          <w14:ligatures w14:val="none"/>
        </w:rPr>
      </w:pPr>
    </w:p>
    <w:p w:rsidR="00794B67" w:rsidRDefault="00794B67" w:rsidP="00B805B9">
      <w:pPr>
        <w:spacing w:after="0" w:line="240" w:lineRule="auto"/>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Ahora concentremos los resultados obtenidos por ambos métodos en la siguiente  tabla.</w:t>
      </w:r>
    </w:p>
    <w:p w:rsidR="00336909" w:rsidRDefault="00336909" w:rsidP="00B805B9">
      <w:pPr>
        <w:spacing w:after="0" w:line="240" w:lineRule="auto"/>
        <w:rPr>
          <w:rFonts w:ascii="Calibri" w:eastAsia="Times New Roman" w:hAnsi="Calibri" w:cs="Calibri"/>
          <w:color w:val="000000"/>
          <w:kern w:val="0"/>
          <w:lang w:val="es-MX" w:eastAsia="es-MX"/>
          <w14:ligatures w14:val="none"/>
        </w:rPr>
      </w:pPr>
    </w:p>
    <w:tbl>
      <w:tblPr>
        <w:tblStyle w:val="Cuadrculaclara-nfasis5"/>
        <w:tblW w:w="0" w:type="auto"/>
        <w:tblLook w:val="04A0" w:firstRow="1" w:lastRow="0" w:firstColumn="1" w:lastColumn="0" w:noHBand="0" w:noVBand="1"/>
      </w:tblPr>
      <w:tblGrid>
        <w:gridCol w:w="2992"/>
        <w:gridCol w:w="2993"/>
        <w:gridCol w:w="2993"/>
      </w:tblGrid>
      <w:tr w:rsidR="00794B67" w:rsidTr="00161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4B67" w:rsidRDefault="00336909" w:rsidP="00B805B9">
            <w:pPr>
              <w:spacing w:after="0" w:line="240" w:lineRule="auto"/>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Interpolación </w:t>
            </w:r>
            <w:r w:rsidR="00794B67">
              <w:rPr>
                <w:rFonts w:ascii="Calibri" w:eastAsia="Times New Roman" w:hAnsi="Calibri" w:cs="Calibri"/>
                <w:color w:val="000000"/>
                <w:kern w:val="0"/>
                <w:lang w:val="es-MX" w:eastAsia="es-MX"/>
                <w14:ligatures w14:val="none"/>
              </w:rPr>
              <w:t>LaGrange</w:t>
            </w:r>
          </w:p>
        </w:tc>
        <w:tc>
          <w:tcPr>
            <w:tcW w:w="2993" w:type="dxa"/>
          </w:tcPr>
          <w:p w:rsidR="00794B67" w:rsidRDefault="00794B67" w:rsidP="00B805B9">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2024</w:t>
            </w:r>
          </w:p>
        </w:tc>
        <w:tc>
          <w:tcPr>
            <w:tcW w:w="2993" w:type="dxa"/>
          </w:tcPr>
          <w:p w:rsidR="00794B67" w:rsidRDefault="00794B67" w:rsidP="00B805B9">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4821449</w:t>
            </w:r>
            <w:r>
              <w:rPr>
                <w:rFonts w:ascii="Calibri" w:eastAsia="Times New Roman" w:hAnsi="Calibri" w:cs="Calibri"/>
                <w:color w:val="000000"/>
                <w:kern w:val="0"/>
                <w:lang w:val="es-MX" w:eastAsia="es-MX"/>
                <w14:ligatures w14:val="none"/>
              </w:rPr>
              <w:t xml:space="preserve"> habitantes.</w:t>
            </w:r>
          </w:p>
        </w:tc>
      </w:tr>
      <w:tr w:rsidR="00794B67" w:rsidTr="0016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4B67" w:rsidRDefault="00336909" w:rsidP="00B805B9">
            <w:pPr>
              <w:spacing w:after="0" w:line="240" w:lineRule="auto"/>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Interpolación </w:t>
            </w:r>
            <w:r w:rsidR="00794B67">
              <w:rPr>
                <w:rFonts w:ascii="Calibri" w:eastAsia="Times New Roman" w:hAnsi="Calibri" w:cs="Calibri"/>
                <w:color w:val="000000"/>
                <w:kern w:val="0"/>
                <w:lang w:val="es-MX" w:eastAsia="es-MX"/>
                <w14:ligatures w14:val="none"/>
              </w:rPr>
              <w:t>Newton</w:t>
            </w:r>
          </w:p>
        </w:tc>
        <w:tc>
          <w:tcPr>
            <w:tcW w:w="2993" w:type="dxa"/>
          </w:tcPr>
          <w:p w:rsidR="00794B67" w:rsidRDefault="00794B67" w:rsidP="00B805B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2024</w:t>
            </w:r>
          </w:p>
        </w:tc>
        <w:tc>
          <w:tcPr>
            <w:tcW w:w="2993" w:type="dxa"/>
          </w:tcPr>
          <w:p w:rsidR="00794B67" w:rsidRDefault="00794B67" w:rsidP="00794B6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B805B9">
              <w:rPr>
                <w:rFonts w:ascii="Calibri" w:eastAsia="Times New Roman" w:hAnsi="Calibri" w:cs="Calibri"/>
                <w:color w:val="000000"/>
                <w:kern w:val="0"/>
                <w:lang w:val="es-MX" w:eastAsia="es-MX"/>
                <w14:ligatures w14:val="none"/>
              </w:rPr>
              <w:t>4409646899</w:t>
            </w:r>
            <w:r>
              <w:rPr>
                <w:rFonts w:ascii="Calibri" w:eastAsia="Times New Roman" w:hAnsi="Calibri" w:cs="Calibri"/>
                <w:color w:val="000000"/>
                <w:kern w:val="0"/>
                <w:lang w:val="es-MX" w:eastAsia="es-MX"/>
                <w14:ligatures w14:val="none"/>
              </w:rPr>
              <w:t xml:space="preserve"> habitantes.</w:t>
            </w:r>
          </w:p>
          <w:p w:rsidR="00794B67" w:rsidRDefault="00794B67" w:rsidP="00B805B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bl>
    <w:p w:rsidR="00794B67" w:rsidRPr="00B805B9" w:rsidRDefault="00794B67" w:rsidP="00B805B9">
      <w:pPr>
        <w:spacing w:after="0" w:line="240" w:lineRule="auto"/>
        <w:rPr>
          <w:rFonts w:ascii="Calibri" w:eastAsia="Times New Roman" w:hAnsi="Calibri" w:cs="Calibri"/>
          <w:color w:val="000000"/>
          <w:kern w:val="0"/>
          <w:lang w:val="es-MX" w:eastAsia="es-MX"/>
          <w14:ligatures w14:val="none"/>
        </w:rPr>
      </w:pPr>
    </w:p>
    <w:p w:rsidR="00336909" w:rsidRDefault="00336909" w:rsidP="00EE1D8F"/>
    <w:p w:rsidR="00EE1D8F" w:rsidRDefault="00EE1D8F" w:rsidP="00EE1D8F">
      <w:pPr>
        <w:rPr>
          <w:rFonts w:ascii="Calibri" w:eastAsia="Times New Roman" w:hAnsi="Calibri" w:cs="Calibri"/>
          <w:color w:val="000000"/>
          <w:kern w:val="0"/>
          <w:lang w:val="es-MX" w:eastAsia="es-MX"/>
          <w14:ligatures w14:val="none"/>
        </w:rPr>
      </w:pPr>
      <w:r>
        <w:t xml:space="preserve">Para verificar los resultados los compararemos con el valor real de la población para el año 2024 que es de </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 xml:space="preserve"> habitantes.</w:t>
      </w:r>
    </w:p>
    <w:p w:rsidR="00336909" w:rsidRDefault="00336909" w:rsidP="00EE1D8F">
      <w:pPr>
        <w:rPr>
          <w:rFonts w:ascii="Calibri" w:eastAsia="Times New Roman" w:hAnsi="Calibri" w:cs="Calibri"/>
          <w:color w:val="000000"/>
          <w:kern w:val="0"/>
          <w:lang w:val="es-MX" w:eastAsia="es-MX"/>
          <w14:ligatures w14:val="none"/>
        </w:rPr>
      </w:pPr>
    </w:p>
    <w:p w:rsidR="00336909" w:rsidRDefault="00336909" w:rsidP="00EE1D8F">
      <w:pPr>
        <w:rPr>
          <w:rFonts w:ascii="Calibri" w:eastAsia="Times New Roman" w:hAnsi="Calibri" w:cs="Calibri"/>
          <w:color w:val="000000"/>
          <w:kern w:val="0"/>
          <w:lang w:val="es-MX" w:eastAsia="es-MX"/>
          <w14:ligatures w14:val="none"/>
        </w:rPr>
      </w:pPr>
    </w:p>
    <w:tbl>
      <w:tblPr>
        <w:tblStyle w:val="Cuadrculaclara-nfasis6"/>
        <w:tblW w:w="0" w:type="auto"/>
        <w:tblLook w:val="04A0" w:firstRow="1" w:lastRow="0" w:firstColumn="1" w:lastColumn="0" w:noHBand="0" w:noVBand="1"/>
      </w:tblPr>
      <w:tblGrid>
        <w:gridCol w:w="2992"/>
        <w:gridCol w:w="2993"/>
        <w:gridCol w:w="2993"/>
      </w:tblGrid>
      <w:tr w:rsidR="00336909" w:rsidTr="00161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336909" w:rsidRDefault="00336909" w:rsidP="00EE1D8F">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Interpolación LaGrange</w:t>
            </w:r>
          </w:p>
        </w:tc>
        <w:tc>
          <w:tcPr>
            <w:tcW w:w="2993" w:type="dxa"/>
          </w:tcPr>
          <w:p w:rsidR="00336909" w:rsidRDefault="00336909" w:rsidP="00EE1D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2024</w:t>
            </w:r>
          </w:p>
        </w:tc>
        <w:tc>
          <w:tcPr>
            <w:tcW w:w="2993" w:type="dxa"/>
          </w:tcPr>
          <w:p w:rsidR="00336909" w:rsidRDefault="00336909" w:rsidP="00EE1D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2881">
              <w:rPr>
                <w:rFonts w:ascii="Calibri" w:eastAsia="Times New Roman" w:hAnsi="Calibri" w:cs="Calibri"/>
                <w:color w:val="000000"/>
                <w:kern w:val="0"/>
                <w:lang w:val="es-MX" w:eastAsia="es-MX"/>
                <w14:ligatures w14:val="none"/>
              </w:rPr>
              <w:t>4821449</w:t>
            </w:r>
            <w:r>
              <w:rPr>
                <w:rFonts w:ascii="Calibri" w:eastAsia="Times New Roman" w:hAnsi="Calibri" w:cs="Calibri"/>
                <w:color w:val="000000"/>
                <w:kern w:val="0"/>
                <w:lang w:val="es-MX" w:eastAsia="es-MX"/>
                <w14:ligatures w14:val="none"/>
              </w:rPr>
              <w:t xml:space="preserve"> habitantes.</w:t>
            </w:r>
          </w:p>
        </w:tc>
      </w:tr>
      <w:tr w:rsidR="00336909" w:rsidTr="0016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336909" w:rsidRDefault="00336909" w:rsidP="00EE1D8F">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Interpolación Newton</w:t>
            </w:r>
          </w:p>
        </w:tc>
        <w:tc>
          <w:tcPr>
            <w:tcW w:w="2993" w:type="dxa"/>
          </w:tcPr>
          <w:p w:rsidR="00336909" w:rsidRDefault="00336909" w:rsidP="00EE1D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2024</w:t>
            </w:r>
          </w:p>
        </w:tc>
        <w:tc>
          <w:tcPr>
            <w:tcW w:w="2993" w:type="dxa"/>
          </w:tcPr>
          <w:p w:rsidR="00336909" w:rsidRDefault="00336909" w:rsidP="00EE1D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B805B9">
              <w:rPr>
                <w:rFonts w:ascii="Calibri" w:eastAsia="Times New Roman" w:hAnsi="Calibri" w:cs="Calibri"/>
                <w:color w:val="000000"/>
                <w:kern w:val="0"/>
                <w:lang w:val="es-MX" w:eastAsia="es-MX"/>
                <w14:ligatures w14:val="none"/>
              </w:rPr>
              <w:t>4409646899</w:t>
            </w:r>
            <w:r>
              <w:rPr>
                <w:rFonts w:ascii="Calibri" w:eastAsia="Times New Roman" w:hAnsi="Calibri" w:cs="Calibri"/>
                <w:color w:val="000000"/>
                <w:kern w:val="0"/>
                <w:lang w:val="es-MX" w:eastAsia="es-MX"/>
                <w14:ligatures w14:val="none"/>
              </w:rPr>
              <w:t xml:space="preserve"> habitantes.</w:t>
            </w:r>
          </w:p>
        </w:tc>
      </w:tr>
      <w:tr w:rsidR="00336909" w:rsidTr="0016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336909" w:rsidRDefault="00336909" w:rsidP="00EE1D8F">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Valor Real (INE)</w:t>
            </w:r>
          </w:p>
        </w:tc>
        <w:tc>
          <w:tcPr>
            <w:tcW w:w="2993" w:type="dxa"/>
          </w:tcPr>
          <w:p w:rsidR="00336909" w:rsidRDefault="00336909" w:rsidP="00EE1D8F">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2024</w:t>
            </w:r>
          </w:p>
        </w:tc>
        <w:tc>
          <w:tcPr>
            <w:tcW w:w="2993" w:type="dxa"/>
          </w:tcPr>
          <w:p w:rsidR="00336909" w:rsidRDefault="00336909" w:rsidP="00EE1D8F">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 xml:space="preserve"> habitantes.</w:t>
            </w:r>
          </w:p>
        </w:tc>
      </w:tr>
    </w:tbl>
    <w:p w:rsidR="00336909" w:rsidRPr="00EE1D8F" w:rsidRDefault="00336909" w:rsidP="00EE1D8F">
      <w:pPr>
        <w:rPr>
          <w:rFonts w:ascii="Calibri" w:eastAsia="Times New Roman" w:hAnsi="Calibri" w:cs="Calibri"/>
          <w:color w:val="000000"/>
          <w:kern w:val="0"/>
          <w:lang w:val="es-MX" w:eastAsia="es-MX"/>
          <w14:ligatures w14:val="none"/>
        </w:rPr>
      </w:pPr>
    </w:p>
    <w:p w:rsidR="00B805B9" w:rsidRDefault="00546E90" w:rsidP="004F2D51">
      <w:pPr>
        <w:rPr>
          <w:b/>
        </w:rPr>
      </w:pPr>
      <w:r w:rsidRPr="00546E90">
        <w:rPr>
          <w:b/>
        </w:rPr>
        <w:t>Procedemos a calcular el error respectivo a cada método:</w:t>
      </w:r>
    </w:p>
    <w:p w:rsidR="00F21FA3" w:rsidRDefault="00F21FA3" w:rsidP="004F2D51">
      <w:pPr>
        <w:rPr>
          <w:b/>
        </w:rPr>
      </w:pPr>
      <w:r>
        <w:rPr>
          <w:b/>
        </w:rPr>
        <w:t>LaGrange</w:t>
      </w:r>
    </w:p>
    <w:p w:rsidR="00F21FA3" w:rsidRPr="002334A8" w:rsidRDefault="00F21FA3" w:rsidP="00F21FA3">
      <w:pPr>
        <w:rPr>
          <w:b/>
        </w:rPr>
      </w:pPr>
      <w:r w:rsidRPr="002334A8">
        <w:rPr>
          <w:b/>
        </w:rPr>
        <w:t>Calculo del error numérico (error verdadero):</w:t>
      </w:r>
    </w:p>
    <w:p w:rsidR="00F21FA3" w:rsidRDefault="00F21FA3" w:rsidP="00F21FA3">
      <w:r>
        <w:t>Et=valor verdadero-valor aproximado</w:t>
      </w:r>
    </w:p>
    <w:p w:rsidR="00F21FA3" w:rsidRDefault="00F21FA3" w:rsidP="00F21FA3">
      <w:pPr>
        <w:rPr>
          <w:rFonts w:ascii="Calibri" w:eastAsia="Times New Roman" w:hAnsi="Calibri" w:cs="Calibri"/>
          <w:color w:val="000000"/>
          <w:kern w:val="0"/>
          <w:lang w:val="es-MX" w:eastAsia="es-MX"/>
          <w14:ligatures w14:val="none"/>
        </w:rPr>
      </w:pPr>
      <w:r>
        <w:t>Et=</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w:t>
      </w:r>
      <w:r w:rsidRPr="00202881">
        <w:rPr>
          <w:rFonts w:ascii="Calibri" w:eastAsia="Times New Roman" w:hAnsi="Calibri" w:cs="Calibri"/>
          <w:color w:val="000000"/>
          <w:kern w:val="0"/>
          <w:lang w:val="es-MX" w:eastAsia="es-MX"/>
          <w14:ligatures w14:val="none"/>
        </w:rPr>
        <w:t>4821449</w:t>
      </w:r>
      <w:r>
        <w:rPr>
          <w:rFonts w:ascii="Calibri" w:eastAsia="Times New Roman" w:hAnsi="Calibri" w:cs="Calibri"/>
          <w:color w:val="000000"/>
          <w:kern w:val="0"/>
          <w:lang w:val="es-MX" w:eastAsia="es-MX"/>
          <w14:ligatures w14:val="none"/>
        </w:rPr>
        <w:t>=6491</w:t>
      </w:r>
      <w:r w:rsidRPr="00F21FA3">
        <w:rPr>
          <w:rFonts w:ascii="Calibri" w:eastAsia="Times New Roman" w:hAnsi="Calibri" w:cs="Calibri"/>
          <w:color w:val="000000"/>
          <w:kern w:val="0"/>
          <w:lang w:val="es-MX" w:eastAsia="es-MX"/>
          <w14:ligatures w14:val="none"/>
        </w:rPr>
        <w:t>171</w:t>
      </w:r>
      <w:r w:rsidR="003B421E">
        <w:rPr>
          <w:rFonts w:ascii="Calibri" w:eastAsia="Times New Roman" w:hAnsi="Calibri" w:cs="Calibri"/>
          <w:color w:val="000000"/>
          <w:kern w:val="0"/>
          <w:lang w:val="es-MX" w:eastAsia="es-MX"/>
          <w14:ligatures w14:val="none"/>
        </w:rPr>
        <w:t xml:space="preserve"> habitantes</w:t>
      </w:r>
    </w:p>
    <w:p w:rsidR="00F21FA3" w:rsidRPr="002334A8" w:rsidRDefault="00F21FA3" w:rsidP="00F21FA3">
      <w:pPr>
        <w:rPr>
          <w:b/>
        </w:rPr>
      </w:pPr>
      <w:r w:rsidRPr="002334A8">
        <w:rPr>
          <w:b/>
        </w:rPr>
        <w:t>Error relativo porcentual verdadero:</w:t>
      </w:r>
    </w:p>
    <w:p w:rsidR="00F21FA3" w:rsidRDefault="00F21FA3" w:rsidP="00F21FA3">
      <w:r>
        <w:t>Ea</w:t>
      </w:r>
      <w:r w:rsidR="009C60F9">
        <w:t xml:space="preserve"> </w:t>
      </w:r>
      <w:r>
        <w:t xml:space="preserve"> = (error verdadero/valor verdadero)*100</w:t>
      </w:r>
    </w:p>
    <w:p w:rsidR="00304519" w:rsidRDefault="00F21FA3" w:rsidP="00F21FA3">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Ea</w:t>
      </w:r>
      <w:r w:rsidR="009C60F9">
        <w:rPr>
          <w:rFonts w:ascii="Calibri" w:eastAsia="Times New Roman" w:hAnsi="Calibri" w:cs="Calibri"/>
          <w:color w:val="000000"/>
          <w:kern w:val="0"/>
          <w:lang w:val="es-MX" w:eastAsia="es-MX"/>
          <w14:ligatures w14:val="none"/>
        </w:rPr>
        <w:t xml:space="preserve"> = (</w:t>
      </w:r>
      <w:r w:rsidR="00304519">
        <w:rPr>
          <w:rFonts w:ascii="Calibri" w:eastAsia="Times New Roman" w:hAnsi="Calibri" w:cs="Calibri"/>
          <w:color w:val="000000"/>
          <w:kern w:val="0"/>
          <w:lang w:val="es-MX" w:eastAsia="es-MX"/>
          <w14:ligatures w14:val="none"/>
        </w:rPr>
        <w:t>6491</w:t>
      </w:r>
      <w:r w:rsidR="00304519" w:rsidRPr="00F21FA3">
        <w:rPr>
          <w:rFonts w:ascii="Calibri" w:eastAsia="Times New Roman" w:hAnsi="Calibri" w:cs="Calibri"/>
          <w:color w:val="000000"/>
          <w:kern w:val="0"/>
          <w:lang w:val="es-MX" w:eastAsia="es-MX"/>
          <w14:ligatures w14:val="none"/>
        </w:rPr>
        <w:t>171</w:t>
      </w:r>
      <w:r w:rsidR="00304519">
        <w:rPr>
          <w:rFonts w:ascii="Calibri" w:eastAsia="Times New Roman" w:hAnsi="Calibri" w:cs="Calibri"/>
          <w:color w:val="000000"/>
          <w:kern w:val="0"/>
          <w:lang w:val="es-MX" w:eastAsia="es-MX"/>
          <w14:ligatures w14:val="none"/>
        </w:rPr>
        <w:t>/</w:t>
      </w:r>
      <w:r w:rsidR="00304519" w:rsidRPr="00EE1D8F">
        <w:rPr>
          <w:rFonts w:ascii="Calibri" w:eastAsia="Times New Roman" w:hAnsi="Calibri" w:cs="Calibri"/>
          <w:color w:val="000000"/>
          <w:kern w:val="0"/>
          <w:lang w:val="es-MX" w:eastAsia="es-MX"/>
          <w14:ligatures w14:val="none"/>
        </w:rPr>
        <w:t>11312620</w:t>
      </w:r>
      <w:r w:rsidR="00304519">
        <w:rPr>
          <w:rFonts w:ascii="Calibri" w:eastAsia="Times New Roman" w:hAnsi="Calibri" w:cs="Calibri"/>
          <w:color w:val="000000"/>
          <w:kern w:val="0"/>
          <w:lang w:val="es-MX" w:eastAsia="es-MX"/>
          <w14:ligatures w14:val="none"/>
        </w:rPr>
        <w:t>)*100=</w:t>
      </w:r>
      <w:r w:rsidR="009C60F9" w:rsidRPr="009C60F9">
        <w:rPr>
          <w:rFonts w:ascii="Calibri" w:eastAsia="Times New Roman" w:hAnsi="Calibri" w:cs="Calibri"/>
          <w:color w:val="000000"/>
          <w:kern w:val="0"/>
          <w:lang w:val="es-MX" w:eastAsia="es-MX"/>
          <w14:ligatures w14:val="none"/>
        </w:rPr>
        <w:t>57.3799</w:t>
      </w:r>
      <w:r w:rsidR="009C60F9">
        <w:rPr>
          <w:rFonts w:ascii="Calibri" w:eastAsia="Times New Roman" w:hAnsi="Calibri" w:cs="Calibri"/>
          <w:color w:val="000000"/>
          <w:kern w:val="0"/>
          <w:lang w:val="es-MX" w:eastAsia="es-MX"/>
          <w14:ligatures w14:val="none"/>
        </w:rPr>
        <w:t xml:space="preserve"> %</w:t>
      </w:r>
    </w:p>
    <w:p w:rsidR="009C60F9" w:rsidRDefault="009C60F9" w:rsidP="00F21FA3">
      <w:pPr>
        <w:rPr>
          <w:rFonts w:ascii="Calibri" w:eastAsia="Times New Roman" w:hAnsi="Calibri" w:cs="Calibri"/>
          <w:b/>
          <w:color w:val="000000"/>
          <w:kern w:val="0"/>
          <w:lang w:val="es-MX" w:eastAsia="es-MX"/>
          <w14:ligatures w14:val="none"/>
        </w:rPr>
      </w:pPr>
      <w:r>
        <w:rPr>
          <w:rFonts w:ascii="Calibri" w:eastAsia="Times New Roman" w:hAnsi="Calibri" w:cs="Calibri"/>
          <w:b/>
          <w:color w:val="000000"/>
          <w:kern w:val="0"/>
          <w:lang w:val="es-MX" w:eastAsia="es-MX"/>
          <w14:ligatures w14:val="none"/>
        </w:rPr>
        <w:t>Newton</w:t>
      </w:r>
    </w:p>
    <w:p w:rsidR="003B421E" w:rsidRPr="002334A8" w:rsidRDefault="003B421E" w:rsidP="003B421E">
      <w:pPr>
        <w:rPr>
          <w:b/>
        </w:rPr>
      </w:pPr>
      <w:r w:rsidRPr="002334A8">
        <w:rPr>
          <w:b/>
        </w:rPr>
        <w:t>Calculo del error numérico (error verdadero):</w:t>
      </w:r>
    </w:p>
    <w:p w:rsidR="003B421E" w:rsidRDefault="003B421E" w:rsidP="003B421E">
      <w:r>
        <w:t>Et=valor verdadero-valor aproximado</w:t>
      </w:r>
    </w:p>
    <w:p w:rsidR="003B421E" w:rsidRDefault="003B421E" w:rsidP="003B421E">
      <w:pPr>
        <w:rPr>
          <w:rFonts w:ascii="Calibri" w:eastAsia="Times New Roman" w:hAnsi="Calibri" w:cs="Calibri"/>
          <w:color w:val="000000"/>
          <w:kern w:val="0"/>
          <w:lang w:val="es-MX" w:eastAsia="es-MX"/>
          <w14:ligatures w14:val="none"/>
        </w:rPr>
      </w:pPr>
      <w:r>
        <w:t>Et=</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 xml:space="preserve"> -</w:t>
      </w:r>
      <w:r w:rsidRPr="003B421E">
        <w:rPr>
          <w:rFonts w:ascii="Calibri" w:hAnsi="Calibri" w:cs="Calibri"/>
          <w:color w:val="000000"/>
        </w:rPr>
        <w:t xml:space="preserve"> </w:t>
      </w:r>
      <w:r w:rsidRPr="003B421E">
        <w:rPr>
          <w:rFonts w:ascii="Calibri" w:eastAsia="Times New Roman" w:hAnsi="Calibri" w:cs="Calibri"/>
          <w:color w:val="000000"/>
          <w:kern w:val="0"/>
          <w:lang w:val="es-MX" w:eastAsia="es-MX"/>
          <w14:ligatures w14:val="none"/>
        </w:rPr>
        <w:t>44096466899</w:t>
      </w:r>
      <w:r>
        <w:rPr>
          <w:rFonts w:ascii="Calibri" w:eastAsia="Times New Roman" w:hAnsi="Calibri" w:cs="Calibri"/>
          <w:color w:val="000000"/>
          <w:kern w:val="0"/>
          <w:lang w:val="es-MX" w:eastAsia="es-MX"/>
          <w14:ligatures w14:val="none"/>
        </w:rPr>
        <w:t>=</w:t>
      </w:r>
      <w:r w:rsidRPr="003B421E">
        <w:rPr>
          <w:rFonts w:ascii="Calibri" w:hAnsi="Calibri" w:cs="Calibri"/>
          <w:color w:val="000000"/>
        </w:rPr>
        <w:t xml:space="preserve"> </w:t>
      </w:r>
      <w:r w:rsidRPr="003B421E">
        <w:rPr>
          <w:rFonts w:ascii="Calibri" w:eastAsia="Times New Roman" w:hAnsi="Calibri" w:cs="Calibri"/>
          <w:color w:val="000000"/>
          <w:kern w:val="0"/>
          <w:lang w:val="es-MX" w:eastAsia="es-MX"/>
          <w14:ligatures w14:val="none"/>
        </w:rPr>
        <w:t>44085154279</w:t>
      </w:r>
      <w:r>
        <w:rPr>
          <w:rFonts w:ascii="Calibri" w:eastAsia="Times New Roman" w:hAnsi="Calibri" w:cs="Calibri"/>
          <w:color w:val="000000"/>
          <w:kern w:val="0"/>
          <w:lang w:val="es-MX" w:eastAsia="es-MX"/>
          <w14:ligatures w14:val="none"/>
        </w:rPr>
        <w:t xml:space="preserve"> habitantes</w:t>
      </w:r>
    </w:p>
    <w:p w:rsidR="003B421E" w:rsidRPr="002334A8" w:rsidRDefault="003B421E" w:rsidP="003B421E">
      <w:pPr>
        <w:rPr>
          <w:b/>
        </w:rPr>
      </w:pPr>
      <w:r w:rsidRPr="002334A8">
        <w:rPr>
          <w:b/>
        </w:rPr>
        <w:t>Error relativo porcentual verdadero:</w:t>
      </w:r>
    </w:p>
    <w:p w:rsidR="003B421E" w:rsidRDefault="003B421E" w:rsidP="003B421E">
      <w:r>
        <w:t>Ea  = (error verdadero/valor verdadero)*100</w:t>
      </w:r>
    </w:p>
    <w:p w:rsidR="003B421E" w:rsidRDefault="003B421E"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Ea = (</w:t>
      </w:r>
      <w:r w:rsidRPr="003B421E">
        <w:rPr>
          <w:rFonts w:ascii="Calibri" w:eastAsia="Times New Roman" w:hAnsi="Calibri" w:cs="Calibri"/>
          <w:color w:val="000000"/>
          <w:kern w:val="0"/>
          <w:lang w:val="es-MX" w:eastAsia="es-MX"/>
          <w14:ligatures w14:val="none"/>
        </w:rPr>
        <w:t>44085154279</w:t>
      </w:r>
      <w:r>
        <w:rPr>
          <w:rFonts w:ascii="Calibri" w:eastAsia="Times New Roman" w:hAnsi="Calibri" w:cs="Calibri"/>
          <w:color w:val="000000"/>
          <w:kern w:val="0"/>
          <w:lang w:val="es-MX" w:eastAsia="es-MX"/>
          <w14:ligatures w14:val="none"/>
        </w:rPr>
        <w:t>/</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)*100=</w:t>
      </w:r>
      <w:r w:rsidR="00951320" w:rsidRPr="00951320">
        <w:rPr>
          <w:rFonts w:ascii="Calibri" w:eastAsia="Times New Roman" w:hAnsi="Calibri" w:cs="Calibri"/>
          <w:color w:val="000000"/>
          <w:kern w:val="0"/>
          <w:lang w:val="es-MX" w:eastAsia="es-MX"/>
          <w14:ligatures w14:val="none"/>
        </w:rPr>
        <w:t>389,698.887</w:t>
      </w:r>
      <w:r w:rsidR="00951320">
        <w:rPr>
          <w:rFonts w:ascii="Calibri" w:eastAsia="Times New Roman" w:hAnsi="Calibri" w:cs="Calibri"/>
          <w:color w:val="000000"/>
          <w:kern w:val="0"/>
          <w:lang w:val="es-MX" w:eastAsia="es-MX"/>
          <w14:ligatures w14:val="none"/>
        </w:rPr>
        <w:t xml:space="preserve"> </w:t>
      </w:r>
      <w:r>
        <w:rPr>
          <w:rFonts w:ascii="Calibri" w:eastAsia="Times New Roman" w:hAnsi="Calibri" w:cs="Calibri"/>
          <w:color w:val="000000"/>
          <w:kern w:val="0"/>
          <w:lang w:val="es-MX" w:eastAsia="es-MX"/>
          <w14:ligatures w14:val="none"/>
        </w:rPr>
        <w:t>%</w:t>
      </w:r>
    </w:p>
    <w:p w:rsidR="001E3813" w:rsidRDefault="001E3813" w:rsidP="003B421E">
      <w:pPr>
        <w:rPr>
          <w:rFonts w:ascii="Calibri" w:eastAsia="Times New Roman" w:hAnsi="Calibri" w:cs="Calibri"/>
          <w:b/>
          <w:color w:val="000000"/>
          <w:kern w:val="0"/>
          <w:lang w:val="es-MX" w:eastAsia="es-MX"/>
          <w14:ligatures w14:val="none"/>
        </w:rPr>
      </w:pPr>
      <w:r w:rsidRPr="001E3813">
        <w:rPr>
          <w:rFonts w:ascii="Calibri" w:eastAsia="Times New Roman" w:hAnsi="Calibri" w:cs="Calibri"/>
          <w:b/>
          <w:color w:val="000000"/>
          <w:kern w:val="0"/>
          <w:lang w:val="es-MX" w:eastAsia="es-MX"/>
          <w14:ligatures w14:val="none"/>
        </w:rPr>
        <w:t>Caso del uso de proyecciones (como dato frontera o cota superior)</w:t>
      </w:r>
    </w:p>
    <w:p w:rsidR="001E3813" w:rsidRDefault="001E3813"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Se empleara el método de LaGrange usando un nodo final como dato obtenido a partir de la proyección de la población para el año 2025 y así poder tener el año 2024 dentro del rango de los nodos de interpolación.</w:t>
      </w:r>
    </w:p>
    <w:p w:rsidR="001E3813" w:rsidRPr="001E3813" w:rsidRDefault="001E3813"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Se procede de forma similar al caso anterior:</w:t>
      </w:r>
    </w:p>
    <w:p w:rsidR="001E3813" w:rsidRDefault="001E3813"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En la tabla se presentan los nodos de interpolación, señalando que el último dato es una proyección.</w:t>
      </w:r>
    </w:p>
    <w:p w:rsidR="001E3813" w:rsidRDefault="001E3813" w:rsidP="003B421E">
      <w:pPr>
        <w:rPr>
          <w:rFonts w:ascii="Calibri" w:eastAsia="Times New Roman" w:hAnsi="Calibri" w:cs="Calibri"/>
          <w:color w:val="000000"/>
          <w:kern w:val="0"/>
          <w:lang w:val="es-MX" w:eastAsia="es-MX"/>
          <w14:ligatures w14:val="none"/>
        </w:rPr>
      </w:pPr>
    </w:p>
    <w:p w:rsidR="001E3813" w:rsidRDefault="001E3813" w:rsidP="003B421E">
      <w:pPr>
        <w:rPr>
          <w:rFonts w:ascii="Calibri" w:eastAsia="Times New Roman" w:hAnsi="Calibri" w:cs="Calibri"/>
          <w:color w:val="000000"/>
          <w:kern w:val="0"/>
          <w:lang w:val="es-MX" w:eastAsia="es-MX"/>
          <w14:ligatures w14:val="none"/>
        </w:rPr>
      </w:pPr>
    </w:p>
    <w:p w:rsidR="001E3813" w:rsidRDefault="001E3813" w:rsidP="003B421E">
      <w:pPr>
        <w:rPr>
          <w:rFonts w:ascii="Calibri" w:eastAsia="Times New Roman" w:hAnsi="Calibri" w:cs="Calibri"/>
          <w:color w:val="000000"/>
          <w:kern w:val="0"/>
          <w:lang w:val="es-MX" w:eastAsia="es-MX"/>
          <w14:ligatures w14:val="none"/>
        </w:rPr>
      </w:pPr>
    </w:p>
    <w:tbl>
      <w:tblPr>
        <w:tblStyle w:val="Cuadrculaclara-nfasis5"/>
        <w:tblW w:w="5011" w:type="dxa"/>
        <w:tblLook w:val="04A0" w:firstRow="1" w:lastRow="0" w:firstColumn="1" w:lastColumn="0" w:noHBand="0" w:noVBand="1"/>
      </w:tblPr>
      <w:tblGrid>
        <w:gridCol w:w="960"/>
        <w:gridCol w:w="1340"/>
        <w:gridCol w:w="1109"/>
        <w:gridCol w:w="1751"/>
      </w:tblGrid>
      <w:tr w:rsidR="001E3813" w:rsidRPr="001E3813" w:rsidTr="001E38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lastRenderedPageBreak/>
              <w:t>i</w:t>
            </w:r>
          </w:p>
        </w:tc>
        <w:tc>
          <w:tcPr>
            <w:tcW w:w="1340" w:type="dxa"/>
            <w:noWrap/>
            <w:hideMark/>
          </w:tcPr>
          <w:p w:rsidR="001E3813" w:rsidRPr="001E3813" w:rsidRDefault="001E3813" w:rsidP="001E381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x</w:t>
            </w:r>
          </w:p>
        </w:tc>
        <w:tc>
          <w:tcPr>
            <w:tcW w:w="960" w:type="dxa"/>
            <w:noWrap/>
            <w:hideMark/>
          </w:tcPr>
          <w:p w:rsidR="001E3813" w:rsidRPr="001E3813" w:rsidRDefault="001E3813" w:rsidP="001E381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y</w:t>
            </w:r>
          </w:p>
        </w:tc>
        <w:tc>
          <w:tcPr>
            <w:tcW w:w="1751" w:type="dxa"/>
            <w:noWrap/>
            <w:hideMark/>
          </w:tcPr>
          <w:p w:rsidR="001E3813" w:rsidRPr="001E3813" w:rsidRDefault="001E3813" w:rsidP="001E381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0</w:t>
            </w:r>
          </w:p>
        </w:tc>
        <w:tc>
          <w:tcPr>
            <w:tcW w:w="134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1982</w:t>
            </w:r>
          </w:p>
        </w:tc>
        <w:tc>
          <w:tcPr>
            <w:tcW w:w="96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1172156</w:t>
            </w:r>
          </w:p>
        </w:tc>
        <w:tc>
          <w:tcPr>
            <w:tcW w:w="1751" w:type="dxa"/>
            <w:noWrap/>
            <w:hideMark/>
          </w:tcPr>
          <w:p w:rsidR="001E3813" w:rsidRPr="001E3813" w:rsidRDefault="001E3813" w:rsidP="001E381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w:t>
            </w:r>
          </w:p>
        </w:tc>
        <w:tc>
          <w:tcPr>
            <w:tcW w:w="134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1900</w:t>
            </w:r>
          </w:p>
        </w:tc>
        <w:tc>
          <w:tcPr>
            <w:tcW w:w="96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1766451</w:t>
            </w:r>
          </w:p>
        </w:tc>
        <w:tc>
          <w:tcPr>
            <w:tcW w:w="1751" w:type="dxa"/>
            <w:noWrap/>
            <w:hideMark/>
          </w:tcPr>
          <w:p w:rsidR="001E3813" w:rsidRPr="001E3813" w:rsidRDefault="001E3813" w:rsidP="001E381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2</w:t>
            </w:r>
          </w:p>
        </w:tc>
        <w:tc>
          <w:tcPr>
            <w:tcW w:w="134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1950</w:t>
            </w:r>
          </w:p>
        </w:tc>
        <w:tc>
          <w:tcPr>
            <w:tcW w:w="96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2704165</w:t>
            </w:r>
          </w:p>
        </w:tc>
        <w:tc>
          <w:tcPr>
            <w:tcW w:w="1751" w:type="dxa"/>
            <w:noWrap/>
            <w:hideMark/>
          </w:tcPr>
          <w:p w:rsidR="001E3813" w:rsidRPr="001E3813" w:rsidRDefault="001E3813" w:rsidP="001E381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3</w:t>
            </w:r>
          </w:p>
        </w:tc>
        <w:tc>
          <w:tcPr>
            <w:tcW w:w="134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1976</w:t>
            </w:r>
          </w:p>
        </w:tc>
        <w:tc>
          <w:tcPr>
            <w:tcW w:w="96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4613419</w:t>
            </w:r>
          </w:p>
        </w:tc>
        <w:tc>
          <w:tcPr>
            <w:tcW w:w="1751" w:type="dxa"/>
            <w:noWrap/>
            <w:hideMark/>
          </w:tcPr>
          <w:p w:rsidR="001E3813" w:rsidRPr="001E3813" w:rsidRDefault="001E3813" w:rsidP="001E381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4</w:t>
            </w:r>
          </w:p>
        </w:tc>
        <w:tc>
          <w:tcPr>
            <w:tcW w:w="134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1992</w:t>
            </w:r>
          </w:p>
        </w:tc>
        <w:tc>
          <w:tcPr>
            <w:tcW w:w="96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6420792</w:t>
            </w:r>
          </w:p>
        </w:tc>
        <w:tc>
          <w:tcPr>
            <w:tcW w:w="1751" w:type="dxa"/>
            <w:noWrap/>
            <w:hideMark/>
          </w:tcPr>
          <w:p w:rsidR="001E3813" w:rsidRPr="001E3813" w:rsidRDefault="001E3813" w:rsidP="001E381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5</w:t>
            </w:r>
          </w:p>
        </w:tc>
        <w:tc>
          <w:tcPr>
            <w:tcW w:w="134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2001</w:t>
            </w:r>
          </w:p>
        </w:tc>
        <w:tc>
          <w:tcPr>
            <w:tcW w:w="96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8274325</w:t>
            </w:r>
          </w:p>
        </w:tc>
        <w:tc>
          <w:tcPr>
            <w:tcW w:w="1751" w:type="dxa"/>
            <w:noWrap/>
            <w:hideMark/>
          </w:tcPr>
          <w:p w:rsidR="001E3813" w:rsidRPr="001E3813" w:rsidRDefault="001E3813" w:rsidP="001E381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6</w:t>
            </w:r>
          </w:p>
        </w:tc>
        <w:tc>
          <w:tcPr>
            <w:tcW w:w="134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2012</w:t>
            </w:r>
          </w:p>
        </w:tc>
        <w:tc>
          <w:tcPr>
            <w:tcW w:w="960" w:type="dxa"/>
            <w:noWrap/>
            <w:hideMark/>
          </w:tcPr>
          <w:p w:rsidR="001E3813" w:rsidRPr="001E3813" w:rsidRDefault="001E3813" w:rsidP="001E381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10059856</w:t>
            </w:r>
          </w:p>
        </w:tc>
        <w:tc>
          <w:tcPr>
            <w:tcW w:w="1751" w:type="dxa"/>
            <w:noWrap/>
            <w:hideMark/>
          </w:tcPr>
          <w:p w:rsidR="001E3813" w:rsidRPr="001E3813" w:rsidRDefault="001E3813" w:rsidP="001E381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p>
        </w:tc>
      </w:tr>
      <w:tr w:rsidR="001E3813" w:rsidRPr="001E3813" w:rsidTr="001E381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1E3813" w:rsidRPr="001E3813" w:rsidRDefault="001E3813" w:rsidP="001E3813">
            <w:pPr>
              <w:spacing w:after="0" w:line="240" w:lineRule="auto"/>
              <w:jc w:val="right"/>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7</w:t>
            </w:r>
          </w:p>
        </w:tc>
        <w:tc>
          <w:tcPr>
            <w:tcW w:w="134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2025</w:t>
            </w:r>
          </w:p>
        </w:tc>
        <w:tc>
          <w:tcPr>
            <w:tcW w:w="960" w:type="dxa"/>
            <w:noWrap/>
            <w:hideMark/>
          </w:tcPr>
          <w:p w:rsidR="001E3813" w:rsidRPr="001E3813" w:rsidRDefault="001E3813" w:rsidP="001E381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12500000</w:t>
            </w:r>
          </w:p>
        </w:tc>
        <w:tc>
          <w:tcPr>
            <w:tcW w:w="1751" w:type="dxa"/>
            <w:noWrap/>
            <w:hideMark/>
          </w:tcPr>
          <w:p w:rsidR="001E3813" w:rsidRPr="001E3813" w:rsidRDefault="001E3813" w:rsidP="001E381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1E3813">
              <w:rPr>
                <w:rFonts w:ascii="Calibri" w:eastAsia="Times New Roman" w:hAnsi="Calibri" w:cs="Calibri"/>
                <w:color w:val="000000"/>
                <w:kern w:val="0"/>
                <w:lang w:val="es-MX" w:eastAsia="es-MX"/>
                <w14:ligatures w14:val="none"/>
              </w:rPr>
              <w:t>dato de proyección</w:t>
            </w:r>
          </w:p>
        </w:tc>
      </w:tr>
    </w:tbl>
    <w:p w:rsidR="001E3813" w:rsidRDefault="001E3813" w:rsidP="003B421E">
      <w:pPr>
        <w:rPr>
          <w:rFonts w:ascii="Calibri" w:eastAsia="Times New Roman" w:hAnsi="Calibri" w:cs="Calibri"/>
          <w:color w:val="000000"/>
          <w:kern w:val="0"/>
          <w:lang w:val="es-MX" w:eastAsia="es-MX"/>
          <w14:ligatures w14:val="none"/>
        </w:rPr>
      </w:pPr>
    </w:p>
    <w:p w:rsidR="00AE2E31" w:rsidRDefault="00AE2E31"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En la siguiente tabla  se observan los lagranganianos  y sus productos respectivos por cada y (xi).</w:t>
      </w:r>
    </w:p>
    <w:tbl>
      <w:tblPr>
        <w:tblStyle w:val="Cuadrculaclara-nfasis5"/>
        <w:tblW w:w="4120" w:type="dxa"/>
        <w:tblLook w:val="04A0" w:firstRow="1" w:lastRow="0" w:firstColumn="1" w:lastColumn="0" w:noHBand="0" w:noVBand="1"/>
      </w:tblPr>
      <w:tblGrid>
        <w:gridCol w:w="960"/>
        <w:gridCol w:w="1387"/>
        <w:gridCol w:w="1900"/>
      </w:tblGrid>
      <w:tr w:rsidR="00AE2E31" w:rsidRPr="00AE2E31" w:rsidTr="00AE2E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t</w:t>
            </w:r>
          </w:p>
        </w:tc>
        <w:tc>
          <w:tcPr>
            <w:tcW w:w="1260" w:type="dxa"/>
            <w:noWrap/>
            <w:hideMark/>
          </w:tcPr>
          <w:p w:rsidR="00AE2E31" w:rsidRPr="00AE2E31" w:rsidRDefault="00AE2E31" w:rsidP="00AE2E3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lk(x)</w:t>
            </w:r>
          </w:p>
        </w:tc>
        <w:tc>
          <w:tcPr>
            <w:tcW w:w="1900" w:type="dxa"/>
            <w:noWrap/>
            <w:hideMark/>
          </w:tcPr>
          <w:p w:rsidR="00AE2E31" w:rsidRPr="00AE2E31" w:rsidRDefault="00AE2E31" w:rsidP="00AE2E3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lk(x)*f(xi)</w:t>
            </w:r>
          </w:p>
        </w:tc>
      </w:tr>
      <w:tr w:rsidR="00AE2E31" w:rsidRPr="00AE2E31" w:rsidTr="00AE2E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0</w:t>
            </w:r>
          </w:p>
        </w:tc>
        <w:tc>
          <w:tcPr>
            <w:tcW w:w="126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0.645171663</w:t>
            </w:r>
          </w:p>
        </w:tc>
        <w:tc>
          <w:tcPr>
            <w:tcW w:w="190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756241.836</w:t>
            </w:r>
          </w:p>
        </w:tc>
      </w:tr>
      <w:tr w:rsidR="00AE2E31" w:rsidRPr="00AE2E31" w:rsidTr="00AE2E3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 </w:t>
            </w:r>
            <w:r w:rsidRPr="00AE2E31">
              <w:rPr>
                <w:rFonts w:ascii="Calibri" w:eastAsia="Times New Roman" w:hAnsi="Calibri" w:cs="Calibri"/>
                <w:color w:val="000000"/>
                <w:kern w:val="0"/>
                <w:lang w:val="es-MX" w:eastAsia="es-MX"/>
                <w14:ligatures w14:val="none"/>
              </w:rPr>
              <w:t>1</w:t>
            </w:r>
          </w:p>
        </w:tc>
        <w:tc>
          <w:tcPr>
            <w:tcW w:w="126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3.25047E-05</w:t>
            </w:r>
          </w:p>
        </w:tc>
        <w:tc>
          <w:tcPr>
            <w:tcW w:w="190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57.41802063</w:t>
            </w:r>
          </w:p>
        </w:tc>
      </w:tr>
      <w:tr w:rsidR="00AE2E31" w:rsidRPr="00AE2E31" w:rsidTr="00AE2E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2</w:t>
            </w:r>
          </w:p>
        </w:tc>
        <w:tc>
          <w:tcPr>
            <w:tcW w:w="126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-0.00532851</w:t>
            </w:r>
          </w:p>
        </w:tc>
        <w:tc>
          <w:tcPr>
            <w:tcW w:w="190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-14409.16156</w:t>
            </w:r>
          </w:p>
        </w:tc>
      </w:tr>
      <w:tr w:rsidR="00AE2E31" w:rsidRPr="00AE2E31" w:rsidTr="00AE2E3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3</w:t>
            </w:r>
          </w:p>
        </w:tc>
        <w:tc>
          <w:tcPr>
            <w:tcW w:w="126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0.406878735</w:t>
            </w:r>
          </w:p>
        </w:tc>
        <w:tc>
          <w:tcPr>
            <w:tcW w:w="190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1877102.088</w:t>
            </w:r>
          </w:p>
        </w:tc>
      </w:tr>
      <w:tr w:rsidR="00AE2E31" w:rsidRPr="00AE2E31" w:rsidTr="00AE2E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4</w:t>
            </w:r>
          </w:p>
        </w:tc>
        <w:tc>
          <w:tcPr>
            <w:tcW w:w="126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1.39030303</w:t>
            </w:r>
          </w:p>
        </w:tc>
        <w:tc>
          <w:tcPr>
            <w:tcW w:w="190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8926846.575</w:t>
            </w:r>
          </w:p>
        </w:tc>
      </w:tr>
      <w:tr w:rsidR="00AE2E31" w:rsidRPr="00AE2E31" w:rsidTr="00AE2E3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5</w:t>
            </w:r>
          </w:p>
        </w:tc>
        <w:tc>
          <w:tcPr>
            <w:tcW w:w="126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-1.22192222</w:t>
            </w:r>
          </w:p>
        </w:tc>
        <w:tc>
          <w:tcPr>
            <w:tcW w:w="190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-10110581.55</w:t>
            </w:r>
          </w:p>
        </w:tc>
      </w:tr>
      <w:tr w:rsidR="00AE2E31" w:rsidRPr="00AE2E31" w:rsidTr="00AE2E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6</w:t>
            </w:r>
          </w:p>
        </w:tc>
        <w:tc>
          <w:tcPr>
            <w:tcW w:w="126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0.634778555</w:t>
            </w:r>
          </w:p>
        </w:tc>
        <w:tc>
          <w:tcPr>
            <w:tcW w:w="1900" w:type="dxa"/>
            <w:noWrap/>
            <w:hideMark/>
          </w:tcPr>
          <w:p w:rsidR="00AE2E31" w:rsidRPr="00AE2E31" w:rsidRDefault="00AE2E31" w:rsidP="00AE2E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6385780.853</w:t>
            </w:r>
          </w:p>
        </w:tc>
      </w:tr>
      <w:tr w:rsidR="00AE2E31" w:rsidRPr="00AE2E31" w:rsidTr="00AE2E3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2E31" w:rsidRPr="00AE2E31" w:rsidRDefault="00AE2E31" w:rsidP="00AE2E31">
            <w:pPr>
              <w:spacing w:after="0" w:line="240" w:lineRule="auto"/>
              <w:jc w:val="right"/>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7</w:t>
            </w:r>
          </w:p>
        </w:tc>
        <w:tc>
          <w:tcPr>
            <w:tcW w:w="126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42846.17398</w:t>
            </w:r>
          </w:p>
        </w:tc>
        <w:tc>
          <w:tcPr>
            <w:tcW w:w="1900" w:type="dxa"/>
            <w:noWrap/>
            <w:hideMark/>
          </w:tcPr>
          <w:p w:rsidR="00AE2E31" w:rsidRPr="00AE2E31" w:rsidRDefault="00AE2E31" w:rsidP="00AE2E3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AE2E31">
              <w:rPr>
                <w:rFonts w:ascii="Calibri" w:eastAsia="Times New Roman" w:hAnsi="Calibri" w:cs="Calibri"/>
                <w:color w:val="000000"/>
                <w:kern w:val="0"/>
                <w:lang w:val="es-MX" w:eastAsia="es-MX"/>
                <w14:ligatures w14:val="none"/>
              </w:rPr>
              <w:t>5.35577E+11</w:t>
            </w:r>
          </w:p>
        </w:tc>
      </w:tr>
    </w:tbl>
    <w:p w:rsidR="001E3813" w:rsidRDefault="001E3813" w:rsidP="003B421E">
      <w:pPr>
        <w:rPr>
          <w:rFonts w:ascii="Calibri" w:eastAsia="Times New Roman" w:hAnsi="Calibri" w:cs="Calibri"/>
          <w:color w:val="000000"/>
          <w:kern w:val="0"/>
          <w:lang w:val="es-MX" w:eastAsia="es-MX"/>
          <w14:ligatures w14:val="none"/>
        </w:rPr>
      </w:pPr>
    </w:p>
    <w:p w:rsidR="00AE2E31" w:rsidRDefault="00AE2E31"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El resultado de la interpolación de la cantidad de habitantes de Bolivia para el año 2024 es:</w:t>
      </w:r>
    </w:p>
    <w:p w:rsidR="00AE2E31" w:rsidRDefault="00AE2E31"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535 000 000 000 </w:t>
      </w:r>
      <w:r w:rsidR="00FA3EB0">
        <w:rPr>
          <w:rFonts w:ascii="Calibri" w:eastAsia="Times New Roman" w:hAnsi="Calibri" w:cs="Calibri"/>
          <w:color w:val="000000"/>
          <w:kern w:val="0"/>
          <w:lang w:val="es-MX" w:eastAsia="es-MX"/>
          <w14:ligatures w14:val="none"/>
        </w:rPr>
        <w:t>habitantes.</w:t>
      </w:r>
    </w:p>
    <w:p w:rsidR="00FA3EB0" w:rsidRPr="002334A8" w:rsidRDefault="00FA3EB0" w:rsidP="00FA3EB0">
      <w:pPr>
        <w:rPr>
          <w:b/>
        </w:rPr>
      </w:pPr>
      <w:r w:rsidRPr="002334A8">
        <w:rPr>
          <w:b/>
        </w:rPr>
        <w:t>Calculo del error numérico (error verdadero):</w:t>
      </w:r>
    </w:p>
    <w:p w:rsidR="00FA3EB0" w:rsidRDefault="00FA3EB0" w:rsidP="00FA3EB0">
      <w:r>
        <w:t>Et=valor verdadero-valor aproximado</w:t>
      </w:r>
    </w:p>
    <w:p w:rsidR="00FA3EB0" w:rsidRDefault="00FA3EB0" w:rsidP="00FA3EB0">
      <w:pPr>
        <w:rPr>
          <w:rFonts w:ascii="Calibri" w:eastAsia="Times New Roman" w:hAnsi="Calibri" w:cs="Calibri"/>
          <w:color w:val="000000"/>
          <w:kern w:val="0"/>
          <w:lang w:val="es-MX" w:eastAsia="es-MX"/>
          <w14:ligatures w14:val="none"/>
        </w:rPr>
      </w:pPr>
      <w:r>
        <w:t>Et=</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 xml:space="preserve"> </w:t>
      </w:r>
      <w:r>
        <w:rPr>
          <w:rFonts w:ascii="Calibri" w:eastAsia="Times New Roman" w:hAnsi="Calibri" w:cs="Calibri"/>
          <w:color w:val="000000"/>
          <w:kern w:val="0"/>
          <w:lang w:val="es-MX" w:eastAsia="es-MX"/>
          <w14:ligatures w14:val="none"/>
        </w:rPr>
        <w:t xml:space="preserve">-535000000000 = </w:t>
      </w:r>
      <w:r>
        <w:rPr>
          <w:rFonts w:ascii="Calibri" w:eastAsia="Times New Roman" w:hAnsi="Calibri" w:cs="Calibri"/>
          <w:color w:val="000000"/>
          <w:kern w:val="0"/>
          <w:lang w:val="es-MX" w:eastAsia="es-MX"/>
          <w14:ligatures w14:val="none"/>
        </w:rPr>
        <w:t xml:space="preserve">-534988687380 </w:t>
      </w:r>
      <w:r>
        <w:rPr>
          <w:rFonts w:ascii="Calibri" w:eastAsia="Times New Roman" w:hAnsi="Calibri" w:cs="Calibri"/>
          <w:color w:val="000000"/>
          <w:kern w:val="0"/>
          <w:lang w:val="es-MX" w:eastAsia="es-MX"/>
          <w14:ligatures w14:val="none"/>
        </w:rPr>
        <w:t>habitantes</w:t>
      </w:r>
      <w:r>
        <w:rPr>
          <w:rFonts w:ascii="Calibri" w:eastAsia="Times New Roman" w:hAnsi="Calibri" w:cs="Calibri"/>
          <w:color w:val="000000"/>
          <w:kern w:val="0"/>
          <w:lang w:val="es-MX" w:eastAsia="es-MX"/>
          <w14:ligatures w14:val="none"/>
        </w:rPr>
        <w:t xml:space="preserve"> </w:t>
      </w:r>
    </w:p>
    <w:p w:rsidR="00FA3EB0" w:rsidRPr="002334A8" w:rsidRDefault="00FA3EB0" w:rsidP="00FA3EB0">
      <w:pPr>
        <w:rPr>
          <w:b/>
        </w:rPr>
      </w:pPr>
      <w:r w:rsidRPr="002334A8">
        <w:rPr>
          <w:b/>
        </w:rPr>
        <w:t>Error relativo porcentual verdadero:</w:t>
      </w:r>
    </w:p>
    <w:p w:rsidR="00FA3EB0" w:rsidRDefault="00FA3EB0" w:rsidP="00FA3EB0">
      <w:r>
        <w:t>Ea  = (error verdadero/valor verdadero)*100</w:t>
      </w:r>
    </w:p>
    <w:p w:rsidR="00FA3EB0" w:rsidRDefault="00FA3EB0" w:rsidP="00FA3EB0">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Ea = (534988687380/</w:t>
      </w:r>
      <w:r w:rsidRPr="00EE1D8F">
        <w:rPr>
          <w:rFonts w:ascii="Calibri" w:eastAsia="Times New Roman" w:hAnsi="Calibri" w:cs="Calibri"/>
          <w:color w:val="000000"/>
          <w:kern w:val="0"/>
          <w:lang w:val="es-MX" w:eastAsia="es-MX"/>
          <w14:ligatures w14:val="none"/>
        </w:rPr>
        <w:t>11312620</w:t>
      </w:r>
      <w:r>
        <w:rPr>
          <w:rFonts w:ascii="Calibri" w:eastAsia="Times New Roman" w:hAnsi="Calibri" w:cs="Calibri"/>
          <w:color w:val="000000"/>
          <w:kern w:val="0"/>
          <w:lang w:val="es-MX" w:eastAsia="es-MX"/>
          <w14:ligatures w14:val="none"/>
        </w:rPr>
        <w:t>)*100=</w:t>
      </w:r>
      <w:r>
        <w:rPr>
          <w:rFonts w:ascii="Calibri" w:eastAsia="Times New Roman" w:hAnsi="Calibri" w:cs="Calibri"/>
          <w:color w:val="000000"/>
          <w:kern w:val="0"/>
          <w:lang w:val="es-MX" w:eastAsia="es-MX"/>
          <w14:ligatures w14:val="none"/>
        </w:rPr>
        <w:t>4 729 131,60</w:t>
      </w:r>
      <w:r>
        <w:rPr>
          <w:rFonts w:ascii="Calibri" w:eastAsia="Times New Roman" w:hAnsi="Calibri" w:cs="Calibri"/>
          <w:color w:val="000000"/>
          <w:kern w:val="0"/>
          <w:lang w:val="es-MX" w:eastAsia="es-MX"/>
          <w14:ligatures w14:val="none"/>
        </w:rPr>
        <w:t>%</w:t>
      </w:r>
    </w:p>
    <w:p w:rsidR="001E3813" w:rsidRDefault="004F02C6" w:rsidP="003B421E">
      <w:pPr>
        <w:rPr>
          <w:rFonts w:ascii="Calibri" w:eastAsia="Times New Roman" w:hAnsi="Calibri" w:cs="Calibri"/>
          <w:color w:val="000000"/>
          <w:kern w:val="0"/>
          <w:lang w:val="es-MX" w:eastAsia="es-MX"/>
          <w14:ligatures w14:val="none"/>
        </w:rPr>
      </w:pPr>
      <w:r>
        <w:rPr>
          <w:rFonts w:ascii="Calibri" w:eastAsia="Times New Roman" w:hAnsi="Calibri" w:cs="Calibri"/>
          <w:color w:val="000000"/>
          <w:kern w:val="0"/>
          <w:lang w:val="es-MX" w:eastAsia="es-MX"/>
          <w14:ligatures w14:val="none"/>
        </w:rPr>
        <w:t xml:space="preserve">Usar una proyección para intentar incluir el valor a interpolar dentro del rango de los nodos de interpolación nos da un error muy grande .Por tanto no es recomendable intentar forzar una interpolación acotando con un dato de </w:t>
      </w:r>
      <w:r w:rsidR="00234E99">
        <w:rPr>
          <w:rFonts w:ascii="Calibri" w:eastAsia="Times New Roman" w:hAnsi="Calibri" w:cs="Calibri"/>
          <w:color w:val="000000"/>
          <w:kern w:val="0"/>
          <w:lang w:val="es-MX" w:eastAsia="es-MX"/>
          <w14:ligatures w14:val="none"/>
        </w:rPr>
        <w:t>proyección</w:t>
      </w:r>
      <w:r>
        <w:rPr>
          <w:rFonts w:ascii="Calibri" w:eastAsia="Times New Roman" w:hAnsi="Calibri" w:cs="Calibri"/>
          <w:color w:val="000000"/>
          <w:kern w:val="0"/>
          <w:lang w:val="es-MX" w:eastAsia="es-MX"/>
          <w14:ligatures w14:val="none"/>
        </w:rPr>
        <w:t xml:space="preserve"> en el extremo superior del conjunto de nodos de interpolación.</w:t>
      </w:r>
    </w:p>
    <w:p w:rsidR="00AC6EB0" w:rsidRDefault="00AC6EB0" w:rsidP="003B421E">
      <w:pPr>
        <w:rPr>
          <w:rFonts w:ascii="Calibri" w:eastAsia="Times New Roman" w:hAnsi="Calibri" w:cs="Calibri"/>
          <w:color w:val="000000"/>
          <w:kern w:val="0"/>
          <w:lang w:val="es-MX" w:eastAsia="es-MX"/>
          <w14:ligatures w14:val="none"/>
        </w:rPr>
      </w:pPr>
    </w:p>
    <w:p w:rsidR="00951320" w:rsidRPr="008F1EEF" w:rsidRDefault="00951320" w:rsidP="003B421E">
      <w:pPr>
        <w:rPr>
          <w:rFonts w:ascii="Calibri" w:eastAsia="Times New Roman" w:hAnsi="Calibri" w:cs="Calibri"/>
          <w:color w:val="000000"/>
          <w:kern w:val="0"/>
          <w:lang w:val="es-MX" w:eastAsia="es-MX"/>
          <w14:ligatures w14:val="none"/>
        </w:rPr>
      </w:pPr>
      <w:r w:rsidRPr="00951320">
        <w:rPr>
          <w:rFonts w:ascii="Calibri" w:eastAsia="Times New Roman" w:hAnsi="Calibri" w:cs="Calibri"/>
          <w:b/>
          <w:color w:val="000000"/>
          <w:kern w:val="0"/>
          <w:lang w:val="es-MX" w:eastAsia="es-MX"/>
          <w14:ligatures w14:val="none"/>
        </w:rPr>
        <w:lastRenderedPageBreak/>
        <w:t>CONCLUSIONES</w:t>
      </w:r>
      <w:bookmarkStart w:id="0" w:name="_GoBack"/>
      <w:bookmarkEnd w:id="0"/>
    </w:p>
    <w:p w:rsidR="00951320" w:rsidRDefault="00951320" w:rsidP="00951320">
      <w:pPr>
        <w:tabs>
          <w:tab w:val="left" w:pos="480"/>
        </w:tabs>
        <w:rPr>
          <w:noProof/>
        </w:rPr>
      </w:pPr>
      <w:r>
        <w:rPr>
          <w:noProof/>
        </w:rPr>
        <w:t>Los metodos de interpolacion polinomial ya sea por el Metodo de LaGrange o por el metodo de Newton no se aproximan al valor real de la poblacion en cuanto al numero de habitantes.Ademas se observa que el porcentaje de error relativo verdadero correspondiente al metodo de Newton es en exceso desproporcionado con respecto al error relativo porcentual que corresponde al metodo de Lagrange.</w:t>
      </w:r>
    </w:p>
    <w:p w:rsidR="00951320" w:rsidRDefault="00951320" w:rsidP="00951320">
      <w:pPr>
        <w:tabs>
          <w:tab w:val="left" w:pos="480"/>
        </w:tabs>
        <w:rPr>
          <w:noProof/>
        </w:rPr>
      </w:pPr>
      <w:r>
        <w:rPr>
          <w:noProof/>
        </w:rPr>
        <w:t>Por tanto podemos afirmar que ambos metodos no son focfiables para aproximar el valor de la poblacion en el año 2024.Una clara explicacion de estos resultados es el hecho de que tanto para el polinomio de interpolacion de Newton como para el polinomio de interpolacion de Lagrange obtener valores fuera del rango de los datos tabulares conocidos(fuera del intervalo acotado por los puntos conocidos),la funcion aproximada por los polinomios se comporta de forma erratica y no congruente porque no esta dentro del conjunto de los puntos elegidos como nodos de interpolacion.</w:t>
      </w:r>
    </w:p>
    <w:p w:rsidR="00951320" w:rsidRDefault="00951320" w:rsidP="00951320">
      <w:pPr>
        <w:tabs>
          <w:tab w:val="left" w:pos="480"/>
        </w:tabs>
        <w:rPr>
          <w:noProof/>
        </w:rPr>
      </w:pPr>
      <w:r>
        <w:rPr>
          <w:noProof/>
        </w:rPr>
        <w:t>En consecuencia,la obtencion de un valor fuera del rango de los nodos</w:t>
      </w:r>
      <w:r w:rsidR="006F1702">
        <w:rPr>
          <w:noProof/>
        </w:rPr>
        <w:t xml:space="preserve"> interpoladores conduce a resultados extraños y por supuesto erroneos.Esto se fundamenta en el hecho de que lo que acabamos de hacer es extrapolar un valor de la funcion que representan los puntos usando metodos de interpolacion,que como sabemos solo sirven para hallar valores intermedios,es decir que estan en el rango de valores conocidos(intervalo cerrado) que representan los puntos dados en forma tabular.</w:t>
      </w:r>
    </w:p>
    <w:p w:rsidR="007017C4" w:rsidRDefault="007017C4" w:rsidP="00951320">
      <w:pPr>
        <w:tabs>
          <w:tab w:val="left" w:pos="480"/>
        </w:tabs>
        <w:rPr>
          <w:b/>
          <w:noProof/>
        </w:rPr>
      </w:pPr>
      <w:r w:rsidRPr="007017C4">
        <w:rPr>
          <w:b/>
          <w:noProof/>
        </w:rPr>
        <w:t xml:space="preserve">Bibliografia </w:t>
      </w:r>
    </w:p>
    <w:p w:rsidR="007017C4" w:rsidRDefault="007017C4" w:rsidP="007017C4">
      <w:pPr>
        <w:tabs>
          <w:tab w:val="left" w:pos="480"/>
        </w:tabs>
        <w:rPr>
          <w:noProof/>
        </w:rPr>
      </w:pPr>
      <w:r>
        <w:rPr>
          <w:noProof/>
        </w:rPr>
        <w:t>https://censo.ine.gob.bo/resultados/</w:t>
      </w:r>
    </w:p>
    <w:p w:rsidR="007017C4" w:rsidRDefault="007017C4" w:rsidP="007017C4">
      <w:pPr>
        <w:tabs>
          <w:tab w:val="left" w:pos="480"/>
        </w:tabs>
        <w:rPr>
          <w:noProof/>
        </w:rPr>
      </w:pPr>
      <w:r>
        <w:rPr>
          <w:noProof/>
        </w:rPr>
        <w:t>https://www.ine.gob.bo/index.php/estadisticas-sociales/vivienda-y-servicios-basicos/censos-vivienda/</w:t>
      </w:r>
    </w:p>
    <w:p w:rsidR="007017C4" w:rsidRDefault="008F1EEF" w:rsidP="007017C4">
      <w:pPr>
        <w:tabs>
          <w:tab w:val="left" w:pos="480"/>
        </w:tabs>
        <w:rPr>
          <w:rStyle w:val="Hipervnculo"/>
          <w:noProof/>
        </w:rPr>
      </w:pPr>
      <w:hyperlink r:id="rId14" w:history="1">
        <w:r w:rsidR="007017C4" w:rsidRPr="00A059A1">
          <w:rPr>
            <w:rStyle w:val="Hipervnculo"/>
            <w:noProof/>
          </w:rPr>
          <w:t>https://censo.ine.gob.bo/historia-de-los-censos-en-bolivia/</w:t>
        </w:r>
      </w:hyperlink>
    </w:p>
    <w:p w:rsidR="00234E99" w:rsidRPr="004376A0" w:rsidRDefault="00151014" w:rsidP="007017C4">
      <w:pPr>
        <w:tabs>
          <w:tab w:val="left" w:pos="480"/>
        </w:tabs>
        <w:rPr>
          <w:noProof/>
        </w:rPr>
      </w:pPr>
      <w:r>
        <w:rPr>
          <w:rStyle w:val="Hipervnculo"/>
          <w:noProof/>
          <w:u w:val="none"/>
        </w:rPr>
        <w:t>https://www.</w:t>
      </w:r>
      <w:r w:rsidR="00A352F7">
        <w:rPr>
          <w:rStyle w:val="Hipervnculo"/>
          <w:noProof/>
          <w:u w:val="none"/>
        </w:rPr>
        <w:t>cadecocruz.org.bo</w:t>
      </w:r>
    </w:p>
    <w:p w:rsidR="007017C4" w:rsidRPr="007017C4" w:rsidRDefault="007017C4" w:rsidP="007017C4">
      <w:pPr>
        <w:tabs>
          <w:tab w:val="left" w:pos="480"/>
        </w:tabs>
        <w:rPr>
          <w:noProof/>
        </w:rPr>
      </w:pPr>
    </w:p>
    <w:p w:rsidR="006F1702" w:rsidRPr="00340116" w:rsidRDefault="006F1702" w:rsidP="00951320">
      <w:pPr>
        <w:tabs>
          <w:tab w:val="left" w:pos="480"/>
        </w:tabs>
        <w:rPr>
          <w:noProof/>
        </w:rPr>
      </w:pPr>
    </w:p>
    <w:p w:rsidR="00951320" w:rsidRPr="00951320" w:rsidRDefault="00951320" w:rsidP="003B421E">
      <w:pPr>
        <w:rPr>
          <w:rFonts w:ascii="Calibri" w:eastAsia="Times New Roman" w:hAnsi="Calibri" w:cs="Calibri"/>
          <w:color w:val="000000"/>
          <w:kern w:val="0"/>
          <w:lang w:val="es-MX" w:eastAsia="es-MX"/>
          <w14:ligatures w14:val="none"/>
        </w:rPr>
      </w:pPr>
    </w:p>
    <w:p w:rsidR="003B421E" w:rsidRDefault="003B421E" w:rsidP="003B421E">
      <w:pPr>
        <w:rPr>
          <w:rFonts w:ascii="Calibri" w:eastAsia="Times New Roman" w:hAnsi="Calibri" w:cs="Calibri"/>
          <w:color w:val="000000"/>
          <w:kern w:val="0"/>
          <w:lang w:val="es-MX" w:eastAsia="es-MX"/>
          <w14:ligatures w14:val="none"/>
        </w:rPr>
      </w:pPr>
    </w:p>
    <w:p w:rsidR="003B421E" w:rsidRDefault="003B421E" w:rsidP="00F21FA3">
      <w:pPr>
        <w:rPr>
          <w:rFonts w:ascii="Calibri" w:eastAsia="Times New Roman" w:hAnsi="Calibri" w:cs="Calibri"/>
          <w:b/>
          <w:color w:val="000000"/>
          <w:kern w:val="0"/>
          <w:lang w:val="es-MX" w:eastAsia="es-MX"/>
          <w14:ligatures w14:val="none"/>
        </w:rPr>
      </w:pPr>
    </w:p>
    <w:p w:rsidR="009C60F9" w:rsidRPr="009C60F9" w:rsidRDefault="009C60F9" w:rsidP="00F21FA3">
      <w:pPr>
        <w:rPr>
          <w:rFonts w:ascii="Calibri" w:eastAsia="Times New Roman" w:hAnsi="Calibri" w:cs="Calibri"/>
          <w:b/>
          <w:color w:val="000000"/>
          <w:kern w:val="0"/>
          <w:lang w:val="es-MX" w:eastAsia="es-MX"/>
          <w14:ligatures w14:val="none"/>
        </w:rPr>
      </w:pPr>
    </w:p>
    <w:p w:rsidR="009C60F9" w:rsidRDefault="009C60F9" w:rsidP="00F21FA3">
      <w:pPr>
        <w:rPr>
          <w:rFonts w:ascii="Calibri" w:eastAsia="Times New Roman" w:hAnsi="Calibri" w:cs="Calibri"/>
          <w:color w:val="000000"/>
          <w:kern w:val="0"/>
          <w:lang w:val="es-MX" w:eastAsia="es-MX"/>
          <w14:ligatures w14:val="none"/>
        </w:rPr>
      </w:pPr>
    </w:p>
    <w:p w:rsidR="00F21FA3" w:rsidRDefault="00F21FA3" w:rsidP="00F21FA3"/>
    <w:p w:rsidR="00546E90" w:rsidRPr="00546E90" w:rsidRDefault="00546E90" w:rsidP="004F2D51">
      <w:pPr>
        <w:rPr>
          <w:b/>
        </w:rPr>
      </w:pPr>
    </w:p>
    <w:p w:rsidR="00AC45DF" w:rsidRPr="00B801D5" w:rsidRDefault="00AC45DF" w:rsidP="004F2D51"/>
    <w:sectPr w:rsidR="00AC45DF" w:rsidRPr="00B801D5" w:rsidSect="00787F14">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3C"/>
    <w:rsid w:val="0007720E"/>
    <w:rsid w:val="000B459F"/>
    <w:rsid w:val="001453F4"/>
    <w:rsid w:val="00151014"/>
    <w:rsid w:val="0016116E"/>
    <w:rsid w:val="00170D0A"/>
    <w:rsid w:val="001E140C"/>
    <w:rsid w:val="001E3813"/>
    <w:rsid w:val="00202881"/>
    <w:rsid w:val="00234E99"/>
    <w:rsid w:val="002611D2"/>
    <w:rsid w:val="00294747"/>
    <w:rsid w:val="00304519"/>
    <w:rsid w:val="003158CC"/>
    <w:rsid w:val="00336909"/>
    <w:rsid w:val="003B421E"/>
    <w:rsid w:val="004376A0"/>
    <w:rsid w:val="00470268"/>
    <w:rsid w:val="004719C4"/>
    <w:rsid w:val="004B7402"/>
    <w:rsid w:val="004F02C6"/>
    <w:rsid w:val="004F2D51"/>
    <w:rsid w:val="0050140F"/>
    <w:rsid w:val="005409E4"/>
    <w:rsid w:val="00546E90"/>
    <w:rsid w:val="00557B40"/>
    <w:rsid w:val="0059566F"/>
    <w:rsid w:val="005F7BA4"/>
    <w:rsid w:val="006F1702"/>
    <w:rsid w:val="0070167C"/>
    <w:rsid w:val="007017C4"/>
    <w:rsid w:val="00715ED3"/>
    <w:rsid w:val="00787F14"/>
    <w:rsid w:val="00794B67"/>
    <w:rsid w:val="008F1EEF"/>
    <w:rsid w:val="00911C8B"/>
    <w:rsid w:val="00951320"/>
    <w:rsid w:val="00995D77"/>
    <w:rsid w:val="009C60F9"/>
    <w:rsid w:val="00A21409"/>
    <w:rsid w:val="00A352F7"/>
    <w:rsid w:val="00A37A69"/>
    <w:rsid w:val="00A66732"/>
    <w:rsid w:val="00A87FC9"/>
    <w:rsid w:val="00AC45DF"/>
    <w:rsid w:val="00AC6EB0"/>
    <w:rsid w:val="00AE2E31"/>
    <w:rsid w:val="00AE5A03"/>
    <w:rsid w:val="00B801D5"/>
    <w:rsid w:val="00B805B9"/>
    <w:rsid w:val="00C133F6"/>
    <w:rsid w:val="00C30439"/>
    <w:rsid w:val="00C32624"/>
    <w:rsid w:val="00C374CE"/>
    <w:rsid w:val="00C47806"/>
    <w:rsid w:val="00CD143E"/>
    <w:rsid w:val="00CE77B1"/>
    <w:rsid w:val="00DE6D7C"/>
    <w:rsid w:val="00E50269"/>
    <w:rsid w:val="00E943F0"/>
    <w:rsid w:val="00EA293C"/>
    <w:rsid w:val="00EE1D8F"/>
    <w:rsid w:val="00F01403"/>
    <w:rsid w:val="00F167EF"/>
    <w:rsid w:val="00F21FA3"/>
    <w:rsid w:val="00F24B30"/>
    <w:rsid w:val="00F65B18"/>
    <w:rsid w:val="00FA3E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F14"/>
    <w:pPr>
      <w:spacing w:after="160" w:line="259" w:lineRule="auto"/>
    </w:pPr>
    <w:rPr>
      <w:kern w:val="2"/>
      <w:lang w:val="es-E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74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74CE"/>
    <w:rPr>
      <w:rFonts w:ascii="Tahoma" w:hAnsi="Tahoma" w:cs="Tahoma"/>
      <w:kern w:val="2"/>
      <w:sz w:val="16"/>
      <w:szCs w:val="16"/>
      <w:lang w:val="es-ES"/>
      <w14:ligatures w14:val="standardContextual"/>
    </w:rPr>
  </w:style>
  <w:style w:type="table" w:styleId="Tablaconcuadrcula">
    <w:name w:val="Table Grid"/>
    <w:basedOn w:val="Tablanormal"/>
    <w:uiPriority w:val="59"/>
    <w:rsid w:val="00E94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5">
    <w:name w:val="Light Grid Accent 5"/>
    <w:basedOn w:val="Tablanormal"/>
    <w:uiPriority w:val="62"/>
    <w:rsid w:val="00C4780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F24B3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ipervnculo">
    <w:name w:val="Hyperlink"/>
    <w:basedOn w:val="Fuentedeprrafopredeter"/>
    <w:uiPriority w:val="99"/>
    <w:unhideWhenUsed/>
    <w:rsid w:val="007017C4"/>
    <w:rPr>
      <w:color w:val="0000FF" w:themeColor="hyperlink"/>
      <w:u w:val="single"/>
    </w:rPr>
  </w:style>
  <w:style w:type="table" w:styleId="Cuadrculaclara-nfasis6">
    <w:name w:val="Light Grid Accent 6"/>
    <w:basedOn w:val="Tablanormal"/>
    <w:uiPriority w:val="62"/>
    <w:rsid w:val="0016116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aclara-nfasis1">
    <w:name w:val="Light List Accent 1"/>
    <w:basedOn w:val="Tablanormal"/>
    <w:uiPriority w:val="61"/>
    <w:rsid w:val="0029474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F14"/>
    <w:pPr>
      <w:spacing w:after="160" w:line="259" w:lineRule="auto"/>
    </w:pPr>
    <w:rPr>
      <w:kern w:val="2"/>
      <w:lang w:val="es-E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74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74CE"/>
    <w:rPr>
      <w:rFonts w:ascii="Tahoma" w:hAnsi="Tahoma" w:cs="Tahoma"/>
      <w:kern w:val="2"/>
      <w:sz w:val="16"/>
      <w:szCs w:val="16"/>
      <w:lang w:val="es-ES"/>
      <w14:ligatures w14:val="standardContextual"/>
    </w:rPr>
  </w:style>
  <w:style w:type="table" w:styleId="Tablaconcuadrcula">
    <w:name w:val="Table Grid"/>
    <w:basedOn w:val="Tablanormal"/>
    <w:uiPriority w:val="59"/>
    <w:rsid w:val="00E94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5">
    <w:name w:val="Light Grid Accent 5"/>
    <w:basedOn w:val="Tablanormal"/>
    <w:uiPriority w:val="62"/>
    <w:rsid w:val="00C4780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F24B3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ipervnculo">
    <w:name w:val="Hyperlink"/>
    <w:basedOn w:val="Fuentedeprrafopredeter"/>
    <w:uiPriority w:val="99"/>
    <w:unhideWhenUsed/>
    <w:rsid w:val="007017C4"/>
    <w:rPr>
      <w:color w:val="0000FF" w:themeColor="hyperlink"/>
      <w:u w:val="single"/>
    </w:rPr>
  </w:style>
  <w:style w:type="table" w:styleId="Cuadrculaclara-nfasis6">
    <w:name w:val="Light Grid Accent 6"/>
    <w:basedOn w:val="Tablanormal"/>
    <w:uiPriority w:val="62"/>
    <w:rsid w:val="0016116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aclara-nfasis1">
    <w:name w:val="Light List Accent 1"/>
    <w:basedOn w:val="Tablanormal"/>
    <w:uiPriority w:val="61"/>
    <w:rsid w:val="0029474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39842">
      <w:bodyDiv w:val="1"/>
      <w:marLeft w:val="0"/>
      <w:marRight w:val="0"/>
      <w:marTop w:val="0"/>
      <w:marBottom w:val="0"/>
      <w:divBdr>
        <w:top w:val="none" w:sz="0" w:space="0" w:color="auto"/>
        <w:left w:val="none" w:sz="0" w:space="0" w:color="auto"/>
        <w:bottom w:val="none" w:sz="0" w:space="0" w:color="auto"/>
        <w:right w:val="none" w:sz="0" w:space="0" w:color="auto"/>
      </w:divBdr>
    </w:div>
    <w:div w:id="244535845">
      <w:bodyDiv w:val="1"/>
      <w:marLeft w:val="0"/>
      <w:marRight w:val="0"/>
      <w:marTop w:val="0"/>
      <w:marBottom w:val="0"/>
      <w:divBdr>
        <w:top w:val="none" w:sz="0" w:space="0" w:color="auto"/>
        <w:left w:val="none" w:sz="0" w:space="0" w:color="auto"/>
        <w:bottom w:val="none" w:sz="0" w:space="0" w:color="auto"/>
        <w:right w:val="none" w:sz="0" w:space="0" w:color="auto"/>
      </w:divBdr>
    </w:div>
    <w:div w:id="319503506">
      <w:bodyDiv w:val="1"/>
      <w:marLeft w:val="0"/>
      <w:marRight w:val="0"/>
      <w:marTop w:val="0"/>
      <w:marBottom w:val="0"/>
      <w:divBdr>
        <w:top w:val="none" w:sz="0" w:space="0" w:color="auto"/>
        <w:left w:val="none" w:sz="0" w:space="0" w:color="auto"/>
        <w:bottom w:val="none" w:sz="0" w:space="0" w:color="auto"/>
        <w:right w:val="none" w:sz="0" w:space="0" w:color="auto"/>
      </w:divBdr>
    </w:div>
    <w:div w:id="445735545">
      <w:bodyDiv w:val="1"/>
      <w:marLeft w:val="0"/>
      <w:marRight w:val="0"/>
      <w:marTop w:val="0"/>
      <w:marBottom w:val="0"/>
      <w:divBdr>
        <w:top w:val="none" w:sz="0" w:space="0" w:color="auto"/>
        <w:left w:val="none" w:sz="0" w:space="0" w:color="auto"/>
        <w:bottom w:val="none" w:sz="0" w:space="0" w:color="auto"/>
        <w:right w:val="none" w:sz="0" w:space="0" w:color="auto"/>
      </w:divBdr>
    </w:div>
    <w:div w:id="789933628">
      <w:bodyDiv w:val="1"/>
      <w:marLeft w:val="0"/>
      <w:marRight w:val="0"/>
      <w:marTop w:val="0"/>
      <w:marBottom w:val="0"/>
      <w:divBdr>
        <w:top w:val="none" w:sz="0" w:space="0" w:color="auto"/>
        <w:left w:val="none" w:sz="0" w:space="0" w:color="auto"/>
        <w:bottom w:val="none" w:sz="0" w:space="0" w:color="auto"/>
        <w:right w:val="none" w:sz="0" w:space="0" w:color="auto"/>
      </w:divBdr>
    </w:div>
    <w:div w:id="948665213">
      <w:bodyDiv w:val="1"/>
      <w:marLeft w:val="0"/>
      <w:marRight w:val="0"/>
      <w:marTop w:val="0"/>
      <w:marBottom w:val="0"/>
      <w:divBdr>
        <w:top w:val="none" w:sz="0" w:space="0" w:color="auto"/>
        <w:left w:val="none" w:sz="0" w:space="0" w:color="auto"/>
        <w:bottom w:val="none" w:sz="0" w:space="0" w:color="auto"/>
        <w:right w:val="none" w:sz="0" w:space="0" w:color="auto"/>
      </w:divBdr>
    </w:div>
    <w:div w:id="1026129412">
      <w:bodyDiv w:val="1"/>
      <w:marLeft w:val="0"/>
      <w:marRight w:val="0"/>
      <w:marTop w:val="0"/>
      <w:marBottom w:val="0"/>
      <w:divBdr>
        <w:top w:val="none" w:sz="0" w:space="0" w:color="auto"/>
        <w:left w:val="none" w:sz="0" w:space="0" w:color="auto"/>
        <w:bottom w:val="none" w:sz="0" w:space="0" w:color="auto"/>
        <w:right w:val="none" w:sz="0" w:space="0" w:color="auto"/>
      </w:divBdr>
    </w:div>
    <w:div w:id="1221134382">
      <w:bodyDiv w:val="1"/>
      <w:marLeft w:val="0"/>
      <w:marRight w:val="0"/>
      <w:marTop w:val="0"/>
      <w:marBottom w:val="0"/>
      <w:divBdr>
        <w:top w:val="none" w:sz="0" w:space="0" w:color="auto"/>
        <w:left w:val="none" w:sz="0" w:space="0" w:color="auto"/>
        <w:bottom w:val="none" w:sz="0" w:space="0" w:color="auto"/>
        <w:right w:val="none" w:sz="0" w:space="0" w:color="auto"/>
      </w:divBdr>
    </w:div>
    <w:div w:id="1477840808">
      <w:bodyDiv w:val="1"/>
      <w:marLeft w:val="0"/>
      <w:marRight w:val="0"/>
      <w:marTop w:val="0"/>
      <w:marBottom w:val="0"/>
      <w:divBdr>
        <w:top w:val="none" w:sz="0" w:space="0" w:color="auto"/>
        <w:left w:val="none" w:sz="0" w:space="0" w:color="auto"/>
        <w:bottom w:val="none" w:sz="0" w:space="0" w:color="auto"/>
        <w:right w:val="none" w:sz="0" w:space="0" w:color="auto"/>
      </w:divBdr>
    </w:div>
    <w:div w:id="1480731413">
      <w:bodyDiv w:val="1"/>
      <w:marLeft w:val="0"/>
      <w:marRight w:val="0"/>
      <w:marTop w:val="0"/>
      <w:marBottom w:val="0"/>
      <w:divBdr>
        <w:top w:val="none" w:sz="0" w:space="0" w:color="auto"/>
        <w:left w:val="none" w:sz="0" w:space="0" w:color="auto"/>
        <w:bottom w:val="none" w:sz="0" w:space="0" w:color="auto"/>
        <w:right w:val="none" w:sz="0" w:space="0" w:color="auto"/>
      </w:divBdr>
    </w:div>
    <w:div w:id="1499426135">
      <w:bodyDiv w:val="1"/>
      <w:marLeft w:val="0"/>
      <w:marRight w:val="0"/>
      <w:marTop w:val="0"/>
      <w:marBottom w:val="0"/>
      <w:divBdr>
        <w:top w:val="none" w:sz="0" w:space="0" w:color="auto"/>
        <w:left w:val="none" w:sz="0" w:space="0" w:color="auto"/>
        <w:bottom w:val="none" w:sz="0" w:space="0" w:color="auto"/>
        <w:right w:val="none" w:sz="0" w:space="0" w:color="auto"/>
      </w:divBdr>
    </w:div>
    <w:div w:id="1512069422">
      <w:bodyDiv w:val="1"/>
      <w:marLeft w:val="0"/>
      <w:marRight w:val="0"/>
      <w:marTop w:val="0"/>
      <w:marBottom w:val="0"/>
      <w:divBdr>
        <w:top w:val="none" w:sz="0" w:space="0" w:color="auto"/>
        <w:left w:val="none" w:sz="0" w:space="0" w:color="auto"/>
        <w:bottom w:val="none" w:sz="0" w:space="0" w:color="auto"/>
        <w:right w:val="none" w:sz="0" w:space="0" w:color="auto"/>
      </w:divBdr>
    </w:div>
    <w:div w:id="174563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5.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3.wdp"/><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hyperlink" Target="https://censo.ine.gob.bo/historia-de-los-censos-en-boliv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1201</Words>
  <Characters>6611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dc:creator>
  <cp:keywords/>
  <dc:description/>
  <cp:lastModifiedBy>scar</cp:lastModifiedBy>
  <cp:revision>72</cp:revision>
  <dcterms:created xsi:type="dcterms:W3CDTF">2024-10-14T05:30:00Z</dcterms:created>
  <dcterms:modified xsi:type="dcterms:W3CDTF">2024-10-14T22:13:00Z</dcterms:modified>
</cp:coreProperties>
</file>