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89D6" w14:textId="21A6F45C" w:rsidR="004F0DF6" w:rsidRDefault="00576C50" w:rsidP="00576C50">
      <w:pPr>
        <w:pStyle w:val="Heading1"/>
        <w:rPr>
          <w:lang w:val="de-DE"/>
        </w:rPr>
      </w:pPr>
      <w:r>
        <w:rPr>
          <w:lang w:val="de-DE"/>
        </w:rPr>
        <w:t>Work-life balance</w:t>
      </w:r>
    </w:p>
    <w:p w14:paraId="3F40FE5D" w14:textId="04DDAF71" w:rsidR="00247C57" w:rsidRPr="00247C57" w:rsidRDefault="00576C50" w:rsidP="00247C57">
      <w:pPr>
        <w:pStyle w:val="ListParagraph"/>
        <w:numPr>
          <w:ilvl w:val="0"/>
          <w:numId w:val="1"/>
        </w:numPr>
        <w:rPr>
          <w:lang w:val="en-GB"/>
        </w:rPr>
      </w:pPr>
      <w:r w:rsidRPr="00576C50">
        <w:rPr>
          <w:lang w:val="en-GB"/>
        </w:rPr>
        <w:t xml:space="preserve">What is </w:t>
      </w:r>
      <w:r>
        <w:rPr>
          <w:lang w:val="en-GB"/>
        </w:rPr>
        <w:t>“</w:t>
      </w:r>
      <w:r w:rsidRPr="00576C50">
        <w:rPr>
          <w:lang w:val="en-GB"/>
        </w:rPr>
        <w:t>Work-life balance</w:t>
      </w:r>
      <w:r>
        <w:rPr>
          <w:lang w:val="en-GB"/>
        </w:rPr>
        <w:t>”?</w:t>
      </w:r>
    </w:p>
    <w:p w14:paraId="06710678" w14:textId="5F259138" w:rsidR="00576C50" w:rsidRDefault="00576C50" w:rsidP="00576C50">
      <w:pPr>
        <w:pStyle w:val="ListParagraph"/>
        <w:rPr>
          <w:lang w:val="en-GB"/>
        </w:rPr>
      </w:pPr>
      <w:r w:rsidRPr="00576C50">
        <w:rPr>
          <w:lang w:val="en-GB"/>
        </w:rPr>
        <w:t>Equilibrium between personal life and career work</w:t>
      </w:r>
    </w:p>
    <w:p w14:paraId="75C2FF10" w14:textId="6CC1C0C1" w:rsidR="00576C50" w:rsidRDefault="00576C50" w:rsidP="00576C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two examples of “life domains”:</w:t>
      </w:r>
    </w:p>
    <w:p w14:paraId="2917AC71" w14:textId="7DAFDFB1" w:rsidR="00576C50" w:rsidRDefault="00576C50" w:rsidP="00247C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Family</w:t>
      </w:r>
    </w:p>
    <w:p w14:paraId="0D842013" w14:textId="0DF1F481" w:rsidR="00576C50" w:rsidRDefault="00576C50" w:rsidP="00576C5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Freetime</w:t>
      </w:r>
    </w:p>
    <w:p w14:paraId="163DA5E6" w14:textId="03293803" w:rsidR="00576C50" w:rsidRDefault="00576C50" w:rsidP="00576C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“balance” defined?</w:t>
      </w:r>
    </w:p>
    <w:p w14:paraId="6AD00F94" w14:textId="4AC353CD" w:rsidR="00247C57" w:rsidRDefault="00247C57" w:rsidP="00576C50">
      <w:pPr>
        <w:pStyle w:val="ListParagraph"/>
        <w:rPr>
          <w:lang w:val="en-GB"/>
        </w:rPr>
      </w:pPr>
      <w:r>
        <w:rPr>
          <w:lang w:val="en-GB"/>
        </w:rPr>
        <w:t>A balance is achieved when you are personally satisfied with the distribution of time between the life domains.</w:t>
      </w:r>
    </w:p>
    <w:p w14:paraId="18A53E5F" w14:textId="77777777" w:rsidR="00247C57" w:rsidRDefault="00576C50" w:rsidP="00247C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can affect the work-life balance?</w:t>
      </w:r>
    </w:p>
    <w:p w14:paraId="7E3F69F4" w14:textId="4924823D" w:rsidR="00576C50" w:rsidRDefault="00576C50" w:rsidP="00247C5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Work conditions</w:t>
      </w:r>
    </w:p>
    <w:p w14:paraId="0CDF4D0E" w14:textId="0F2A0B4E" w:rsidR="00576C50" w:rsidRDefault="00576C50" w:rsidP="00576C5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Personality</w:t>
      </w:r>
    </w:p>
    <w:p w14:paraId="23F757D4" w14:textId="5B00704C" w:rsidR="00576C50" w:rsidRDefault="00576C50" w:rsidP="00576C5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Gender</w:t>
      </w:r>
    </w:p>
    <w:p w14:paraId="3AE0FFF5" w14:textId="1D65040E" w:rsidR="00576C50" w:rsidRDefault="00576C50" w:rsidP="00576C5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you were born</w:t>
      </w:r>
    </w:p>
    <w:p w14:paraId="47594D73" w14:textId="41B7E03B" w:rsidR="00247C57" w:rsidRDefault="00247C57" w:rsidP="00576C5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And more</w:t>
      </w:r>
    </w:p>
    <w:p w14:paraId="3854081B" w14:textId="77777777" w:rsidR="00247C57" w:rsidRDefault="00576C50" w:rsidP="00247C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key differences between the generations?</w:t>
      </w:r>
    </w:p>
    <w:p w14:paraId="242B7A09" w14:textId="6FE82804" w:rsidR="00247C57" w:rsidRDefault="00247C57" w:rsidP="00247C57">
      <w:pPr>
        <w:pStyle w:val="ListParagraph"/>
        <w:rPr>
          <w:lang w:val="en-GB"/>
        </w:rPr>
      </w:pPr>
      <w:r>
        <w:rPr>
          <w:lang w:val="en-GB"/>
        </w:rPr>
        <w:t>Baby boomers need a rather strict separation, whereas pupil of generation y are commonly more relaxed in that regard</w:t>
      </w:r>
    </w:p>
    <w:p w14:paraId="36EB1420" w14:textId="2E5A6509" w:rsidR="00576C50" w:rsidRDefault="00576C50" w:rsidP="00576C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flexitime beneficial?</w:t>
      </w:r>
    </w:p>
    <w:p w14:paraId="5CE2E109" w14:textId="6FA919A2" w:rsidR="00576C50" w:rsidRDefault="00247C57" w:rsidP="00576C50">
      <w:pPr>
        <w:pStyle w:val="ListParagraph"/>
        <w:rPr>
          <w:lang w:val="en-GB"/>
        </w:rPr>
      </w:pPr>
      <w:r>
        <w:rPr>
          <w:lang w:val="en-GB"/>
        </w:rPr>
        <w:t>Yes, in most cases</w:t>
      </w:r>
    </w:p>
    <w:p w14:paraId="38975D8C" w14:textId="725C58B8" w:rsidR="007143CE" w:rsidRDefault="007143CE" w:rsidP="007143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causes psychological stress, especially for</w:t>
      </w:r>
      <w:r w:rsidR="00C9589F">
        <w:rPr>
          <w:lang w:val="en-GB"/>
        </w:rPr>
        <w:t xml:space="preserve"> women, regarding work hours?</w:t>
      </w:r>
    </w:p>
    <w:p w14:paraId="5BC46E59" w14:textId="3C53170A" w:rsidR="00C9589F" w:rsidRPr="00576C50" w:rsidRDefault="00C9589F" w:rsidP="00C9589F">
      <w:pPr>
        <w:pStyle w:val="ListParagraph"/>
        <w:rPr>
          <w:lang w:val="en-GB"/>
        </w:rPr>
      </w:pPr>
      <w:r>
        <w:rPr>
          <w:lang w:val="en-GB"/>
        </w:rPr>
        <w:t xml:space="preserve">Short-term changes in working hours </w:t>
      </w:r>
      <w:r w:rsidR="00247C57">
        <w:rPr>
          <w:lang w:val="en-GB"/>
        </w:rPr>
        <w:t>due to the fact of them apparently planning everything ahead of time</w:t>
      </w:r>
    </w:p>
    <w:sectPr w:rsidR="00C9589F" w:rsidRPr="00576C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60F46"/>
    <w:multiLevelType w:val="hybridMultilevel"/>
    <w:tmpl w:val="4AFAD84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62791"/>
    <w:multiLevelType w:val="hybridMultilevel"/>
    <w:tmpl w:val="2460021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190E8F"/>
    <w:multiLevelType w:val="hybridMultilevel"/>
    <w:tmpl w:val="8F285E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04CD3"/>
    <w:multiLevelType w:val="hybridMultilevel"/>
    <w:tmpl w:val="E6EA25D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tDQzNjA0MDU3sTRV0lEKTi0uzszPAykwrAUAmIs6dywAAAA="/>
  </w:docVars>
  <w:rsids>
    <w:rsidRoot w:val="00576C50"/>
    <w:rsid w:val="00196647"/>
    <w:rsid w:val="00247C57"/>
    <w:rsid w:val="002A2723"/>
    <w:rsid w:val="004F55BE"/>
    <w:rsid w:val="00576C50"/>
    <w:rsid w:val="007143CE"/>
    <w:rsid w:val="007811B1"/>
    <w:rsid w:val="00A77F19"/>
    <w:rsid w:val="00C66AA3"/>
    <w:rsid w:val="00C9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4DAB"/>
  <w15:chartTrackingRefBased/>
  <w15:docId w15:val="{735D234F-CBD0-4F46-A832-9E8B0701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KODER</dc:creator>
  <cp:keywords/>
  <dc:description/>
  <cp:lastModifiedBy>Loris Tomassetti</cp:lastModifiedBy>
  <cp:revision>7</cp:revision>
  <dcterms:created xsi:type="dcterms:W3CDTF">2021-01-11T11:16:00Z</dcterms:created>
  <dcterms:modified xsi:type="dcterms:W3CDTF">2021-01-12T10:14:00Z</dcterms:modified>
</cp:coreProperties>
</file>