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14" w14:textId="62E78078" w:rsidR="00910D61" w:rsidRDefault="00092BCD">
      <w:pPr>
        <w:rPr>
          <w:lang w:val="en-US"/>
        </w:rPr>
      </w:pPr>
      <w:r>
        <w:rPr>
          <w:lang w:val="en-US"/>
        </w:rPr>
        <w:t>New Practitioner</w:t>
      </w:r>
    </w:p>
    <w:p w14:paraId="022DFB94" w14:textId="57667016" w:rsidR="00281B21" w:rsidRDefault="00281B21">
      <w:pPr>
        <w:rPr>
          <w:lang w:val="en-US"/>
        </w:rPr>
      </w:pPr>
      <w:r>
        <w:rPr>
          <w:lang w:val="en-US"/>
        </w:rPr>
        <w:t xml:space="preserve">There are many educational options that lead to the search for gainful employment. Consider the skills required for your ideal career and determine if upskilling or reskilling is needed. </w:t>
      </w:r>
      <w:r w:rsidR="00F43E51">
        <w:rPr>
          <w:lang w:val="en-US"/>
        </w:rPr>
        <w:t>Here is a snapshot view of</w:t>
      </w:r>
      <w:r>
        <w:rPr>
          <w:lang w:val="en-US"/>
        </w:rPr>
        <w:t xml:space="preserve"> </w:t>
      </w:r>
      <w:r w:rsidR="00F43E51">
        <w:rPr>
          <w:lang w:val="en-US"/>
        </w:rPr>
        <w:t>a few tech roles and the recommended learning path to get there. Consider which is the best fit for you.</w:t>
      </w:r>
    </w:p>
    <w:p w14:paraId="0044DB3D" w14:textId="78B93D93" w:rsidR="00092BCD" w:rsidRDefault="00F43E51">
      <w:pPr>
        <w:rPr>
          <w:lang w:val="en-US"/>
        </w:rPr>
      </w:pPr>
      <w:r>
        <w:rPr>
          <w:noProof/>
        </w:rPr>
        <w:drawing>
          <wp:inline distT="0" distB="0" distL="0" distR="0" wp14:anchorId="06AE4714" wp14:editId="47BC72DE">
            <wp:extent cx="5943600" cy="70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D387" w14:textId="0C94ACD3" w:rsidR="00E76151" w:rsidRDefault="00E76151">
      <w:pPr>
        <w:rPr>
          <w:lang w:val="en-US"/>
        </w:rPr>
      </w:pPr>
    </w:p>
    <w:p w14:paraId="5AC1AFDE" w14:textId="77777777" w:rsidR="00D40CDC" w:rsidRPr="00D40CDC" w:rsidRDefault="00D40CDC"/>
    <w:p w14:paraId="402191E9" w14:textId="77777777" w:rsidR="00281B21" w:rsidRPr="00092BCD" w:rsidRDefault="00281B21">
      <w:pPr>
        <w:rPr>
          <w:lang w:val="en-US"/>
        </w:rPr>
      </w:pPr>
    </w:p>
    <w:sectPr w:rsidR="00281B21" w:rsidRPr="00092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F61"/>
    <w:multiLevelType w:val="hybridMultilevel"/>
    <w:tmpl w:val="FCEEE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6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D"/>
    <w:rsid w:val="00092BCD"/>
    <w:rsid w:val="00281B21"/>
    <w:rsid w:val="005C6370"/>
    <w:rsid w:val="00771001"/>
    <w:rsid w:val="00B14219"/>
    <w:rsid w:val="00D40CDC"/>
    <w:rsid w:val="00D80794"/>
    <w:rsid w:val="00E46D58"/>
    <w:rsid w:val="00E76151"/>
    <w:rsid w:val="00F43E51"/>
    <w:rsid w:val="00F75538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7637"/>
  <w15:chartTrackingRefBased/>
  <w15:docId w15:val="{1633980F-8E1C-4D7A-9E46-3B392F0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Shaw</dc:creator>
  <cp:keywords/>
  <dc:description/>
  <cp:lastModifiedBy>Lois Shaw</cp:lastModifiedBy>
  <cp:revision>2</cp:revision>
  <dcterms:created xsi:type="dcterms:W3CDTF">2023-03-21T18:13:00Z</dcterms:created>
  <dcterms:modified xsi:type="dcterms:W3CDTF">2023-03-24T18:26:00Z</dcterms:modified>
</cp:coreProperties>
</file>