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0C" w:rsidRDefault="001C0091">
      <w:r>
        <w:rPr>
          <w:rFonts w:hint="eastAsia"/>
        </w:rPr>
        <w:t>目前想到的主题：</w:t>
      </w:r>
    </w:p>
    <w:p w:rsidR="001C0091" w:rsidRDefault="001C009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中医派与非中医派</w:t>
      </w:r>
    </w:p>
    <w:p w:rsidR="00DE0935" w:rsidRDefault="00DE0935">
      <w:pPr>
        <w:rPr>
          <w:rFonts w:hint="eastAsia"/>
        </w:rPr>
      </w:pPr>
    </w:p>
    <w:p w:rsidR="001C0091" w:rsidRDefault="001C009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戴口罩的代际差异、隔阂</w:t>
      </w:r>
    </w:p>
    <w:p w:rsidR="00DE0935" w:rsidRDefault="00DE0935">
      <w:pPr>
        <w:rPr>
          <w:noProof/>
        </w:rPr>
      </w:pPr>
    </w:p>
    <w:p w:rsidR="00DE0935" w:rsidRDefault="00DE0935">
      <w:pPr>
        <w:rPr>
          <w:noProof/>
        </w:rPr>
      </w:pPr>
      <w:r>
        <w:rPr>
          <w:noProof/>
        </w:rPr>
        <w:drawing>
          <wp:inline distT="0" distB="0" distL="0" distR="0">
            <wp:extent cx="971550" cy="450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后劝带口罩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9206"/>
                    <a:stretch/>
                  </pic:blipFill>
                  <pic:spPr bwMode="auto">
                    <a:xfrm>
                      <a:off x="0" y="0"/>
                      <a:ext cx="971550" cy="450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1550" cy="4373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后劝带口罩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52" b="-1"/>
                    <a:stretch/>
                  </pic:blipFill>
                  <pic:spPr bwMode="auto">
                    <a:xfrm>
                      <a:off x="0" y="0"/>
                      <a:ext cx="97155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35" w:rsidRDefault="00DE0935">
      <w:r>
        <w:rPr>
          <w:rFonts w:hint="eastAsia"/>
        </w:rPr>
        <w:t>如何使用上一代喜闻乐见的话语来传递公共卫生信息？</w:t>
      </w:r>
      <w:bookmarkStart w:id="0" w:name="_GoBack"/>
      <w:bookmarkEnd w:id="0"/>
    </w:p>
    <w:p w:rsidR="00DE0935" w:rsidRDefault="00DE0935">
      <w:pPr>
        <w:rPr>
          <w:rFonts w:hint="eastAsia"/>
        </w:rPr>
      </w:pPr>
    </w:p>
    <w:p w:rsidR="00DE0935" w:rsidRDefault="001C0091" w:rsidP="00340C97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民间地域歧视</w:t>
      </w:r>
    </w:p>
    <w:p w:rsidR="00324C09" w:rsidRDefault="00324C09" w:rsidP="00340C97">
      <w:r>
        <w:t xml:space="preserve">a) </w:t>
      </w:r>
      <w:r>
        <w:rPr>
          <w:rFonts w:hint="eastAsia"/>
        </w:rPr>
        <w:t>主观印象在疫情语境下的加强</w:t>
      </w:r>
    </w:p>
    <w:p w:rsidR="00D47EFC" w:rsidRPr="00324C09" w:rsidRDefault="00D47EFC" w:rsidP="00340C97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言论中的用词，如“探亲”→“逃”；“出城”</w:t>
      </w:r>
      <w:r>
        <w:rPr>
          <w:rFonts w:hint="eastAsia"/>
        </w:rPr>
        <w:t>=</w:t>
      </w:r>
      <w:r>
        <w:rPr>
          <w:rFonts w:hint="eastAsia"/>
        </w:rPr>
        <w:t>“祸害”</w:t>
      </w:r>
    </w:p>
    <w:p w:rsidR="001C0091" w:rsidRDefault="00340C97" w:rsidP="00340C97">
      <w:pPr>
        <w:jc w:val="left"/>
      </w:pPr>
      <w:r>
        <w:rPr>
          <w:rFonts w:hint="eastAsia"/>
        </w:rPr>
        <w:t>a</w:t>
      </w:r>
      <w:r>
        <w:t xml:space="preserve">) </w:t>
      </w:r>
      <w:r w:rsidR="007E6E58">
        <w:rPr>
          <w:rFonts w:hint="eastAsia"/>
        </w:rPr>
        <w:t>请求上海</w:t>
      </w:r>
      <w:proofErr w:type="gramStart"/>
      <w:r w:rsidR="007E6E58">
        <w:rPr>
          <w:rFonts w:hint="eastAsia"/>
        </w:rPr>
        <w:t>封城超话</w:t>
      </w:r>
      <w:proofErr w:type="gramEnd"/>
      <w:r w:rsidR="007E6E58">
        <w:fldChar w:fldCharType="begin"/>
      </w:r>
      <w:r w:rsidR="007E6E58">
        <w:instrText xml:space="preserve"> HYPERLINK "https://s.weibo.com/weibo/%25E8%25AF%25B7%25E6%25B1%2582%25E4%25B8%258A%25E6%25B5%25B7%25E5%25B0%2581%25E5%259F%258E?topnav=1&amp;wvr=6&amp;b=1" \l "_loginLayer_1579791882343" </w:instrText>
      </w:r>
      <w:r w:rsidR="007E6E58">
        <w:fldChar w:fldCharType="separate"/>
      </w:r>
      <w:r w:rsidR="007E6E58">
        <w:rPr>
          <w:rStyle w:val="a3"/>
        </w:rPr>
        <w:t>https://s.weibo.com/weibo/%25E8%25AF%25B7%25E6%25B1%2582%25E4%25B8%258A%25E6%25B5%25B7%25E5%25B0%2581%25E5%259F%258E?topnav=1&amp;wvr=6&amp;b=1#_loginLayer_1579791882343</w:t>
      </w:r>
      <w:r w:rsidR="007E6E58">
        <w:fldChar w:fldCharType="end"/>
      </w:r>
    </w:p>
    <w:p w:rsidR="00340C97" w:rsidRDefault="00340C97" w:rsidP="00340C97">
      <w:pPr>
        <w:jc w:val="left"/>
      </w:pPr>
      <w:r>
        <w:t xml:space="preserve">b) </w:t>
      </w:r>
      <w:r>
        <w:rPr>
          <w:rFonts w:hint="eastAsia"/>
        </w:rPr>
        <w:t>新民</w:t>
      </w:r>
      <w:proofErr w:type="gramStart"/>
      <w:r>
        <w:rPr>
          <w:rFonts w:hint="eastAsia"/>
        </w:rPr>
        <w:t>周刊杨</w:t>
      </w:r>
      <w:proofErr w:type="gramEnd"/>
      <w:r>
        <w:rPr>
          <w:rFonts w:hint="eastAsia"/>
        </w:rPr>
        <w:t>江</w:t>
      </w:r>
    </w:p>
    <w:p w:rsidR="00340C97" w:rsidRDefault="00DE0935" w:rsidP="00340C97">
      <w:pPr>
        <w:jc w:val="left"/>
      </w:pPr>
      <w:hyperlink r:id="rId6" w:history="1">
        <w:r w:rsidR="00340C97">
          <w:rPr>
            <w:rStyle w:val="a3"/>
          </w:rPr>
          <w:t>https://weibo.com/yangjiang001?is_hot=1</w:t>
        </w:r>
      </w:hyperlink>
    </w:p>
    <w:p w:rsidR="00340C97" w:rsidRDefault="00340C97" w:rsidP="00340C97">
      <w:pPr>
        <w:jc w:val="left"/>
      </w:pPr>
    </w:p>
    <w:p w:rsidR="001C0091" w:rsidRDefault="001C009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关于封城和出逃的种种</w:t>
      </w:r>
    </w:p>
    <w:p w:rsidR="00E10865" w:rsidRDefault="00E10865">
      <w:r>
        <w:rPr>
          <w:rFonts w:hint="eastAsia"/>
        </w:rPr>
        <w:t>a</w:t>
      </w:r>
      <w:r>
        <w:t>)</w:t>
      </w:r>
      <w:r>
        <w:rPr>
          <w:rFonts w:hint="eastAsia"/>
        </w:rPr>
        <w:t>封城之后的物资供应问题</w:t>
      </w:r>
    </w:p>
    <w:p w:rsidR="00E10865" w:rsidRDefault="00DE0935">
      <w:hyperlink r:id="rId7" w:history="1">
        <w:r w:rsidR="00E10865" w:rsidRPr="000D66D2">
          <w:rPr>
            <w:rStyle w:val="a3"/>
          </w:rPr>
          <w:t>https://mp.weixin.qq.com/s/-RmxrJ8VeqzgiBMAGmzYPA</w:t>
        </w:r>
      </w:hyperlink>
    </w:p>
    <w:p w:rsidR="00E10865" w:rsidRDefault="00E10865" w:rsidP="009F1ECF">
      <w:pPr>
        <w:jc w:val="left"/>
      </w:pPr>
      <w:r>
        <w:rPr>
          <w:rFonts w:hint="eastAsia"/>
        </w:rPr>
        <w:t>武汉市官方回应</w:t>
      </w:r>
      <w:r w:rsidR="009F1ECF">
        <w:rPr>
          <w:rFonts w:hint="eastAsia"/>
        </w:rPr>
        <w:t>：</w:t>
      </w:r>
      <w:hyperlink r:id="rId8" w:history="1">
        <w:r w:rsidR="009F1ECF">
          <w:rPr>
            <w:rStyle w:val="a3"/>
          </w:rPr>
          <w:t>http://www.wuhan.gov.cn/2019_web/whyw/202001/t20200123_304072.html</w:t>
        </w:r>
      </w:hyperlink>
    </w:p>
    <w:p w:rsidR="00410059" w:rsidRDefault="009F1ECF">
      <w:proofErr w:type="gramStart"/>
      <w:r>
        <w:rPr>
          <w:rFonts w:hint="eastAsia"/>
        </w:rPr>
        <w:t>财新报道</w:t>
      </w:r>
      <w:proofErr w:type="gramEnd"/>
      <w:r>
        <w:rPr>
          <w:rFonts w:hint="eastAsia"/>
        </w:rPr>
        <w:t>：</w:t>
      </w:r>
      <w:hyperlink r:id="rId9" w:history="1">
        <w:r w:rsidR="00410059">
          <w:rPr>
            <w:rStyle w:val="a3"/>
          </w:rPr>
          <w:t>http://china.caixin.com/2020-01-23/101507941.html</w:t>
        </w:r>
      </w:hyperlink>
    </w:p>
    <w:p w:rsidR="00410059" w:rsidRDefault="009F1ECF">
      <w:r>
        <w:rPr>
          <w:rFonts w:hint="eastAsia"/>
        </w:rPr>
        <w:t>新华网：</w:t>
      </w:r>
      <w:hyperlink r:id="rId10" w:history="1">
        <w:r w:rsidR="00410059">
          <w:rPr>
            <w:rStyle w:val="a3"/>
          </w:rPr>
          <w:t>http://www.xinhuanet.com/politics/2020-01/19/c_1125480602.htm</w:t>
        </w:r>
      </w:hyperlink>
    </w:p>
    <w:p w:rsidR="00E10865" w:rsidRDefault="00E10865" w:rsidP="00E10865">
      <w:pPr>
        <w:jc w:val="left"/>
        <w:rPr>
          <w:rStyle w:val="a3"/>
        </w:rPr>
      </w:pPr>
      <w:r>
        <w:rPr>
          <w:rFonts w:hint="eastAsia"/>
        </w:rPr>
        <w:t>武汉封城热搜：</w:t>
      </w:r>
      <w:hyperlink r:id="rId11" w:history="1">
        <w:r>
          <w:rPr>
            <w:rStyle w:val="a3"/>
          </w:rPr>
          <w:t>https://s.weibo.com/weibo?q=%E6%AD%A6%E6%B1%89%E5%B0%81%E5%9F%8E&amp;wvr=6&amp;b=1&amp;Refer=SWeibo_box</w:t>
        </w:r>
      </w:hyperlink>
    </w:p>
    <w:p w:rsidR="00DE0935" w:rsidRDefault="00DE0935" w:rsidP="00E10865">
      <w:pPr>
        <w:jc w:val="left"/>
      </w:pPr>
    </w:p>
    <w:p w:rsidR="001C0091" w:rsidRDefault="001C009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医疗资源的紧张、公共卫生体系濒临崩溃</w:t>
      </w:r>
    </w:p>
    <w:p w:rsidR="00E10865" w:rsidRDefault="00E10865">
      <w:r>
        <w:rPr>
          <w:rFonts w:hint="eastAsia"/>
        </w:rPr>
        <w:t>病人集中安置，部分医院已不接受发热病人</w:t>
      </w:r>
    </w:p>
    <w:p w:rsidR="00E10865" w:rsidRDefault="00E10865"/>
    <w:p w:rsidR="001C0091" w:rsidRDefault="001C009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统计数据的真实与瞒报</w:t>
      </w:r>
    </w:p>
    <w:p w:rsidR="001B3E5B" w:rsidRDefault="001B3E5B" w:rsidP="001B3E5B">
      <w:pPr>
        <w:jc w:val="left"/>
      </w:pPr>
      <w:r>
        <w:rPr>
          <w:rFonts w:hint="eastAsia"/>
        </w:rPr>
        <w:t>央视</w:t>
      </w:r>
      <w:r>
        <w:rPr>
          <w:rFonts w:hint="eastAsia"/>
        </w:rPr>
        <w:t>=</w:t>
      </w:r>
      <w:r>
        <w:rPr>
          <w:rFonts w:hint="eastAsia"/>
        </w:rPr>
        <w:t>官方数据：</w:t>
      </w:r>
      <w:r w:rsidRPr="001B3E5B">
        <w:t>https://weibointl.api.weibo.cn/share/114979786.html?weibo_id=4463822746454524&amp;from=timeline&amp;isappinstalled=0</w:t>
      </w:r>
    </w:p>
    <w:p w:rsidR="001B3E5B" w:rsidRDefault="0090012E" w:rsidP="0010071F">
      <w:pPr>
        <w:jc w:val="left"/>
        <w:rPr>
          <w:rStyle w:val="a3"/>
        </w:rPr>
      </w:pPr>
      <w:r>
        <w:rPr>
          <w:rFonts w:hint="eastAsia"/>
        </w:rPr>
        <w:t>丁香园：</w:t>
      </w:r>
      <w:hyperlink r:id="rId12" w:history="1">
        <w:r>
          <w:rPr>
            <w:rStyle w:val="a3"/>
          </w:rPr>
          <w:t>https://3g.dxy.cn/newh5/view/pneumonia?scene=2&amp;clicktime=1579582238&amp;enterid=1579582238&amp;from=singlemessage&amp;isappinstalled=0</w:t>
        </w:r>
      </w:hyperlink>
    </w:p>
    <w:p w:rsidR="00DE0935" w:rsidRPr="001B3E5B" w:rsidRDefault="00DE0935" w:rsidP="0010071F">
      <w:pPr>
        <w:jc w:val="left"/>
      </w:pPr>
    </w:p>
    <w:p w:rsidR="001038D1" w:rsidRDefault="001038D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公共治理术——如何安心与如何慌张</w:t>
      </w:r>
    </w:p>
    <w:p w:rsidR="000A63E6" w:rsidRDefault="00DE0935">
      <w:pPr>
        <w:rPr>
          <w:rStyle w:val="a3"/>
        </w:rPr>
      </w:pPr>
      <w:hyperlink r:id="rId13" w:history="1">
        <w:r w:rsidR="00815CF8">
          <w:rPr>
            <w:rStyle w:val="a3"/>
          </w:rPr>
          <w:t>https://weibo.com/radiohn?is_hot=1</w:t>
        </w:r>
      </w:hyperlink>
    </w:p>
    <w:p w:rsidR="00770FF2" w:rsidRDefault="00DE0935">
      <w:hyperlink r:id="rId14" w:history="1">
        <w:r w:rsidR="002A56A0" w:rsidRPr="00F717D3">
          <w:rPr>
            <w:rStyle w:val="a3"/>
          </w:rPr>
          <w:t>https://mp.weixin.qq.com/s/-6kVsxB7FWuYqIUjxBb8Cw</w:t>
        </w:r>
      </w:hyperlink>
    </w:p>
    <w:p w:rsidR="002A56A0" w:rsidRDefault="002A56A0"/>
    <w:p w:rsidR="00815CF8" w:rsidRDefault="00815CF8">
      <w:r>
        <w:rPr>
          <w:rFonts w:hint="eastAsia"/>
          <w:noProof/>
        </w:rPr>
        <w:drawing>
          <wp:inline distT="0" distB="0" distL="0" distR="0">
            <wp:extent cx="3517900" cy="262593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映象网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23" cy="26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D5"/>
    <w:rsid w:val="000411E7"/>
    <w:rsid w:val="00061083"/>
    <w:rsid w:val="000A63E6"/>
    <w:rsid w:val="0010071F"/>
    <w:rsid w:val="001038D1"/>
    <w:rsid w:val="001977FA"/>
    <w:rsid w:val="001B3E5B"/>
    <w:rsid w:val="001C0091"/>
    <w:rsid w:val="00255099"/>
    <w:rsid w:val="00265F32"/>
    <w:rsid w:val="002A31C4"/>
    <w:rsid w:val="002A56A0"/>
    <w:rsid w:val="002D021F"/>
    <w:rsid w:val="00324C09"/>
    <w:rsid w:val="00340C97"/>
    <w:rsid w:val="00410059"/>
    <w:rsid w:val="004E2DA1"/>
    <w:rsid w:val="004E6954"/>
    <w:rsid w:val="0050782A"/>
    <w:rsid w:val="005175A6"/>
    <w:rsid w:val="00540D0D"/>
    <w:rsid w:val="005C2B28"/>
    <w:rsid w:val="00633C3C"/>
    <w:rsid w:val="006451E2"/>
    <w:rsid w:val="006570B8"/>
    <w:rsid w:val="006D3DE8"/>
    <w:rsid w:val="006E235C"/>
    <w:rsid w:val="00770FF2"/>
    <w:rsid w:val="00771ECF"/>
    <w:rsid w:val="007E4D57"/>
    <w:rsid w:val="007E6E58"/>
    <w:rsid w:val="00815CF8"/>
    <w:rsid w:val="0090012E"/>
    <w:rsid w:val="00916AE4"/>
    <w:rsid w:val="009F1ECF"/>
    <w:rsid w:val="00A16AA0"/>
    <w:rsid w:val="00A331BE"/>
    <w:rsid w:val="00A67394"/>
    <w:rsid w:val="00A734A4"/>
    <w:rsid w:val="00AB4F19"/>
    <w:rsid w:val="00B44267"/>
    <w:rsid w:val="00B557AB"/>
    <w:rsid w:val="00B76D1E"/>
    <w:rsid w:val="00BB016A"/>
    <w:rsid w:val="00C16C2C"/>
    <w:rsid w:val="00CE50E0"/>
    <w:rsid w:val="00CF30F3"/>
    <w:rsid w:val="00D47EFC"/>
    <w:rsid w:val="00DA22B8"/>
    <w:rsid w:val="00DC7299"/>
    <w:rsid w:val="00DE0935"/>
    <w:rsid w:val="00E035FF"/>
    <w:rsid w:val="00E10865"/>
    <w:rsid w:val="00F50805"/>
    <w:rsid w:val="00F52DB9"/>
    <w:rsid w:val="00F53AD5"/>
    <w:rsid w:val="00FA3ED4"/>
    <w:rsid w:val="00FA69CD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87FD"/>
  <w15:chartTrackingRefBased/>
  <w15:docId w15:val="{4A2166AD-E82A-4702-844A-521F3601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i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中文正文"/>
    <w:qFormat/>
    <w:rsid w:val="00B76D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5FF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5FF"/>
    <w:rPr>
      <w:rFonts w:eastAsia="宋体"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7E6E5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5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han.gov.cn/2019_web/whyw/202001/t20200123_304072.html" TargetMode="External"/><Relationship Id="rId13" Type="http://schemas.openxmlformats.org/officeDocument/2006/relationships/hyperlink" Target="https://weibo.com/radiohn?is_hot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-RmxrJ8VeqzgiBMAGmzYPA" TargetMode="External"/><Relationship Id="rId12" Type="http://schemas.openxmlformats.org/officeDocument/2006/relationships/hyperlink" Target="https://3g.dxy.cn/newh5/view/pneumonia?scene=2&amp;clicktime=1579582238&amp;enterid=1579582238&amp;from=singlemessage&amp;isappinstalled=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ibo.com/yangjiang001?is_hot=1" TargetMode="External"/><Relationship Id="rId11" Type="http://schemas.openxmlformats.org/officeDocument/2006/relationships/hyperlink" Target="https://s.weibo.com/weibo?q=%E6%AD%A6%E6%B1%89%E5%B0%81%E5%9F%8E&amp;wvr=6&amp;b=1&amp;Refer=SWeibo_box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3.png"/><Relationship Id="rId10" Type="http://schemas.openxmlformats.org/officeDocument/2006/relationships/hyperlink" Target="http://www.xinhuanet.com/politics/2020-01/19/c_1125480602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china.caixin.com/2020-01-23/101507941.html" TargetMode="External"/><Relationship Id="rId14" Type="http://schemas.openxmlformats.org/officeDocument/2006/relationships/hyperlink" Target="https://mp.weixin.qq.com/s/-6kVsxB7FWuYqIUjxBb8C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Remington</dc:creator>
  <cp:keywords/>
  <dc:description/>
  <cp:lastModifiedBy>Chen Remington</cp:lastModifiedBy>
  <cp:revision>17</cp:revision>
  <dcterms:created xsi:type="dcterms:W3CDTF">2020-01-23T15:02:00Z</dcterms:created>
  <dcterms:modified xsi:type="dcterms:W3CDTF">2020-01-24T05:06:00Z</dcterms:modified>
</cp:coreProperties>
</file>