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Tales from the Bankrupt</w:t>
      </w:r>
    </w:p>
    <w:p>
      <w:r>
        <w:rPr>
          <w:b w:val="true"/>
          <w:bCs w:val="true"/>
        </w:rPr>
        <w:t xml:space="preserve">Subtitle: </w:t>
      </w:r>
      <w:r>
        <w:t xml:space="preserve"/>
      </w:r>
    </w:p>
    <w:p>
      <w:r>
        <w:rPr>
          <w:b w:val="true"/>
          <w:bCs w:val="true"/>
        </w:rPr>
        <w:t xml:space="preserve">Meta Description: </w:t>
      </w:r>
      <w:r>
        <w:t xml:space="preserve">Tales from the Bankrupt</w:t>
      </w:r>
    </w:p>
    <w:p>
      <w:r>
        <w:rPr>
          <w:b w:val="true"/>
          <w:bCs w:val="true"/>
        </w:rPr>
        <w:t xml:space="preserve">Date: </w:t>
      </w:r>
      <w:r>
        <w:t xml:space="preserve">11-5-2011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left;"&gt;&lt;span style="font-family: Georgia, 'Times New Roman', serif; font-size: large;"&gt;&lt;strong&gt;Today's Tale: MF Global&lt;/strong&gt;&lt;/span&gt;
&lt;div&gt;&lt;/div&gt;
&lt;div&gt;&lt;a style="clear: left; float: left; margin-bottom: 1em; margin-right: 1em;" href="http://2.bp.blogspot.com/-JWSmRLcSOHk/Tv31rOenIHI/AAAAAAAAAKc/NQEV4NfwqCs/s1600/5431508980_ea51c74dd9.jpg"&gt;&lt;img alt="" src="http://2.bp.blogspot.com/-JWSmRLcSOHk/Tv31rOenIHI/AAAAAAAAAKc/NQEV4NfwqCs/s1600/5431508980_ea51c74dd9.jpg" border="0" /&gt;&lt;/a&gt;&lt;span style="font-family: Georgia, 'Times New Roman', serif;"&gt;It was reported yesterday in &lt;em&gt;&lt;a href="http://www.nytimes.com/" target="_blank"&gt;The New York Times&lt;/a&gt;&lt;/em&gt; that MF Global, a brokerage firm that was ran by former New Jersey Governor &lt;a href="http://en.wikipedia.org/wiki/Jon_Corzine" target="_blank"&gt;Jon S. Corzine&lt;/a&gt;, is now being investigated by Federal authorities to find out where $1 billion dollars of the company's money went. In the midst of their financial dwindling, it is suspected that the brokerage firm was haphazard in dealing with client funds, using them in order to pay off overdrawn accounts, and also re-allocating them to a financial intermediary, &lt;a href="http://www.dtcc.com/" target="_blank"&gt;Depository Trust &amp;amp; Clearing Corporation&lt;/a&gt;. Federal authorities now suspect that some of the $1 billion in missing funds belong to former clients of MF Global.&lt;/span&gt;&lt;/div&gt;
&lt;div&gt;&lt;span style="font-family: Georgia, 'Times New Roman', serif;"&gt;
&lt;/span&gt;&lt;/div&gt;
&lt;div&gt;&lt;span style="font-family: Georgia, 'Times New Roman', serif;"&gt;To see the full article at &lt;em&gt;The New York Time&lt;/em&gt;s website, &lt;a href="http://dealbook.nytimes.com/2011/12/28/mf-global-scrutinized-on-moving-of-money/?scp=1&amp;amp;sq=MF%20Global%20Scrutinized&amp;amp;st=cse" target="_blank"&gt;please click here&lt;/a&gt;. &lt;/span&gt;&lt;/div&gt;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