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38100</wp:posOffset>
                </wp:positionV>
                <wp:extent cx="6238875" cy="1562100"/>
                <wp:effectExtent b="0" l="0" r="0" t="0"/>
                <wp:wrapNone/>
                <wp:docPr id="56"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2226550" y="2998950"/>
                            <a:chExt cx="6238900" cy="1562100"/>
                          </a:xfrm>
                        </wpg:grpSpPr>
                        <wps:wsp>
                          <wps:cNvSpPr/>
                          <wps:cNvPr id="3" name="Shape 3"/>
                          <wps:spPr>
                            <a:xfrm>
                              <a:off x="2226550" y="2998950"/>
                              <a:ext cx="62389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6563" y="2998950"/>
                              <a:ext cx="6238875" cy="1562100"/>
                              <a:chOff x="0" y="0"/>
                              <a:chExt cx="5991225" cy="1562100"/>
                            </a:xfrm>
                          </wpg:grpSpPr>
                          <wps:wsp>
                            <wps:cNvSpPr/>
                            <wps:cNvPr id="5" name="Shape 5"/>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7" name="Shape 7"/>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38100</wp:posOffset>
                </wp:positionV>
                <wp:extent cx="6238875" cy="1562100"/>
                <wp:effectExtent b="0" l="0" r="0" t="0"/>
                <wp:wrapNone/>
                <wp:docPr id="56"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i w:val="1"/>
                <w:sz w:val="20"/>
                <w:szCs w:val="20"/>
                <w:rtl w:val="0"/>
              </w:rPr>
              <w:t xml:space="preserve">Desarrollo de una Aplicación Móvil para la Comparación y Compra de Lentes: Integración de Múltiples Tiendas y Algoritmos de Recomendación.</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numPr>
                <w:ilvl w:val="0"/>
                <w:numId w:val="3"/>
              </w:numPr>
              <w:ind w:left="720" w:hanging="360"/>
              <w:rPr>
                <w:b w:val="1"/>
                <w:i w:val="1"/>
                <w:sz w:val="20"/>
                <w:szCs w:val="20"/>
              </w:rPr>
            </w:pPr>
            <w:r w:rsidDel="00000000" w:rsidR="00000000" w:rsidRPr="00000000">
              <w:rPr>
                <w:b w:val="1"/>
                <w:i w:val="1"/>
                <w:sz w:val="20"/>
                <w:szCs w:val="20"/>
                <w:rtl w:val="0"/>
              </w:rPr>
              <w:t xml:space="preserve">Aseguramiento de calidad de software</w:t>
            </w:r>
          </w:p>
          <w:p w:rsidR="00000000" w:rsidDel="00000000" w:rsidP="00000000" w:rsidRDefault="00000000" w:rsidRPr="00000000" w14:paraId="00000012">
            <w:pPr>
              <w:numPr>
                <w:ilvl w:val="0"/>
                <w:numId w:val="3"/>
              </w:numPr>
              <w:ind w:left="720" w:hanging="360"/>
              <w:rPr>
                <w:b w:val="1"/>
                <w:i w:val="1"/>
                <w:sz w:val="20"/>
                <w:szCs w:val="20"/>
              </w:rPr>
            </w:pPr>
            <w:r w:rsidDel="00000000" w:rsidR="00000000" w:rsidRPr="00000000">
              <w:rPr>
                <w:b w:val="1"/>
                <w:i w:val="1"/>
                <w:sz w:val="20"/>
                <w:szCs w:val="20"/>
                <w:rtl w:val="0"/>
              </w:rPr>
              <w:t xml:space="preserve">Análisis y evaluación de soluciones informáticas</w:t>
            </w:r>
          </w:p>
          <w:p w:rsidR="00000000" w:rsidDel="00000000" w:rsidP="00000000" w:rsidRDefault="00000000" w:rsidRPr="00000000" w14:paraId="00000013">
            <w:pPr>
              <w:numPr>
                <w:ilvl w:val="0"/>
                <w:numId w:val="3"/>
              </w:numPr>
              <w:ind w:left="720" w:hanging="360"/>
              <w:rPr>
                <w:b w:val="1"/>
                <w:i w:val="1"/>
                <w:sz w:val="20"/>
                <w:szCs w:val="20"/>
              </w:rPr>
            </w:pPr>
            <w:r w:rsidDel="00000000" w:rsidR="00000000" w:rsidRPr="00000000">
              <w:rPr>
                <w:b w:val="1"/>
                <w:i w:val="1"/>
                <w:sz w:val="20"/>
                <w:szCs w:val="20"/>
                <w:rtl w:val="0"/>
              </w:rPr>
              <w:t xml:space="preserve">Gestión de proyectos informáticos</w:t>
            </w:r>
          </w:p>
          <w:p w:rsidR="00000000" w:rsidDel="00000000" w:rsidP="00000000" w:rsidRDefault="00000000" w:rsidRPr="00000000" w14:paraId="00000014">
            <w:pPr>
              <w:numPr>
                <w:ilvl w:val="0"/>
                <w:numId w:val="3"/>
              </w:numPr>
              <w:ind w:left="720" w:hanging="360"/>
              <w:rPr>
                <w:b w:val="1"/>
                <w:i w:val="1"/>
                <w:sz w:val="20"/>
                <w:szCs w:val="20"/>
              </w:rPr>
            </w:pPr>
            <w:r w:rsidDel="00000000" w:rsidR="00000000" w:rsidRPr="00000000">
              <w:rPr>
                <w:b w:val="1"/>
                <w:i w:val="1"/>
                <w:sz w:val="20"/>
                <w:szCs w:val="20"/>
                <w:rtl w:val="0"/>
              </w:rPr>
              <w:t xml:space="preserve">Desarrollo de software</w:t>
            </w:r>
          </w:p>
          <w:p w:rsidR="00000000" w:rsidDel="00000000" w:rsidP="00000000" w:rsidRDefault="00000000" w:rsidRPr="00000000" w14:paraId="00000015">
            <w:pPr>
              <w:numPr>
                <w:ilvl w:val="0"/>
                <w:numId w:val="3"/>
              </w:numPr>
              <w:ind w:left="720" w:hanging="360"/>
              <w:rPr>
                <w:b w:val="1"/>
                <w:i w:val="1"/>
                <w:sz w:val="20"/>
                <w:szCs w:val="20"/>
              </w:rPr>
            </w:pPr>
            <w:r w:rsidDel="00000000" w:rsidR="00000000" w:rsidRPr="00000000">
              <w:rPr>
                <w:b w:val="1"/>
                <w:i w:val="1"/>
                <w:sz w:val="20"/>
                <w:szCs w:val="20"/>
                <w:rtl w:val="0"/>
              </w:rPr>
              <w:t xml:space="preserve">Gestión de proyectos BI.</w:t>
            </w:r>
          </w:p>
        </w:tc>
      </w:tr>
      <w:tr>
        <w:trPr>
          <w:cantSplit w:val="0"/>
          <w:trHeight w:val="425" w:hRule="atLeast"/>
          <w:tblHeader w:val="0"/>
        </w:trPr>
        <w:tc>
          <w:tcPr>
            <w:vAlign w:val="center"/>
          </w:tcPr>
          <w:p w:rsidR="00000000" w:rsidDel="00000000" w:rsidP="00000000" w:rsidRDefault="00000000" w:rsidRPr="00000000" w14:paraId="00000016">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7">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8">
            <w:pPr>
              <w:numPr>
                <w:ilvl w:val="0"/>
                <w:numId w:val="8"/>
              </w:numPr>
              <w:spacing w:after="0" w:lineRule="auto"/>
              <w:ind w:left="720" w:hanging="360"/>
              <w:rPr>
                <w:b w:val="1"/>
              </w:rPr>
            </w:pPr>
            <w:r w:rsidDel="00000000" w:rsidR="00000000" w:rsidRPr="00000000">
              <w:rPr>
                <w:i w:val="1"/>
                <w:sz w:val="20"/>
                <w:szCs w:val="20"/>
                <w:rtl w:val="0"/>
              </w:rPr>
              <w:t xml:space="preserve">Toma de requisitos.</w:t>
            </w:r>
            <w:r w:rsidDel="00000000" w:rsidR="00000000" w:rsidRPr="00000000">
              <w:rPr>
                <w:rtl w:val="0"/>
              </w:rPr>
            </w:r>
          </w:p>
          <w:p w:rsidR="00000000" w:rsidDel="00000000" w:rsidP="00000000" w:rsidRDefault="00000000" w:rsidRPr="00000000" w14:paraId="00000019">
            <w:pPr>
              <w:numPr>
                <w:ilvl w:val="0"/>
                <w:numId w:val="8"/>
              </w:numPr>
              <w:spacing w:after="0" w:lineRule="auto"/>
              <w:ind w:left="720" w:hanging="360"/>
              <w:rPr>
                <w:i w:val="1"/>
                <w:sz w:val="20"/>
                <w:szCs w:val="20"/>
              </w:rPr>
            </w:pPr>
            <w:r w:rsidDel="00000000" w:rsidR="00000000" w:rsidRPr="00000000">
              <w:rPr>
                <w:i w:val="1"/>
                <w:sz w:val="20"/>
                <w:szCs w:val="20"/>
                <w:rtl w:val="0"/>
              </w:rPr>
              <w:t xml:space="preserve">Desarrollo de software.</w:t>
            </w:r>
          </w:p>
          <w:p w:rsidR="00000000" w:rsidDel="00000000" w:rsidP="00000000" w:rsidRDefault="00000000" w:rsidRPr="00000000" w14:paraId="0000001A">
            <w:pPr>
              <w:numPr>
                <w:ilvl w:val="0"/>
                <w:numId w:val="8"/>
              </w:numPr>
              <w:spacing w:after="0" w:lineRule="auto"/>
              <w:ind w:left="720" w:hanging="360"/>
              <w:rPr>
                <w:i w:val="1"/>
                <w:sz w:val="20"/>
                <w:szCs w:val="20"/>
              </w:rPr>
            </w:pPr>
            <w:r w:rsidDel="00000000" w:rsidR="00000000" w:rsidRPr="00000000">
              <w:rPr>
                <w:i w:val="1"/>
                <w:sz w:val="20"/>
                <w:szCs w:val="20"/>
                <w:rtl w:val="0"/>
              </w:rPr>
              <w:t xml:space="preserve">Automatización.</w:t>
            </w:r>
          </w:p>
          <w:p w:rsidR="00000000" w:rsidDel="00000000" w:rsidP="00000000" w:rsidRDefault="00000000" w:rsidRPr="00000000" w14:paraId="0000001B">
            <w:pPr>
              <w:numPr>
                <w:ilvl w:val="0"/>
                <w:numId w:val="8"/>
              </w:numPr>
              <w:spacing w:after="0" w:lineRule="auto"/>
              <w:ind w:left="720" w:hanging="360"/>
              <w:rPr>
                <w:i w:val="1"/>
                <w:sz w:val="20"/>
                <w:szCs w:val="20"/>
              </w:rPr>
            </w:pPr>
            <w:r w:rsidDel="00000000" w:rsidR="00000000" w:rsidRPr="00000000">
              <w:rPr>
                <w:i w:val="1"/>
                <w:sz w:val="20"/>
                <w:szCs w:val="20"/>
                <w:rtl w:val="0"/>
              </w:rPr>
              <w:t xml:space="preserve">Gestión de proyectos:</w:t>
            </w:r>
          </w:p>
          <w:p w:rsidR="00000000" w:rsidDel="00000000" w:rsidP="00000000" w:rsidRDefault="00000000" w:rsidRPr="00000000" w14:paraId="0000001C">
            <w:pPr>
              <w:numPr>
                <w:ilvl w:val="1"/>
                <w:numId w:val="8"/>
              </w:numPr>
              <w:spacing w:after="0" w:lineRule="auto"/>
              <w:ind w:left="1440" w:hanging="360"/>
              <w:rPr>
                <w:i w:val="1"/>
                <w:sz w:val="20"/>
                <w:szCs w:val="20"/>
              </w:rPr>
            </w:pPr>
            <w:r w:rsidDel="00000000" w:rsidR="00000000" w:rsidRPr="00000000">
              <w:rPr>
                <w:i w:val="1"/>
                <w:sz w:val="20"/>
                <w:szCs w:val="20"/>
                <w:rtl w:val="0"/>
              </w:rPr>
              <w:t xml:space="preserve">Plan de negocios.</w:t>
            </w:r>
          </w:p>
          <w:p w:rsidR="00000000" w:rsidDel="00000000" w:rsidP="00000000" w:rsidRDefault="00000000" w:rsidRPr="00000000" w14:paraId="0000001D">
            <w:pPr>
              <w:numPr>
                <w:ilvl w:val="1"/>
                <w:numId w:val="8"/>
              </w:numPr>
              <w:spacing w:after="0" w:lineRule="auto"/>
              <w:ind w:left="1440" w:hanging="360"/>
              <w:rPr>
                <w:i w:val="1"/>
                <w:sz w:val="20"/>
                <w:szCs w:val="20"/>
              </w:rPr>
            </w:pPr>
            <w:r w:rsidDel="00000000" w:rsidR="00000000" w:rsidRPr="00000000">
              <w:rPr>
                <w:i w:val="1"/>
                <w:sz w:val="20"/>
                <w:szCs w:val="20"/>
                <w:rtl w:val="0"/>
              </w:rPr>
              <w:t xml:space="preserve">BPM.</w:t>
            </w:r>
          </w:p>
          <w:p w:rsidR="00000000" w:rsidDel="00000000" w:rsidP="00000000" w:rsidRDefault="00000000" w:rsidRPr="00000000" w14:paraId="0000001E">
            <w:pPr>
              <w:numPr>
                <w:ilvl w:val="1"/>
                <w:numId w:val="8"/>
              </w:numPr>
              <w:spacing w:after="0" w:lineRule="auto"/>
              <w:ind w:left="1440" w:hanging="360"/>
              <w:rPr>
                <w:i w:val="1"/>
                <w:sz w:val="20"/>
                <w:szCs w:val="20"/>
              </w:rPr>
            </w:pPr>
            <w:r w:rsidDel="00000000" w:rsidR="00000000" w:rsidRPr="00000000">
              <w:rPr>
                <w:i w:val="1"/>
                <w:sz w:val="20"/>
                <w:szCs w:val="20"/>
                <w:rtl w:val="0"/>
              </w:rPr>
              <w:t xml:space="preserve">Diagramas.</w:t>
            </w:r>
          </w:p>
          <w:p w:rsidR="00000000" w:rsidDel="00000000" w:rsidP="00000000" w:rsidRDefault="00000000" w:rsidRPr="00000000" w14:paraId="0000001F">
            <w:pPr>
              <w:numPr>
                <w:ilvl w:val="1"/>
                <w:numId w:val="8"/>
              </w:numPr>
              <w:spacing w:after="0" w:lineRule="auto"/>
              <w:ind w:left="1440" w:hanging="360"/>
              <w:rPr>
                <w:i w:val="1"/>
                <w:sz w:val="20"/>
                <w:szCs w:val="20"/>
              </w:rPr>
            </w:pPr>
            <w:r w:rsidDel="00000000" w:rsidR="00000000" w:rsidRPr="00000000">
              <w:rPr>
                <w:i w:val="1"/>
                <w:sz w:val="20"/>
                <w:szCs w:val="20"/>
                <w:rtl w:val="0"/>
              </w:rPr>
              <w:t xml:space="preserve"> Algoritmos y estructura de datos.</w:t>
            </w:r>
          </w:p>
          <w:p w:rsidR="00000000" w:rsidDel="00000000" w:rsidP="00000000" w:rsidRDefault="00000000" w:rsidRPr="00000000" w14:paraId="00000020">
            <w:pPr>
              <w:numPr>
                <w:ilvl w:val="1"/>
                <w:numId w:val="8"/>
              </w:numPr>
              <w:spacing w:after="0" w:lineRule="auto"/>
              <w:ind w:left="1440" w:hanging="360"/>
              <w:rPr>
                <w:i w:val="1"/>
                <w:sz w:val="20"/>
                <w:szCs w:val="20"/>
              </w:rPr>
            </w:pPr>
            <w:r w:rsidDel="00000000" w:rsidR="00000000" w:rsidRPr="00000000">
              <w:rPr>
                <w:i w:val="1"/>
                <w:sz w:val="20"/>
                <w:szCs w:val="20"/>
                <w:rtl w:val="0"/>
              </w:rPr>
              <w:t xml:space="preserve">Seguridad informática.</w:t>
            </w:r>
          </w:p>
          <w:p w:rsidR="00000000" w:rsidDel="00000000" w:rsidP="00000000" w:rsidRDefault="00000000" w:rsidRPr="00000000" w14:paraId="00000021">
            <w:pPr>
              <w:numPr>
                <w:ilvl w:val="1"/>
                <w:numId w:val="8"/>
              </w:numPr>
              <w:ind w:left="1440" w:hanging="360"/>
              <w:rPr>
                <w:i w:val="1"/>
                <w:sz w:val="20"/>
                <w:szCs w:val="20"/>
              </w:rPr>
            </w:pPr>
            <w:r w:rsidDel="00000000" w:rsidR="00000000" w:rsidRPr="00000000">
              <w:rPr>
                <w:i w:val="1"/>
                <w:sz w:val="20"/>
                <w:szCs w:val="20"/>
                <w:rtl w:val="0"/>
              </w:rPr>
              <w:t xml:space="preserve">Marketing digital ( extra ).</w:t>
            </w:r>
          </w:p>
        </w:tc>
      </w:tr>
    </w:tbl>
    <w:p w:rsidR="00000000" w:rsidDel="00000000" w:rsidP="00000000" w:rsidRDefault="00000000" w:rsidRPr="00000000" w14:paraId="00000022">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3">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5">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2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01" w:right="0" w:hanging="283"/>
              <w:jc w:val="both"/>
              <w:rPr>
                <w:rFonts w:ascii="Quattrocento Sans" w:cs="Quattrocento Sans" w:eastAsia="Quattrocento Sans" w:hAnsi="Quattrocento Sans"/>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Señala qu</w:t>
            </w:r>
            <w:r w:rsidDel="00000000" w:rsidR="00000000" w:rsidRPr="00000000">
              <w:rPr>
                <w:rFonts w:ascii="Quattrocento Sans" w:cs="Quattrocento Sans" w:eastAsia="Quattrocento Sans" w:hAnsi="Quattrocento Sans"/>
                <w:b w:val="0"/>
                <w:i w:val="1"/>
                <w:smallCaps w:val="0"/>
                <w:strike w:val="0"/>
                <w:color w:val="0070c0"/>
                <w:sz w:val="18"/>
                <w:szCs w:val="18"/>
                <w:u w:val="none"/>
                <w:shd w:fill="auto" w:val="clear"/>
                <w:vertAlign w:val="baseline"/>
                <w:rtl w:val="0"/>
              </w:rPr>
              <w:t xml:space="preserve">é</w:t>
            </w: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 problema buscó solucionar tu proyecto y su relevancia para el contexto de la profesión. Algunas preguntas que pueden ayudarte a responder este apartado son: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¿Por qué es relevante este tema para el campo laboral de tu carrera?</w:t>
            </w:r>
            <w:r w:rsidDel="00000000" w:rsidR="00000000" w:rsidRPr="00000000">
              <w:rPr>
                <w:rtl w:val="0"/>
              </w:rPr>
            </w:r>
          </w:p>
          <w:p w:rsidR="00000000" w:rsidDel="00000000" w:rsidP="00000000" w:rsidRDefault="00000000" w:rsidRPr="00000000" w14:paraId="00000028">
            <w:pPr>
              <w:numPr>
                <w:ilvl w:val="0"/>
                <w:numId w:val="6"/>
              </w:numPr>
              <w:spacing w:after="0" w:lineRule="auto"/>
              <w:ind w:left="720" w:hanging="360"/>
              <w:jc w:val="both"/>
              <w:rPr>
                <w:rFonts w:ascii="Calibri" w:cs="Calibri" w:eastAsia="Calibri" w:hAnsi="Calibri"/>
                <w:b w:val="1"/>
                <w:i w:val="1"/>
                <w:sz w:val="20"/>
                <w:szCs w:val="20"/>
              </w:rPr>
            </w:pPr>
            <w:r w:rsidDel="00000000" w:rsidR="00000000" w:rsidRPr="00000000">
              <w:rPr>
                <w:b w:val="1"/>
                <w:i w:val="1"/>
                <w:sz w:val="20"/>
                <w:szCs w:val="20"/>
                <w:rtl w:val="0"/>
              </w:rPr>
              <w:t xml:space="preserve">El proyecto comprende todas las competencias enseñadas en el plan de estudios, partiendo por la gestión y toma de requisitos, pasando por la arquitectura y la planificación. Así también como el plan de negocios.</w:t>
            </w:r>
            <w:r w:rsidDel="00000000" w:rsidR="00000000" w:rsidRPr="00000000">
              <w:rPr>
                <w:rtl w:val="0"/>
              </w:rPr>
            </w:r>
          </w:p>
          <w:p w:rsidR="00000000" w:rsidDel="00000000" w:rsidP="00000000" w:rsidRDefault="00000000" w:rsidRPr="00000000" w14:paraId="0000002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b w:val="1"/>
                <w:i w:val="1"/>
                <w:sz w:val="20"/>
                <w:szCs w:val="20"/>
                <w:rtl w:val="0"/>
              </w:rPr>
              <w:t xml:space="preserve">A su vez, tenemos en cuenta que estamos planificando el desarrollo e integración de software, además de sus servicios correspondientes.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¿Dónde se ubica la situación que vas a abordar? (Ej.: País, región, comuna o institución) ¿Cuáles son las características principales de ese lugar?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B">
            <w:pPr>
              <w:numPr>
                <w:ilvl w:val="0"/>
                <w:numId w:val="6"/>
              </w:numPr>
              <w:spacing w:after="0" w:lineRule="auto"/>
              <w:ind w:left="720" w:hanging="360"/>
              <w:jc w:val="both"/>
              <w:rPr>
                <w:rFonts w:ascii="Calibri" w:cs="Calibri" w:eastAsia="Calibri" w:hAnsi="Calibri"/>
                <w:b w:val="1"/>
                <w:i w:val="1"/>
                <w:sz w:val="20"/>
                <w:szCs w:val="20"/>
              </w:rPr>
            </w:pPr>
            <w:r w:rsidDel="00000000" w:rsidR="00000000" w:rsidRPr="00000000">
              <w:rPr>
                <w:b w:val="1"/>
                <w:i w:val="1"/>
                <w:sz w:val="20"/>
                <w:szCs w:val="20"/>
                <w:rtl w:val="0"/>
              </w:rPr>
              <w:t xml:space="preserve">Santiago, Chile. </w:t>
            </w:r>
            <w:r w:rsidDel="00000000" w:rsidR="00000000" w:rsidRPr="00000000">
              <w:rPr>
                <w:rtl w:val="0"/>
              </w:rPr>
            </w:r>
          </w:p>
          <w:p w:rsidR="00000000" w:rsidDel="00000000" w:rsidP="00000000" w:rsidRDefault="00000000" w:rsidRPr="00000000" w14:paraId="0000002C">
            <w:pPr>
              <w:numPr>
                <w:ilvl w:val="0"/>
                <w:numId w:val="6"/>
              </w:numPr>
              <w:spacing w:after="0" w:lineRule="auto"/>
              <w:ind w:left="720" w:hanging="360"/>
              <w:jc w:val="both"/>
              <w:rPr>
                <w:rFonts w:ascii="Calibri" w:cs="Calibri" w:eastAsia="Calibri" w:hAnsi="Calibri"/>
                <w:b w:val="1"/>
                <w:i w:val="1"/>
                <w:sz w:val="20"/>
                <w:szCs w:val="20"/>
              </w:rPr>
            </w:pPr>
            <w:r w:rsidDel="00000000" w:rsidR="00000000" w:rsidRPr="00000000">
              <w:rPr>
                <w:b w:val="1"/>
                <w:i w:val="1"/>
                <w:sz w:val="20"/>
                <w:szCs w:val="20"/>
                <w:rtl w:val="0"/>
              </w:rPr>
              <w:t xml:space="preserve">Según cifras oficiales de la Cámara de Diputados y SOCHIOF ( Sociedad chilena de Oftalmología ), un 58% de los especialistas se concentra en Región Metropolitana, lo cual a su vez justifica la cantidad de ópticas localizadas en la capital. </w:t>
            </w:r>
            <w:r w:rsidDel="00000000" w:rsidR="00000000" w:rsidRPr="00000000">
              <w:rPr>
                <w:rtl w:val="0"/>
              </w:rPr>
            </w:r>
          </w:p>
          <w:p w:rsidR="00000000" w:rsidDel="00000000" w:rsidP="00000000" w:rsidRDefault="00000000" w:rsidRPr="00000000" w14:paraId="0000002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 quiénes afecta o impacta la situación que abordaste? (Ej.: Grupo etario, usuarios de algún servicio, etc.).</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E">
            <w:pPr>
              <w:numPr>
                <w:ilvl w:val="0"/>
                <w:numId w:val="6"/>
              </w:numPr>
              <w:spacing w:after="0" w:lineRule="auto"/>
              <w:ind w:left="720" w:hanging="360"/>
              <w:jc w:val="both"/>
              <w:rPr>
                <w:rFonts w:ascii="Calibri" w:cs="Calibri" w:eastAsia="Calibri" w:hAnsi="Calibri"/>
                <w:b w:val="1"/>
                <w:i w:val="1"/>
                <w:sz w:val="20"/>
                <w:szCs w:val="20"/>
              </w:rPr>
            </w:pPr>
            <w:r w:rsidDel="00000000" w:rsidR="00000000" w:rsidRPr="00000000">
              <w:rPr>
                <w:b w:val="1"/>
                <w:i w:val="1"/>
                <w:sz w:val="20"/>
                <w:szCs w:val="20"/>
                <w:rtl w:val="0"/>
              </w:rPr>
              <w:t xml:space="preserve">Target objetivo: Usuarios con falencias visuales ( usuarios de gafas correspondiente al 67% de la población chilena, aprox ). De este 67% de la población chilena, el </w:t>
            </w:r>
            <w:r w:rsidDel="00000000" w:rsidR="00000000" w:rsidRPr="00000000">
              <w:rPr>
                <w:b w:val="1"/>
                <w:i w:val="1"/>
                <w:color w:val="ffffff"/>
                <w:sz w:val="20"/>
                <w:szCs w:val="20"/>
                <w:shd w:fill="6d9eeb" w:val="clear"/>
                <w:rtl w:val="0"/>
              </w:rPr>
              <w:t xml:space="preserve">16,7% habita en la región metropolitana. </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color w:val="0070c0"/>
                <w:sz w:val="18"/>
                <w:szCs w:val="18"/>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 fue el aporte de valor (real o simulado) de tu Proyecto APT para el contexto laboral y/o social en que se situó?</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31">
            <w:pPr>
              <w:numPr>
                <w:ilvl w:val="0"/>
                <w:numId w:val="6"/>
              </w:numPr>
              <w:ind w:left="720" w:hanging="360"/>
              <w:jc w:val="both"/>
              <w:rPr>
                <w:color w:val="0070c0"/>
                <w:sz w:val="18"/>
                <w:szCs w:val="18"/>
              </w:rPr>
            </w:pPr>
            <w:r w:rsidDel="00000000" w:rsidR="00000000" w:rsidRPr="00000000">
              <w:rPr>
                <w:b w:val="1"/>
                <w:i w:val="1"/>
                <w:sz w:val="20"/>
                <w:szCs w:val="20"/>
                <w:rtl w:val="0"/>
              </w:rPr>
              <w:t xml:space="preserve">Nuestro proyecto APT aporta en el contexto laboral tanto como el social, ya que su valor ayuda en la mejora de vida de los clientes brindando una mejoría en las ventas de la visualización óptica.</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33">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3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Objetivo general y específicos.</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 es el objetivo general de tu Proyecto APT? ¿Cuáles son los objetivos específicos de tu Proyecto APT?</w:t>
            </w:r>
          </w:p>
          <w:p w:rsidR="00000000" w:rsidDel="00000000" w:rsidP="00000000" w:rsidRDefault="00000000" w:rsidRPr="00000000" w14:paraId="00000036">
            <w:pPr>
              <w:numPr>
                <w:ilvl w:val="0"/>
                <w:numId w:val="4"/>
              </w:numPr>
              <w:spacing w:after="0" w:lineRule="auto"/>
              <w:ind w:left="720" w:hanging="360"/>
              <w:jc w:val="both"/>
              <w:rPr>
                <w:b w:val="1"/>
                <w:i w:val="1"/>
                <w:sz w:val="20"/>
                <w:szCs w:val="20"/>
              </w:rPr>
            </w:pPr>
            <w:r w:rsidDel="00000000" w:rsidR="00000000" w:rsidRPr="00000000">
              <w:rPr>
                <w:b w:val="1"/>
                <w:i w:val="1"/>
                <w:sz w:val="20"/>
                <w:szCs w:val="20"/>
                <w:rtl w:val="0"/>
              </w:rPr>
              <w:t xml:space="preserve">El Objetivo General: Consiste en la implementación y automatización de ventas para producción de lentes ópticos en toda la región metropolitana.</w:t>
            </w:r>
          </w:p>
          <w:p w:rsidR="00000000" w:rsidDel="00000000" w:rsidP="00000000" w:rsidRDefault="00000000" w:rsidRPr="00000000" w14:paraId="00000037">
            <w:pPr>
              <w:numPr>
                <w:ilvl w:val="0"/>
                <w:numId w:val="4"/>
              </w:numPr>
              <w:spacing w:after="0" w:lineRule="auto"/>
              <w:ind w:left="720" w:hanging="360"/>
              <w:jc w:val="both"/>
              <w:rPr>
                <w:b w:val="1"/>
                <w:i w:val="1"/>
                <w:sz w:val="20"/>
                <w:szCs w:val="20"/>
              </w:rPr>
            </w:pPr>
            <w:r w:rsidDel="00000000" w:rsidR="00000000" w:rsidRPr="00000000">
              <w:rPr>
                <w:b w:val="1"/>
                <w:i w:val="1"/>
                <w:sz w:val="20"/>
                <w:szCs w:val="20"/>
                <w:rtl w:val="0"/>
              </w:rPr>
              <w:t xml:space="preserve">El Objetivo Específico: Consiste en contar con un solo módulo, el cuál será una APK/APP para android.</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38">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3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Metodología utilizada y su pertinencia para cumplir objetivos.</w:t>
            </w:r>
          </w:p>
          <w:p w:rsidR="00000000" w:rsidDel="00000000" w:rsidP="00000000" w:rsidRDefault="00000000" w:rsidRPr="00000000" w14:paraId="0000003A">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¿Qué metodología utilizaste para desarrollar tu Proyecto APT? Describe las fases y procedimientos que llevaste a cabo para ejecutar tu proyecto.</w:t>
            </w:r>
          </w:p>
          <w:p w:rsidR="00000000" w:rsidDel="00000000" w:rsidP="00000000" w:rsidRDefault="00000000" w:rsidRPr="00000000" w14:paraId="0000003B">
            <w:pPr>
              <w:ind w:left="720" w:firstLine="0"/>
              <w:rPr>
                <w:b w:val="1"/>
                <w:i w:val="1"/>
                <w:sz w:val="20"/>
                <w:szCs w:val="20"/>
              </w:rPr>
            </w:pPr>
            <w:r w:rsidDel="00000000" w:rsidR="00000000" w:rsidRPr="00000000">
              <w:rPr>
                <w:b w:val="1"/>
                <w:i w:val="1"/>
                <w:sz w:val="20"/>
                <w:szCs w:val="20"/>
                <w:rtl w:val="0"/>
              </w:rPr>
              <w:t xml:space="preserve">Utilizamos la metodología ÁGIL-SCRUM.</w:t>
            </w:r>
          </w:p>
          <w:p w:rsidR="00000000" w:rsidDel="00000000" w:rsidP="00000000" w:rsidRDefault="00000000" w:rsidRPr="00000000" w14:paraId="0000003C">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Fundamenta, ¿por qué esta metodología era pertinente para cumplir los objetivos planteados?</w:t>
            </w:r>
          </w:p>
          <w:p w:rsidR="00000000" w:rsidDel="00000000" w:rsidP="00000000" w:rsidRDefault="00000000" w:rsidRPr="00000000" w14:paraId="0000003D">
            <w:pPr>
              <w:ind w:left="720" w:firstLine="0"/>
              <w:rPr>
                <w:b w:val="1"/>
                <w:i w:val="1"/>
                <w:sz w:val="20"/>
                <w:szCs w:val="20"/>
              </w:rPr>
            </w:pPr>
            <w:r w:rsidDel="00000000" w:rsidR="00000000" w:rsidRPr="00000000">
              <w:rPr>
                <w:b w:val="1"/>
                <w:i w:val="1"/>
                <w:sz w:val="20"/>
                <w:szCs w:val="20"/>
                <w:rtl w:val="0"/>
              </w:rPr>
              <w:t xml:space="preserve">Dado al tiempo limitado que contamos para poder realizar el proyecto, consideramos que la metodología ÁGIL-SCRUM nos serviría dado que, esta se caracteriza por ser implementada en proyectos de corto alcance. Además, de poder realizar modificaciones a lo largo del proyecto en caso de que sea necesario.</w:t>
            </w:r>
          </w:p>
        </w:tc>
      </w:tr>
      <w:tr>
        <w:trPr>
          <w:cantSplit w:val="0"/>
          <w:trHeight w:val="2117" w:hRule="atLeast"/>
          <w:tblHeader w:val="0"/>
        </w:trPr>
        <w:tc>
          <w:tcPr>
            <w:vAlign w:val="center"/>
          </w:tcPr>
          <w:p w:rsidR="00000000" w:rsidDel="00000000" w:rsidP="00000000" w:rsidRDefault="00000000" w:rsidRPr="00000000" w14:paraId="0000003E">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3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Descripción de las etapas o actividades del Proyecto APT.</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¿Cuáles fueron las etapas o actividades que desarrollaste en tu Proyecto APT?</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i w:val="1"/>
                <w:color w:val="0070c0"/>
                <w:sz w:val="18"/>
                <w:szCs w:val="18"/>
                <w:rtl w:val="0"/>
              </w:rPr>
              <w:t xml:space="preserve">Belén Domínguez: Comenzamos con una fase de planificación, donde definimos los objetivos y el alcance del proyecto. Luego, pasamos a la etapa de diseño, elaborando los planos y esquemas necesarios. La siguiente fase fue el desarrollo, en la cual codificamos y construimos el proyecto. Posteriormente, realizamos pruebas exhaustivas para verificar las funcionalidades y corregir errores. Finalmente, creamos la documentación necesaria y entregamos el proyecto terminado a los interesados.</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i w:val="1"/>
                <w:color w:val="0070c0"/>
                <w:sz w:val="18"/>
                <w:szCs w:val="18"/>
                <w:rtl w:val="0"/>
              </w:rPr>
              <w:t xml:space="preserve">Carlos Ruiz: Primero, se realizó la planificación del proyecto, incluyendo la elaboración de la carta Gantt, el modelo 4+1 y el diseño de los mockups. Una vez definidos estos elementos, comenzamos con la creación de la aplicación descargando e instalando todas las herramientas necesarias. Posteriormente, al acercarse la fecha de entrega, nos dedicamos al 100% a la implementación del código, trabajando intensamente para cumplir con los plazos establecidos.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i w:val="1"/>
                <w:color w:val="0070c0"/>
                <w:sz w:val="18"/>
                <w:szCs w:val="18"/>
                <w:rtl w:val="0"/>
              </w:rPr>
              <w:t xml:space="preserve">Scarlet Matus: Al comienzo realizamos la planificación del proyecto, en donde realizamos la idea principal del proyecto, quien es el público objetivo, en qué lugar de chile estará disponible, en conjunto de la creación de la Carta Gantt. Para posteriormente, generar el desarrollo del mockup, el modelo 4+1 y el modelo de la Base de Datos. Después, nos centramos en el desarrollo de la aplicación, realizando la conexión de la base de datos con la aplicación. Además, de realizar las pruebas para comprobar que las funciones de la aplicación estén acorde a lo esperado. Además, a la par realizamos el desarrollo de la documentación solicitada.</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Dificultades y facilitadores en el desarrollo del Proyecto APT.</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elementos/aspectos te facilitaron o ayudaron en el desarrollo de tu proyecto APT?</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 qué dificultades enfrentaste en el desarrollo de tu Proyecto APT?</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i w:val="1"/>
                <w:color w:val="0070c0"/>
                <w:sz w:val="18"/>
                <w:szCs w:val="18"/>
                <w:rtl w:val="0"/>
              </w:rPr>
              <w:t xml:space="preserve">Belén Domínguez: Durante el desarrollo del Proyecto APT, encontramos varios elementos que nos facilitaron el proceso, como el acceso a recursos, incluida la documentación y ejemplos de la librería utilizada ( react native, firebase ), y el apoyo continuo que nos damos en equipo. Sin embargo, también enfrentamos dificultades, como errores inesperados que retrasaron el progreso del proyecto.</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i w:val="1"/>
                <w:color w:val="0070c0"/>
                <w:sz w:val="18"/>
                <w:szCs w:val="18"/>
                <w:rtl w:val="0"/>
              </w:rPr>
              <w:t xml:space="preserve">Eso nos produjo un aprendizaje nuevo, realmente. También nos ayudó a poder aplicar los distintos atributos de la librería React.</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i w:val="1"/>
                <w:color w:val="0070c0"/>
                <w:sz w:val="18"/>
                <w:szCs w:val="18"/>
                <w:rtl w:val="0"/>
              </w:rPr>
              <w:t xml:space="preserve">Carlos Ruiz: El uso de React fue un gran apoyo durante la programación, ya que las librerías incluidas permitieron ahorrar una cantidad considerable de código. Además, la facilidad con la que se pueden implementar estas librerías agilizó el desarrollo.</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i w:val="1"/>
                <w:color w:val="0070c0"/>
                <w:sz w:val="18"/>
                <w:szCs w:val="18"/>
                <w:rtl w:val="0"/>
              </w:rPr>
              <w:t xml:space="preserve">Scarlet Matus: Pese a los momentos de dificultades que se han podido presentar a lo largo del desarrollo de la aplicación del Proyecto APT. Considero que, nos ha podido ayudar los recursos tanto documentación, ver la implementación de ciertas funciones mediante aplicaciones como YouTube han sido de ayuda para poder desarrollar el proyecto y facilitar el desarrollo de este mismo en caso de dificultades.</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Ajustes realizados.</w:t>
            </w:r>
          </w:p>
          <w:p w:rsidR="00000000" w:rsidDel="00000000" w:rsidP="00000000" w:rsidRDefault="00000000" w:rsidRPr="00000000" w14:paraId="00000055">
            <w:pPr>
              <w:ind w:left="720" w:firstLine="0"/>
              <w:rPr>
                <w:i w:val="1"/>
                <w:color w:val="0070c0"/>
                <w:sz w:val="18"/>
                <w:szCs w:val="18"/>
              </w:rPr>
            </w:pPr>
            <w:r w:rsidDel="00000000" w:rsidR="00000000" w:rsidRPr="00000000">
              <w:rPr>
                <w:rFonts w:ascii="Calibri" w:cs="Calibri" w:eastAsia="Calibri" w:hAnsi="Calibri"/>
                <w:i w:val="1"/>
                <w:color w:val="0070c0"/>
                <w:sz w:val="18"/>
                <w:szCs w:val="18"/>
                <w:rtl w:val="0"/>
              </w:rPr>
              <w:t xml:space="preserve">¿Cómo abordaste las dificultades para cumplir con los objetivos? ¿Tuviste que hacer algún ajuste? ¿Qué ajuste? </w:t>
            </w:r>
            <w:r w:rsidDel="00000000" w:rsidR="00000000" w:rsidRPr="00000000">
              <w:rPr>
                <w:rtl w:val="0"/>
              </w:rPr>
            </w:r>
          </w:p>
          <w:p w:rsidR="00000000" w:rsidDel="00000000" w:rsidP="00000000" w:rsidRDefault="00000000" w:rsidRPr="00000000" w14:paraId="00000056">
            <w:pPr>
              <w:ind w:left="720" w:firstLine="0"/>
              <w:rPr>
                <w:i w:val="1"/>
                <w:color w:val="0070c0"/>
                <w:sz w:val="18"/>
                <w:szCs w:val="18"/>
              </w:rPr>
            </w:pPr>
            <w:r w:rsidDel="00000000" w:rsidR="00000000" w:rsidRPr="00000000">
              <w:rPr>
                <w:i w:val="1"/>
                <w:color w:val="0070c0"/>
                <w:sz w:val="18"/>
                <w:szCs w:val="18"/>
                <w:rtl w:val="0"/>
              </w:rPr>
              <w:t xml:space="preserve">Belén Domínguez:  Para superar las dificultades y cumplir con los objetivos del Proyecto APT, realicé varios ajustes. Dediqué tiempo a estudiar intensivamente la documentación y los ejemplos de la librería, lo que me permitió familiarizarme con sus funcionalidades. Realicé múltiples iteraciones y pruebas para asegurar el correcto funcionamiento de los componentes. Además, ajusté la estrategia de desarrollo conforme surgían nuevas dificultades, lo que permitió concretar todas las actividades planificadas de manera exitosa.</w:t>
            </w:r>
          </w:p>
          <w:p w:rsidR="00000000" w:rsidDel="00000000" w:rsidP="00000000" w:rsidRDefault="00000000" w:rsidRPr="00000000" w14:paraId="00000057">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58">
            <w:pPr>
              <w:ind w:left="720" w:firstLine="0"/>
              <w:rPr>
                <w:i w:val="1"/>
                <w:color w:val="0070c0"/>
                <w:sz w:val="18"/>
                <w:szCs w:val="18"/>
              </w:rPr>
            </w:pPr>
            <w:r w:rsidDel="00000000" w:rsidR="00000000" w:rsidRPr="00000000">
              <w:rPr>
                <w:i w:val="1"/>
                <w:color w:val="0070c0"/>
                <w:sz w:val="18"/>
                <w:szCs w:val="18"/>
                <w:rtl w:val="0"/>
              </w:rPr>
              <w:t xml:space="preserve">Carlos Ruiz:Una de las principales dificultades fue la implementación de la base de datos, lo que nos tomó varios días hasta que descubrimos Firebase, que solucionó el problema de forma eficiente. Otra complicación importante fue el manejo del ScrollView, en el que trabajamos durante cinco días, hasta que finalmente identificamos que la causa del problema era un error en los estilos.</w:t>
            </w:r>
          </w:p>
          <w:p w:rsidR="00000000" w:rsidDel="00000000" w:rsidP="00000000" w:rsidRDefault="00000000" w:rsidRPr="00000000" w14:paraId="00000059">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5A">
            <w:pPr>
              <w:ind w:left="720" w:firstLine="0"/>
              <w:rPr>
                <w:i w:val="1"/>
                <w:color w:val="0070c0"/>
                <w:sz w:val="18"/>
                <w:szCs w:val="18"/>
              </w:rPr>
            </w:pPr>
            <w:r w:rsidDel="00000000" w:rsidR="00000000" w:rsidRPr="00000000">
              <w:rPr>
                <w:i w:val="1"/>
                <w:color w:val="0070c0"/>
                <w:sz w:val="18"/>
                <w:szCs w:val="18"/>
                <w:rtl w:val="0"/>
              </w:rPr>
              <w:t xml:space="preserve">Scarlet Matus: He abordado las dificultades mediante la búsqueda de información, además de ser flexible y poder realizar ajustes en caso de ser necesario, sin tener que afectar con la funcionalidad de la aplicación. Por dar un ejemplo, el perfil del cliente el desarrollo Front End fué ajustado en comparación al mockup original).</w:t>
            </w:r>
          </w:p>
        </w:tc>
      </w:tr>
      <w:tr>
        <w:trPr>
          <w:cantSplit w:val="0"/>
          <w:trHeight w:val="1112" w:hRule="atLeast"/>
          <w:tblHeader w:val="0"/>
        </w:trPr>
        <w:tc>
          <w:tcPr>
            <w:vAlign w:val="center"/>
          </w:tcPr>
          <w:p w:rsidR="00000000" w:rsidDel="00000000" w:rsidP="00000000" w:rsidRDefault="00000000" w:rsidRPr="00000000" w14:paraId="0000005B">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5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Adjunta evidencias que permitan dar cuenta del desarrollo del Proyecto APT y sus resultados finales.</w:t>
            </w:r>
          </w:p>
          <w:p w:rsidR="00000000" w:rsidDel="00000000" w:rsidP="00000000" w:rsidRDefault="00000000" w:rsidRPr="00000000" w14:paraId="0000005D">
            <w:pPr>
              <w:ind w:left="743"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¿Qué evidencias pueden servir para que los demás puedan visualizar y entender las distintas etapas de tu Proyecto APT y el resultado final? </w:t>
            </w:r>
          </w:p>
          <w:p w:rsidR="00000000" w:rsidDel="00000000" w:rsidP="00000000" w:rsidRDefault="00000000" w:rsidRPr="00000000" w14:paraId="0000005E">
            <w:pPr>
              <w:numPr>
                <w:ilvl w:val="0"/>
                <w:numId w:val="2"/>
              </w:numPr>
              <w:spacing w:after="0" w:line="360" w:lineRule="auto"/>
              <w:ind w:left="720" w:hanging="360"/>
              <w:jc w:val="both"/>
              <w:rPr>
                <w:rFonts w:ascii="Arial" w:cs="Arial" w:eastAsia="Arial" w:hAnsi="Arial"/>
                <w:sz w:val="24"/>
                <w:szCs w:val="24"/>
                <w:u w:val="none"/>
              </w:rPr>
            </w:pPr>
            <w:r w:rsidDel="00000000" w:rsidR="00000000" w:rsidRPr="00000000">
              <w:rPr>
                <w:color w:val="1d2763"/>
                <w:sz w:val="20"/>
                <w:szCs w:val="20"/>
                <w:rtl w:val="0"/>
              </w:rPr>
              <w:t xml:space="preserve">Prototipo Mockup</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rPr>
              <w:drawing>
                <wp:inline distB="114300" distT="114300" distL="114300" distR="114300">
                  <wp:extent cx="1814372" cy="5237437"/>
                  <wp:effectExtent b="0" l="0" r="0" t="0"/>
                  <wp:docPr id="6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814372" cy="523743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360" w:lineRule="auto"/>
              <w:jc w:val="both"/>
              <w:rPr>
                <w:color w:val="1d2763"/>
                <w:sz w:val="20"/>
                <w:szCs w:val="20"/>
              </w:rPr>
            </w:pPr>
            <w:r w:rsidDel="00000000" w:rsidR="00000000" w:rsidRPr="00000000">
              <w:rPr>
                <w:rtl w:val="0"/>
              </w:rPr>
            </w:r>
          </w:p>
          <w:p w:rsidR="00000000" w:rsidDel="00000000" w:rsidP="00000000" w:rsidRDefault="00000000" w:rsidRPr="00000000" w14:paraId="00000060">
            <w:pPr>
              <w:numPr>
                <w:ilvl w:val="0"/>
                <w:numId w:val="10"/>
              </w:numPr>
              <w:spacing w:after="0" w:line="360" w:lineRule="auto"/>
              <w:ind w:left="720" w:hanging="360"/>
              <w:jc w:val="both"/>
              <w:rPr>
                <w:color w:val="1d2763"/>
                <w:sz w:val="20"/>
                <w:szCs w:val="20"/>
              </w:rPr>
            </w:pPr>
            <w:r w:rsidDel="00000000" w:rsidR="00000000" w:rsidRPr="00000000">
              <w:rPr>
                <w:color w:val="1d2763"/>
                <w:sz w:val="20"/>
                <w:szCs w:val="20"/>
                <w:rtl w:val="0"/>
              </w:rPr>
              <w:t xml:space="preserve">Diagrama de Caso de Uso</w:t>
            </w:r>
          </w:p>
          <w:p w:rsidR="00000000" w:rsidDel="00000000" w:rsidP="00000000" w:rsidRDefault="00000000" w:rsidRPr="00000000" w14:paraId="00000061">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3763328" cy="2880462"/>
                  <wp:effectExtent b="0" l="0" r="0" t="0"/>
                  <wp:docPr id="5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763328" cy="288046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0"/>
              </w:numPr>
              <w:spacing w:after="0" w:line="360" w:lineRule="auto"/>
              <w:ind w:left="720" w:hanging="360"/>
              <w:jc w:val="both"/>
              <w:rPr>
                <w:color w:val="1d2763"/>
                <w:sz w:val="20"/>
                <w:szCs w:val="20"/>
              </w:rPr>
            </w:pPr>
            <w:r w:rsidDel="00000000" w:rsidR="00000000" w:rsidRPr="00000000">
              <w:rPr>
                <w:color w:val="1d2763"/>
                <w:sz w:val="20"/>
                <w:szCs w:val="20"/>
                <w:rtl w:val="0"/>
              </w:rPr>
              <w:t xml:space="preserve">Diagrama de Flujo</w:t>
            </w:r>
          </w:p>
          <w:p w:rsidR="00000000" w:rsidDel="00000000" w:rsidP="00000000" w:rsidRDefault="00000000" w:rsidRPr="00000000" w14:paraId="00000063">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3620453" cy="3141032"/>
                  <wp:effectExtent b="0" l="0" r="0" t="0"/>
                  <wp:docPr id="6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620453" cy="314103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3659901" cy="2515138"/>
                  <wp:effectExtent b="0" l="0" r="0" t="0"/>
                  <wp:docPr id="5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659901" cy="25151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3705119" cy="2072498"/>
                  <wp:effectExtent b="0" l="0" r="0" t="0"/>
                  <wp:docPr id="6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705119" cy="207249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2195513" cy="3862829"/>
                  <wp:effectExtent b="0" l="0" r="0" t="0"/>
                  <wp:docPr id="7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195513" cy="386282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0"/>
              </w:numPr>
              <w:spacing w:after="0" w:line="360" w:lineRule="auto"/>
              <w:ind w:left="720" w:hanging="360"/>
              <w:jc w:val="both"/>
              <w:rPr>
                <w:color w:val="1d2763"/>
                <w:sz w:val="20"/>
                <w:szCs w:val="20"/>
              </w:rPr>
            </w:pPr>
            <w:r w:rsidDel="00000000" w:rsidR="00000000" w:rsidRPr="00000000">
              <w:rPr>
                <w:color w:val="1d2763"/>
                <w:sz w:val="20"/>
                <w:szCs w:val="20"/>
                <w:rtl w:val="0"/>
              </w:rPr>
              <w:t xml:space="preserve">Diagrama de Paquete</w:t>
            </w:r>
          </w:p>
          <w:p w:rsidR="00000000" w:rsidDel="00000000" w:rsidP="00000000" w:rsidRDefault="00000000" w:rsidRPr="00000000" w14:paraId="00000068">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3610928" cy="1788975"/>
                  <wp:effectExtent b="0" l="0" r="0" t="0"/>
                  <wp:docPr id="6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610928" cy="17889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360" w:lineRule="auto"/>
              <w:ind w:left="720" w:firstLine="0"/>
              <w:jc w:val="both"/>
              <w:rPr>
                <w:color w:val="1d2763"/>
                <w:sz w:val="20"/>
                <w:szCs w:val="20"/>
              </w:rPr>
            </w:pPr>
            <w:r w:rsidDel="00000000" w:rsidR="00000000" w:rsidRPr="00000000">
              <w:rPr>
                <w:color w:val="1d2763"/>
                <w:sz w:val="20"/>
                <w:szCs w:val="20"/>
                <w:rtl w:val="0"/>
              </w:rPr>
              <w:br w:type="textWrapping"/>
            </w:r>
          </w:p>
          <w:p w:rsidR="00000000" w:rsidDel="00000000" w:rsidP="00000000" w:rsidRDefault="00000000" w:rsidRPr="00000000" w14:paraId="0000006A">
            <w:pPr>
              <w:spacing w:after="0" w:line="360" w:lineRule="auto"/>
              <w:ind w:left="720" w:firstLine="0"/>
              <w:jc w:val="both"/>
              <w:rPr>
                <w:color w:val="1d2763"/>
                <w:sz w:val="20"/>
                <w:szCs w:val="20"/>
              </w:rPr>
            </w:pPr>
            <w:r w:rsidDel="00000000" w:rsidR="00000000" w:rsidRPr="00000000">
              <w:rPr>
                <w:rtl w:val="0"/>
              </w:rPr>
            </w:r>
          </w:p>
          <w:p w:rsidR="00000000" w:rsidDel="00000000" w:rsidP="00000000" w:rsidRDefault="00000000" w:rsidRPr="00000000" w14:paraId="0000006B">
            <w:pPr>
              <w:numPr>
                <w:ilvl w:val="0"/>
                <w:numId w:val="10"/>
              </w:numPr>
              <w:spacing w:after="0" w:line="360" w:lineRule="auto"/>
              <w:ind w:left="720" w:hanging="360"/>
              <w:jc w:val="both"/>
              <w:rPr>
                <w:color w:val="1d2763"/>
                <w:sz w:val="20"/>
                <w:szCs w:val="20"/>
              </w:rPr>
            </w:pPr>
            <w:r w:rsidDel="00000000" w:rsidR="00000000" w:rsidRPr="00000000">
              <w:rPr>
                <w:color w:val="1d2763"/>
                <w:sz w:val="20"/>
                <w:szCs w:val="20"/>
                <w:rtl w:val="0"/>
              </w:rPr>
              <w:t xml:space="preserve">Diagrama de Secuencias</w:t>
            </w:r>
          </w:p>
          <w:p w:rsidR="00000000" w:rsidDel="00000000" w:rsidP="00000000" w:rsidRDefault="00000000" w:rsidRPr="00000000" w14:paraId="0000006C">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3696653" cy="1763928"/>
                  <wp:effectExtent b="0" l="0" r="0" t="0"/>
                  <wp:docPr id="6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696653" cy="176392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360" w:lineRule="auto"/>
              <w:ind w:left="720" w:firstLine="0"/>
              <w:jc w:val="both"/>
              <w:rPr>
                <w:color w:val="1d2763"/>
                <w:sz w:val="20"/>
                <w:szCs w:val="20"/>
              </w:rPr>
            </w:pPr>
            <w:r w:rsidDel="00000000" w:rsidR="00000000" w:rsidRPr="00000000">
              <w:rPr>
                <w:rtl w:val="0"/>
              </w:rPr>
            </w:r>
          </w:p>
          <w:p w:rsidR="00000000" w:rsidDel="00000000" w:rsidP="00000000" w:rsidRDefault="00000000" w:rsidRPr="00000000" w14:paraId="0000006E">
            <w:pPr>
              <w:numPr>
                <w:ilvl w:val="0"/>
                <w:numId w:val="10"/>
              </w:numPr>
              <w:spacing w:after="0" w:line="360" w:lineRule="auto"/>
              <w:ind w:left="720" w:hanging="360"/>
              <w:jc w:val="both"/>
              <w:rPr>
                <w:color w:val="1d2763"/>
                <w:sz w:val="20"/>
                <w:szCs w:val="20"/>
              </w:rPr>
            </w:pPr>
            <w:r w:rsidDel="00000000" w:rsidR="00000000" w:rsidRPr="00000000">
              <w:rPr>
                <w:color w:val="1d2763"/>
                <w:sz w:val="20"/>
                <w:szCs w:val="20"/>
                <w:rtl w:val="0"/>
              </w:rPr>
              <w:t xml:space="preserve">Diagrama de Componentes</w:t>
            </w:r>
          </w:p>
          <w:p w:rsidR="00000000" w:rsidDel="00000000" w:rsidP="00000000" w:rsidRDefault="00000000" w:rsidRPr="00000000" w14:paraId="0000006F">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3629978" cy="2030467"/>
                  <wp:effectExtent b="0" l="0" r="0" t="0"/>
                  <wp:docPr id="5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629978" cy="203046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360" w:lineRule="auto"/>
              <w:ind w:left="720" w:firstLine="0"/>
              <w:jc w:val="both"/>
              <w:rPr>
                <w:color w:val="1d2763"/>
                <w:sz w:val="20"/>
                <w:szCs w:val="20"/>
              </w:rPr>
            </w:pPr>
            <w:r w:rsidDel="00000000" w:rsidR="00000000" w:rsidRPr="00000000">
              <w:rPr>
                <w:rtl w:val="0"/>
              </w:rPr>
            </w:r>
          </w:p>
          <w:p w:rsidR="00000000" w:rsidDel="00000000" w:rsidP="00000000" w:rsidRDefault="00000000" w:rsidRPr="00000000" w14:paraId="00000071">
            <w:pPr>
              <w:numPr>
                <w:ilvl w:val="0"/>
                <w:numId w:val="10"/>
              </w:numPr>
              <w:spacing w:after="0" w:line="360" w:lineRule="auto"/>
              <w:ind w:left="720" w:hanging="360"/>
              <w:jc w:val="both"/>
              <w:rPr>
                <w:color w:val="1d2763"/>
                <w:sz w:val="20"/>
                <w:szCs w:val="20"/>
              </w:rPr>
            </w:pPr>
            <w:r w:rsidDel="00000000" w:rsidR="00000000" w:rsidRPr="00000000">
              <w:rPr>
                <w:color w:val="1d2763"/>
                <w:sz w:val="20"/>
                <w:szCs w:val="20"/>
                <w:rtl w:val="0"/>
              </w:rPr>
              <w:t xml:space="preserve">Diagrama de Comunicación</w:t>
            </w:r>
          </w:p>
          <w:p w:rsidR="00000000" w:rsidDel="00000000" w:rsidP="00000000" w:rsidRDefault="00000000" w:rsidRPr="00000000" w14:paraId="00000072">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3677603" cy="2854760"/>
                  <wp:effectExtent b="0" l="0" r="0" t="0"/>
                  <wp:docPr id="6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677603" cy="285476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360" w:lineRule="auto"/>
              <w:ind w:left="720" w:firstLine="0"/>
              <w:jc w:val="both"/>
              <w:rPr>
                <w:color w:val="1d2763"/>
                <w:sz w:val="20"/>
                <w:szCs w:val="20"/>
              </w:rPr>
            </w:pPr>
            <w:r w:rsidDel="00000000" w:rsidR="00000000" w:rsidRPr="00000000">
              <w:rPr>
                <w:rtl w:val="0"/>
              </w:rPr>
            </w:r>
          </w:p>
          <w:p w:rsidR="00000000" w:rsidDel="00000000" w:rsidP="00000000" w:rsidRDefault="00000000" w:rsidRPr="00000000" w14:paraId="00000074">
            <w:pPr>
              <w:numPr>
                <w:ilvl w:val="0"/>
                <w:numId w:val="10"/>
              </w:numPr>
              <w:spacing w:after="0" w:line="360" w:lineRule="auto"/>
              <w:ind w:left="720" w:hanging="360"/>
              <w:jc w:val="both"/>
              <w:rPr>
                <w:color w:val="1d2763"/>
                <w:sz w:val="20"/>
                <w:szCs w:val="20"/>
              </w:rPr>
            </w:pPr>
            <w:r w:rsidDel="00000000" w:rsidR="00000000" w:rsidRPr="00000000">
              <w:rPr>
                <w:color w:val="1d2763"/>
                <w:sz w:val="20"/>
                <w:szCs w:val="20"/>
                <w:rtl w:val="0"/>
              </w:rPr>
              <w:t xml:space="preserve">Diagrama de Actividad</w:t>
            </w:r>
          </w:p>
          <w:p w:rsidR="00000000" w:rsidDel="00000000" w:rsidP="00000000" w:rsidRDefault="00000000" w:rsidRPr="00000000" w14:paraId="00000075">
            <w:pPr>
              <w:spacing w:after="0" w:line="360" w:lineRule="auto"/>
              <w:ind w:left="720" w:firstLine="0"/>
              <w:jc w:val="both"/>
              <w:rPr>
                <w:color w:val="1d2763"/>
                <w:sz w:val="20"/>
                <w:szCs w:val="20"/>
              </w:rPr>
            </w:pPr>
            <w:r w:rsidDel="00000000" w:rsidR="00000000" w:rsidRPr="00000000">
              <w:rPr>
                <w:color w:val="1d2763"/>
                <w:sz w:val="20"/>
                <w:szCs w:val="20"/>
              </w:rPr>
              <w:drawing>
                <wp:inline distB="114300" distT="114300" distL="114300" distR="114300">
                  <wp:extent cx="3668078" cy="1716794"/>
                  <wp:effectExtent b="0" l="0" r="0" t="0"/>
                  <wp:docPr id="6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668078" cy="171679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360" w:lineRule="auto"/>
              <w:ind w:left="720" w:firstLine="0"/>
              <w:jc w:val="both"/>
              <w:rPr>
                <w:color w:val="1d2763"/>
                <w:sz w:val="20"/>
                <w:szCs w:val="20"/>
              </w:rPr>
            </w:pPr>
            <w:r w:rsidDel="00000000" w:rsidR="00000000" w:rsidRPr="00000000">
              <w:rPr>
                <w:rtl w:val="0"/>
              </w:rPr>
            </w:r>
          </w:p>
          <w:p w:rsidR="00000000" w:rsidDel="00000000" w:rsidP="00000000" w:rsidRDefault="00000000" w:rsidRPr="00000000" w14:paraId="00000077">
            <w:pPr>
              <w:spacing w:after="0" w:line="360" w:lineRule="auto"/>
              <w:ind w:right="-658.3464566929138"/>
              <w:jc w:val="both"/>
              <w:rPr>
                <w:color w:val="1d2763"/>
                <w:sz w:val="20"/>
                <w:szCs w:val="20"/>
              </w:rPr>
            </w:pPr>
            <w:r w:rsidDel="00000000" w:rsidR="00000000" w:rsidRPr="00000000">
              <w:rPr>
                <w:rtl w:val="0"/>
              </w:rPr>
            </w:r>
          </w:p>
          <w:p w:rsidR="00000000" w:rsidDel="00000000" w:rsidP="00000000" w:rsidRDefault="00000000" w:rsidRPr="00000000" w14:paraId="00000078">
            <w:pPr>
              <w:numPr>
                <w:ilvl w:val="0"/>
                <w:numId w:val="9"/>
              </w:numPr>
              <w:spacing w:after="0" w:line="360" w:lineRule="auto"/>
              <w:ind w:left="720" w:hanging="360"/>
              <w:jc w:val="both"/>
              <w:rPr>
                <w:color w:val="1d2763"/>
                <w:sz w:val="20"/>
                <w:szCs w:val="20"/>
                <w:u w:val="none"/>
              </w:rPr>
            </w:pPr>
            <w:r w:rsidDel="00000000" w:rsidR="00000000" w:rsidRPr="00000000">
              <w:rPr>
                <w:color w:val="1d2763"/>
                <w:sz w:val="20"/>
                <w:szCs w:val="20"/>
                <w:rtl w:val="0"/>
              </w:rPr>
              <w:t xml:space="preserve">Modelo físico de base de datos. </w:t>
            </w:r>
          </w:p>
          <w:p w:rsidR="00000000" w:rsidDel="00000000" w:rsidP="00000000" w:rsidRDefault="00000000" w:rsidRPr="00000000" w14:paraId="0000007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71950" cy="2540000"/>
                  <wp:effectExtent b="0" l="0" r="0" t="0"/>
                  <wp:docPr id="6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1719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1"/>
              </w:numPr>
              <w:spacing w:after="0" w:line="360" w:lineRule="auto"/>
              <w:ind w:left="720" w:hanging="360"/>
              <w:jc w:val="both"/>
              <w:rPr>
                <w:color w:val="1d2763"/>
                <w:sz w:val="20"/>
                <w:szCs w:val="20"/>
                <w:u w:val="none"/>
              </w:rPr>
            </w:pPr>
            <w:r w:rsidDel="00000000" w:rsidR="00000000" w:rsidRPr="00000000">
              <w:rPr>
                <w:color w:val="1d2763"/>
                <w:sz w:val="20"/>
                <w:szCs w:val="20"/>
                <w:rtl w:val="0"/>
              </w:rPr>
              <w:t xml:space="preserve">Evidencias Trabajo en Equipo</w:t>
            </w:r>
          </w:p>
          <w:p w:rsidR="00000000" w:rsidDel="00000000" w:rsidP="00000000" w:rsidRDefault="00000000" w:rsidRPr="00000000" w14:paraId="0000007B">
            <w:pPr>
              <w:spacing w:after="0" w:line="360" w:lineRule="auto"/>
              <w:ind w:left="720" w:firstLine="0"/>
              <w:jc w:val="both"/>
              <w:rPr>
                <w:rFonts w:ascii="Arial" w:cs="Arial" w:eastAsia="Arial" w:hAnsi="Arial"/>
                <w:sz w:val="24"/>
                <w:szCs w:val="24"/>
              </w:rPr>
            </w:pPr>
            <w:r w:rsidDel="00000000" w:rsidR="00000000" w:rsidRPr="00000000">
              <w:rPr>
                <w:color w:val="1d2763"/>
                <w:sz w:val="20"/>
                <w:szCs w:val="20"/>
              </w:rPr>
              <w:drawing>
                <wp:inline distB="114300" distT="114300" distL="114300" distR="114300">
                  <wp:extent cx="3978245" cy="3705763"/>
                  <wp:effectExtent b="0" l="0" r="0" t="0"/>
                  <wp:docPr id="6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978245" cy="3705763"/>
                          </a:xfrm>
                          <a:prstGeom prst="rect"/>
                          <a:ln/>
                        </pic:spPr>
                      </pic:pic>
                    </a:graphicData>
                  </a:graphic>
                </wp:inline>
              </w:drawing>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7C">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7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Reflexión sobre el aporte del Proyecto APT en el desarrollo de los intereses profesionales.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 qué manera tu Proyecto APT te sirvió para tener mayor conocimiento de tus intereses profesionales? Luego de terminar tu Proyecto APT, ¿tus intereses profesionales siguen siendo los mismos que planteaste al comienzo de la asignatura?</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i w:val="1"/>
                <w:color w:val="0070c0"/>
                <w:sz w:val="18"/>
                <w:szCs w:val="18"/>
                <w:rtl w:val="0"/>
              </w:rPr>
              <w:t xml:space="preserve">Belén Domínguez: El Proyecto APT me ha permitido profundizar en mis intereses profesionales de una manera inesperada y enriquecedora. Aunque mi pasión inicial estaba en la ciberseguridad y el desarrollo front-end, el proyecto me brindó la oportunidad de explorar el desarrollo back-end, un área que desconocía pero que ahora me fascina. Esta experiencia no solo amplió mis habilidades técnicas, sino que también me ayudó a entender mejor el ecosistema completo del desarrollo de software. Al finalizar el proyecto, sigo interesado en la ciberseguridad y el front-end, pero con un renovado interés por el back-end que no tenía al inicio.</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i w:val="1"/>
                <w:color w:val="0070c0"/>
                <w:sz w:val="18"/>
                <w:szCs w:val="18"/>
                <w:rtl w:val="0"/>
              </w:rPr>
              <w:t xml:space="preserve">Carlos Ruiz: El Proyecto APT me permitió reconectar con mi gusto por la programación, un interés que había dejado un poco de lado debido a estar enfocado en asignaturas más relacionadas con documentación. Este proyecto fue un recordatorio de cuánto disfruto programar y de la importancia de dedicar tiempo a practicar por mi cuenta.</w:t>
            </w:r>
          </w:p>
          <w:p w:rsidR="00000000" w:rsidDel="00000000" w:rsidP="00000000" w:rsidRDefault="00000000" w:rsidRPr="00000000" w14:paraId="00000085">
            <w:pPr>
              <w:spacing w:after="0" w:lineRule="auto"/>
              <w:ind w:left="720" w:firstLine="0"/>
              <w:jc w:val="both"/>
              <w:rPr>
                <w:i w:val="1"/>
                <w:color w:val="0070c0"/>
                <w:sz w:val="18"/>
                <w:szCs w:val="18"/>
              </w:rPr>
            </w:pPr>
            <w:r w:rsidDel="00000000" w:rsidR="00000000" w:rsidRPr="00000000">
              <w:rPr>
                <w:rtl w:val="0"/>
              </w:rPr>
            </w:r>
          </w:p>
          <w:p w:rsidR="00000000" w:rsidDel="00000000" w:rsidP="00000000" w:rsidRDefault="00000000" w:rsidRPr="00000000" w14:paraId="00000086">
            <w:pPr>
              <w:spacing w:after="0" w:lineRule="auto"/>
              <w:ind w:left="720" w:firstLine="0"/>
              <w:jc w:val="both"/>
              <w:rPr>
                <w:i w:val="1"/>
                <w:color w:val="0070c0"/>
                <w:sz w:val="18"/>
                <w:szCs w:val="18"/>
              </w:rPr>
            </w:pPr>
            <w:r w:rsidDel="00000000" w:rsidR="00000000" w:rsidRPr="00000000">
              <w:rPr>
                <w:i w:val="1"/>
                <w:color w:val="0070c0"/>
                <w:sz w:val="18"/>
                <w:szCs w:val="18"/>
                <w:rtl w:val="0"/>
              </w:rPr>
              <w:t xml:space="preserve">Mis intereses profesionales se han mantenido en gran medida, ya que sigo deseando trabajar en el área de programación. Sin embargo, recientemente he desarrollado un interés por el ámbito de las Tecnologías de la Información (TI), inspirado por las buenas experiencias que he observado en este rubro. Esto me motiva a explorar más opciones y considerar nuevas oportunidades profesionales en este campo.</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i w:val="1"/>
                <w:color w:val="0070c0"/>
                <w:sz w:val="18"/>
                <w:szCs w:val="18"/>
                <w:rtl w:val="0"/>
              </w:rPr>
              <w:t xml:space="preserve">Scarlet Matus: Considero que el Proyecto APT me ha sido de ayuda para tener más conocimiento en el manejo de base de datos, dado que no había trabajado con Firebase, por lo cual ha sido una experiencia gratificante. Considero que, mis intereses profesionales siguen siendo los mismos que planeé al comienzo de la asignatura, solamente que considero que de igual manera estoy interesada en el desarrollo de Front End, pero no es tanto como el manejo de Datos.</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8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Proyecciones laborales a partir de Proyecto APT.</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intereses profesionales te gustaría explorar o seguir profundizando?</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¿Cómo te proyectas laboralmente después de haber terminado tu Proyecto APT? </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i w:val="1"/>
                <w:color w:val="0070c0"/>
                <w:sz w:val="18"/>
                <w:szCs w:val="18"/>
                <w:rtl w:val="0"/>
              </w:rPr>
              <w:t xml:space="preserve">Belén Domínguez: Este proyecto ha redefinido mis proyecciones laborales. Quiero seguir explorando y profundizando en la ciberseguridad, asegurando sistemas y datos críticos. No obstante, debo admitir que profundizar en back end, hizo que esa necesidad por desarrollar e implementar apis, entre otras cosas, fuese disfrutable.</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i w:val="1"/>
                <w:color w:val="0070c0"/>
                <w:sz w:val="18"/>
                <w:szCs w:val="18"/>
                <w:rtl w:val="0"/>
              </w:rPr>
              <w:t xml:space="preserve">Carlos Ruiz:  Me interesa explorar el ámbito de TI, ya que permite aprender de diversas áreas y considero que sería una experiencia enriquecedora para mi desarrollo profesional.Me visualizo trabajando de forma dedicada, alternando periodos de intensa concentración con descansos para retomar energías y seguir resolviendo problemas de manera efectiva.</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i w:val="1"/>
                <w:color w:val="0070c0"/>
                <w:sz w:val="18"/>
                <w:szCs w:val="18"/>
                <w:rtl w:val="0"/>
              </w:rPr>
              <w:t xml:space="preserve">Scarlet Matus: Me gustaría poder seguir profundizando en el área del manejo de datos. Después de haber terminado el Proyecto APT considero que, me proyecto trabajando dentro del área del manejo de datos o en su defecto en desarrollo Front End, pero principalmente en el área de manejo de datos.  </w:t>
            </w:r>
          </w:p>
        </w:tc>
      </w:tr>
    </w:tbl>
    <w:p w:rsidR="00000000" w:rsidDel="00000000" w:rsidP="00000000" w:rsidRDefault="00000000" w:rsidRPr="00000000" w14:paraId="00000091">
      <w:pPr>
        <w:rPr/>
      </w:pPr>
      <w:r w:rsidDel="00000000" w:rsidR="00000000" w:rsidRPr="00000000">
        <w:rPr>
          <w:rtl w:val="0"/>
        </w:rPr>
      </w:r>
    </w:p>
    <w:sectPr>
      <w:headerReference r:id="rId2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94">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64"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8.png"/><Relationship Id="rId10" Type="http://schemas.openxmlformats.org/officeDocument/2006/relationships/image" Target="media/image9.png"/><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Ie6bRTctYGIkVhrar9SumEnkLQ==">CgMxLjA4AHIhMTBiZEU1YzBWZ2NWcDFZSFNEa3MzaHdMMTFoVlhoWkRu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