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FD556" w14:textId="735C31B6" w:rsidR="004733E7" w:rsidRPr="004733E7" w:rsidRDefault="00FD3998" w:rsidP="00FD399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</w:t>
      </w:r>
    </w:p>
    <w:tbl>
      <w:tblPr>
        <w:tblW w:w="1044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1"/>
        <w:gridCol w:w="1324"/>
        <w:gridCol w:w="1578"/>
        <w:gridCol w:w="1227"/>
        <w:gridCol w:w="836"/>
        <w:gridCol w:w="1336"/>
        <w:gridCol w:w="1198"/>
      </w:tblGrid>
      <w:tr w:rsidR="004733E7" w:rsidRPr="004733E7" w14:paraId="121B04F4" w14:textId="482692CC" w:rsidTr="00FD3998">
        <w:trPr>
          <w:trHeight w:val="210"/>
        </w:trPr>
        <w:tc>
          <w:tcPr>
            <w:tcW w:w="2941" w:type="dxa"/>
            <w:vMerge w:val="restart"/>
          </w:tcPr>
          <w:p w14:paraId="1F0B5DD2" w14:textId="77777777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9" w:type="dxa"/>
            <w:gridSpan w:val="3"/>
          </w:tcPr>
          <w:p w14:paraId="0AAD30A0" w14:textId="1EE53172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ResizableArrayBag</w:t>
            </w:r>
          </w:p>
        </w:tc>
        <w:tc>
          <w:tcPr>
            <w:tcW w:w="3370" w:type="dxa"/>
            <w:gridSpan w:val="3"/>
          </w:tcPr>
          <w:p w14:paraId="0ADA70B5" w14:textId="31987A6C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LinkedBag</w:t>
            </w:r>
          </w:p>
        </w:tc>
      </w:tr>
      <w:tr w:rsidR="004733E7" w:rsidRPr="004733E7" w14:paraId="69A639DF" w14:textId="71E59B99" w:rsidTr="00FD3998">
        <w:trPr>
          <w:trHeight w:val="330"/>
        </w:trPr>
        <w:tc>
          <w:tcPr>
            <w:tcW w:w="2941" w:type="dxa"/>
            <w:vMerge/>
          </w:tcPr>
          <w:p w14:paraId="120B5B21" w14:textId="7777777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4" w:type="dxa"/>
          </w:tcPr>
          <w:p w14:paraId="58B3B98F" w14:textId="2FDDE407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578" w:type="dxa"/>
          </w:tcPr>
          <w:p w14:paraId="3359A1FB" w14:textId="1B745610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1227" w:type="dxa"/>
          </w:tcPr>
          <w:p w14:paraId="340B3C8D" w14:textId="5B84E420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  <w:tc>
          <w:tcPr>
            <w:tcW w:w="836" w:type="dxa"/>
          </w:tcPr>
          <w:p w14:paraId="01E2821D" w14:textId="2A7F56E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union</w:t>
            </w:r>
          </w:p>
        </w:tc>
        <w:tc>
          <w:tcPr>
            <w:tcW w:w="1336" w:type="dxa"/>
          </w:tcPr>
          <w:p w14:paraId="52E6C6DD" w14:textId="150F5202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intersection</w:t>
            </w:r>
          </w:p>
        </w:tc>
        <w:tc>
          <w:tcPr>
            <w:tcW w:w="1198" w:type="dxa"/>
          </w:tcPr>
          <w:p w14:paraId="108F2EC7" w14:textId="3AE73631" w:rsidR="004733E7" w:rsidRPr="004733E7" w:rsidRDefault="004733E7" w:rsidP="004733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difference</w:t>
            </w:r>
          </w:p>
        </w:tc>
      </w:tr>
      <w:tr w:rsidR="00FD3998" w:rsidRPr="004733E7" w14:paraId="0C90BC3D" w14:textId="2A7EE047" w:rsidTr="00FD3998">
        <w:trPr>
          <w:trHeight w:val="390"/>
        </w:trPr>
        <w:tc>
          <w:tcPr>
            <w:tcW w:w="2941" w:type="dxa"/>
          </w:tcPr>
          <w:p w14:paraId="0A1D9671" w14:textId="1BAA37D7" w:rsidR="004733E7" w:rsidRPr="004733E7" w:rsidRDefault="004733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Time complexity in the Best Case</w:t>
            </w:r>
          </w:p>
        </w:tc>
        <w:tc>
          <w:tcPr>
            <w:tcW w:w="1324" w:type="dxa"/>
          </w:tcPr>
          <w:p w14:paraId="2C211789" w14:textId="37BF631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578" w:type="dxa"/>
          </w:tcPr>
          <w:p w14:paraId="72149FA9" w14:textId="656E06C1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227" w:type="dxa"/>
          </w:tcPr>
          <w:p w14:paraId="115E2F71" w14:textId="051C016D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836" w:type="dxa"/>
          </w:tcPr>
          <w:p w14:paraId="75814A8D" w14:textId="352CBBB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336" w:type="dxa"/>
          </w:tcPr>
          <w:p w14:paraId="34465FDF" w14:textId="5B3BEF30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198" w:type="dxa"/>
          </w:tcPr>
          <w:p w14:paraId="606EBAA4" w14:textId="1E71B0BC" w:rsidR="004733E7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FD3998" w:rsidRPr="004733E7" w14:paraId="5C7C5EAC" w14:textId="5985F795" w:rsidTr="00FD3998">
        <w:trPr>
          <w:trHeight w:val="465"/>
        </w:trPr>
        <w:tc>
          <w:tcPr>
            <w:tcW w:w="2941" w:type="dxa"/>
          </w:tcPr>
          <w:p w14:paraId="5EB84975" w14:textId="64E4AB3B" w:rsidR="00FD3998" w:rsidRPr="004733E7" w:rsidRDefault="00FD3998" w:rsidP="00FD39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3E7">
              <w:rPr>
                <w:rFonts w:ascii="Times New Roman" w:hAnsi="Times New Roman" w:cs="Times New Roman"/>
                <w:sz w:val="24"/>
                <w:szCs w:val="24"/>
              </w:rPr>
              <w:t>Time complexity in the Worst Case</w:t>
            </w:r>
          </w:p>
        </w:tc>
        <w:tc>
          <w:tcPr>
            <w:tcW w:w="1324" w:type="dxa"/>
          </w:tcPr>
          <w:p w14:paraId="5EE6EF6F" w14:textId="562E88B5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578" w:type="dxa"/>
          </w:tcPr>
          <w:p w14:paraId="6EF4BB0C" w14:textId="523F6E8E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227" w:type="dxa"/>
          </w:tcPr>
          <w:p w14:paraId="36ED9AA9" w14:textId="45A50F84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="00687F0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D7876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^</w:t>
            </w:r>
            <w:r w:rsidR="00CE754E">
              <w:rPr>
                <w:rFonts w:ascii="Arial" w:hAnsi="Arial" w:cs="Arial"/>
                <w:color w:val="242729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836" w:type="dxa"/>
          </w:tcPr>
          <w:p w14:paraId="77ADF28D" w14:textId="02A2F44E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336" w:type="dxa"/>
          </w:tcPr>
          <w:p w14:paraId="227C4C0F" w14:textId="408316A6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198" w:type="dxa"/>
          </w:tcPr>
          <w:p w14:paraId="0377EAFF" w14:textId="0008AEA2" w:rsidR="00FD3998" w:rsidRPr="004733E7" w:rsidRDefault="00FD3998" w:rsidP="00FD39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B94D3DF" w14:textId="7CD034A0" w:rsidR="00022CBA" w:rsidRPr="004733E7" w:rsidRDefault="00022CBA">
      <w:pPr>
        <w:rPr>
          <w:rFonts w:ascii="Times New Roman" w:hAnsi="Times New Roman" w:cs="Times New Roman"/>
          <w:sz w:val="24"/>
          <w:szCs w:val="24"/>
        </w:rPr>
      </w:pPr>
    </w:p>
    <w:sectPr w:rsidR="00022CBA" w:rsidRPr="0047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E7"/>
    <w:rsid w:val="00022CBA"/>
    <w:rsid w:val="001D7876"/>
    <w:rsid w:val="004733E7"/>
    <w:rsid w:val="00687F05"/>
    <w:rsid w:val="00CE754E"/>
    <w:rsid w:val="00FD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582B"/>
  <w15:chartTrackingRefBased/>
  <w15:docId w15:val="{31B003F1-C5E4-49B8-B20B-841672D5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Silva</dc:creator>
  <cp:keywords/>
  <dc:description/>
  <cp:lastModifiedBy>Samuel Y. Chih</cp:lastModifiedBy>
  <cp:revision>4</cp:revision>
  <dcterms:created xsi:type="dcterms:W3CDTF">2021-02-21T07:27:00Z</dcterms:created>
  <dcterms:modified xsi:type="dcterms:W3CDTF">2021-02-23T00:47:00Z</dcterms:modified>
</cp:coreProperties>
</file>