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9B5" w:rsidRPr="002351E8" w:rsidRDefault="007F29B5" w:rsidP="00993354">
      <w:pPr>
        <w:spacing w:after="0" w:line="240" w:lineRule="auto"/>
        <w:jc w:val="center"/>
        <w:rPr>
          <w:rFonts w:ascii="Bookman Old Style" w:hAnsi="Bookman Old Style"/>
          <w:b/>
          <w:bCs/>
          <w:color w:val="000000"/>
          <w:lang w:bidi="bn-BD"/>
        </w:rPr>
      </w:pPr>
    </w:p>
    <w:p w:rsidR="007F29B5" w:rsidRPr="002351E8" w:rsidRDefault="007F29B5" w:rsidP="00993354">
      <w:pPr>
        <w:spacing w:after="0" w:line="240" w:lineRule="auto"/>
        <w:jc w:val="center"/>
        <w:rPr>
          <w:rFonts w:ascii="Bookman Old Style" w:hAnsi="Bookman Old Style"/>
          <w:b/>
          <w:bCs/>
          <w:color w:val="000000"/>
          <w:lang w:bidi="bn-BD"/>
        </w:rPr>
      </w:pPr>
    </w:p>
    <w:p w:rsidR="007F29B5" w:rsidRPr="002351E8" w:rsidRDefault="007F29B5" w:rsidP="007F29B5">
      <w:pPr>
        <w:spacing w:after="0" w:line="240" w:lineRule="auto"/>
        <w:jc w:val="center"/>
        <w:rPr>
          <w:rFonts w:ascii="Bookman Old Style" w:hAnsi="Bookman Old Style"/>
          <w:b/>
          <w:color w:val="000000"/>
          <w:sz w:val="30"/>
          <w:szCs w:val="30"/>
        </w:rPr>
      </w:pPr>
      <w:r w:rsidRPr="002351E8">
        <w:rPr>
          <w:rFonts w:ascii="Bookman Old Style" w:hAnsi="Bookman Old Style"/>
          <w:b/>
          <w:noProof/>
          <w:color w:val="000000"/>
          <w:sz w:val="30"/>
          <w:szCs w:val="30"/>
        </w:rPr>
        <w:drawing>
          <wp:anchor distT="0" distB="0" distL="114300" distR="114300" simplePos="0" relativeHeight="251661312" behindDoc="1" locked="0" layoutInCell="1" allowOverlap="1" wp14:anchorId="36617C1F" wp14:editId="54E37585">
            <wp:simplePos x="0" y="0"/>
            <wp:positionH relativeFrom="column">
              <wp:posOffset>2400300</wp:posOffset>
            </wp:positionH>
            <wp:positionV relativeFrom="paragraph">
              <wp:posOffset>-805815</wp:posOffset>
            </wp:positionV>
            <wp:extent cx="1158875" cy="1158875"/>
            <wp:effectExtent l="0" t="0" r="3175" b="0"/>
            <wp:wrapNone/>
            <wp:docPr id="1" name="Picture 0" descr="logo_i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iub.png"/>
                    <pic:cNvPicPr>
                      <a:picLocks noChangeAspect="1" noChangeArrowheads="1"/>
                    </pic:cNvPicPr>
                  </pic:nvPicPr>
                  <pic:blipFill>
                    <a:blip r:embed="rId9"/>
                    <a:srcRect/>
                    <a:stretch>
                      <a:fillRect/>
                    </a:stretch>
                  </pic:blipFill>
                  <pic:spPr bwMode="auto">
                    <a:xfrm>
                      <a:off x="0" y="0"/>
                      <a:ext cx="1158875" cy="1158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F29B5" w:rsidRPr="002351E8" w:rsidRDefault="007F29B5" w:rsidP="007F29B5">
      <w:pPr>
        <w:spacing w:after="0" w:line="240" w:lineRule="auto"/>
        <w:jc w:val="center"/>
        <w:rPr>
          <w:rFonts w:ascii="Bookman Old Style" w:hAnsi="Bookman Old Style"/>
          <w:b/>
          <w:color w:val="000000"/>
          <w:sz w:val="30"/>
          <w:szCs w:val="30"/>
        </w:rPr>
      </w:pPr>
      <w:r w:rsidRPr="002351E8">
        <w:rPr>
          <w:rFonts w:ascii="Bookman Old Style" w:hAnsi="Bookman Old Style"/>
          <w:b/>
          <w:color w:val="000000"/>
          <w:sz w:val="30"/>
          <w:szCs w:val="30"/>
        </w:rPr>
        <w:t>Independent University, Bangladesh</w:t>
      </w:r>
    </w:p>
    <w:p w:rsidR="007F29B5" w:rsidRPr="002351E8" w:rsidRDefault="007F29B5" w:rsidP="007F29B5">
      <w:pPr>
        <w:spacing w:after="0" w:line="240" w:lineRule="auto"/>
        <w:jc w:val="center"/>
        <w:rPr>
          <w:rFonts w:ascii="Bookman Old Style" w:hAnsi="Bookman Old Style"/>
          <w:b/>
          <w:color w:val="000000"/>
          <w:sz w:val="30"/>
          <w:szCs w:val="30"/>
        </w:rPr>
      </w:pPr>
      <w:r w:rsidRPr="002351E8">
        <w:rPr>
          <w:rFonts w:ascii="Bookman Old Style" w:hAnsi="Bookman Old Style"/>
          <w:b/>
          <w:color w:val="000000"/>
          <w:sz w:val="30"/>
          <w:szCs w:val="30"/>
        </w:rPr>
        <w:t>Department of Computer Science and Engineering</w:t>
      </w:r>
    </w:p>
    <w:p w:rsidR="007F29B5" w:rsidRDefault="007F29B5" w:rsidP="007F29B5">
      <w:pPr>
        <w:spacing w:after="0" w:line="240" w:lineRule="auto"/>
        <w:jc w:val="center"/>
        <w:rPr>
          <w:rFonts w:ascii="Bookman Old Style" w:hAnsi="Bookman Old Style"/>
          <w:b/>
          <w:color w:val="000000"/>
          <w:sz w:val="10"/>
        </w:rPr>
      </w:pPr>
    </w:p>
    <w:p w:rsidR="002449BC" w:rsidRPr="002351E8" w:rsidRDefault="002449BC" w:rsidP="007F29B5">
      <w:pPr>
        <w:spacing w:after="0" w:line="240" w:lineRule="auto"/>
        <w:jc w:val="center"/>
        <w:rPr>
          <w:rFonts w:ascii="Bookman Old Style" w:hAnsi="Bookman Old Style"/>
          <w:b/>
          <w:color w:val="000000"/>
          <w:sz w:val="10"/>
        </w:rPr>
      </w:pPr>
    </w:p>
    <w:p w:rsidR="007F29B5" w:rsidRPr="002351E8" w:rsidRDefault="007F29B5" w:rsidP="007F29B5">
      <w:pPr>
        <w:spacing w:after="0" w:line="240" w:lineRule="auto"/>
        <w:jc w:val="center"/>
        <w:rPr>
          <w:rFonts w:ascii="Bookman Old Style" w:hAnsi="Bookman Old Style"/>
          <w:b/>
          <w:color w:val="000000"/>
          <w:sz w:val="28"/>
          <w:szCs w:val="28"/>
          <w:u w:val="single"/>
        </w:rPr>
      </w:pPr>
      <w:r w:rsidRPr="002351E8">
        <w:rPr>
          <w:rFonts w:ascii="Bookman Old Style" w:hAnsi="Bookman Old Style"/>
          <w:b/>
          <w:color w:val="000000"/>
          <w:sz w:val="28"/>
          <w:szCs w:val="28"/>
          <w:u w:val="single"/>
        </w:rPr>
        <w:t>Course Outline</w:t>
      </w:r>
    </w:p>
    <w:p w:rsidR="007F29B5" w:rsidRPr="002351E8" w:rsidRDefault="007F29B5" w:rsidP="007F29B5">
      <w:pPr>
        <w:spacing w:after="0" w:line="240" w:lineRule="auto"/>
        <w:jc w:val="center"/>
        <w:rPr>
          <w:rFonts w:ascii="Bookman Old Style" w:hAnsi="Bookman Old Style"/>
          <w:b/>
          <w:color w:val="000000"/>
          <w:sz w:val="6"/>
        </w:rPr>
      </w:pPr>
    </w:p>
    <w:p w:rsidR="007F29B5" w:rsidRPr="002351E8" w:rsidRDefault="007F29B5" w:rsidP="007F29B5">
      <w:pPr>
        <w:tabs>
          <w:tab w:val="center" w:pos="4545"/>
          <w:tab w:val="left" w:pos="6463"/>
        </w:tabs>
        <w:spacing w:after="0" w:line="240" w:lineRule="auto"/>
        <w:jc w:val="center"/>
        <w:rPr>
          <w:rFonts w:ascii="Bookman Old Style" w:hAnsi="Bookman Old Style"/>
          <w:b/>
          <w:bCs/>
          <w:color w:val="000000"/>
          <w:sz w:val="24"/>
          <w:szCs w:val="24"/>
          <w:lang w:bidi="bn-BD"/>
        </w:rPr>
      </w:pPr>
      <w:r w:rsidRPr="002351E8">
        <w:rPr>
          <w:rFonts w:ascii="Bookman Old Style" w:hAnsi="Bookman Old Style"/>
          <w:b/>
          <w:bCs/>
          <w:color w:val="000000"/>
          <w:sz w:val="24"/>
          <w:szCs w:val="24"/>
          <w:lang w:bidi="bn-BD"/>
        </w:rPr>
        <w:t>Course Title:</w:t>
      </w:r>
      <w:r w:rsidRPr="002351E8">
        <w:rPr>
          <w:rFonts w:ascii="Bookman Old Style" w:hAnsi="Bookman Old Style" w:cs="Vrinda"/>
          <w:b/>
          <w:bCs/>
          <w:color w:val="000000"/>
          <w:sz w:val="24"/>
          <w:szCs w:val="24"/>
          <w:cs/>
          <w:lang w:bidi="bn-BD"/>
        </w:rPr>
        <w:t xml:space="preserve"> </w:t>
      </w:r>
      <w:r w:rsidRPr="002351E8">
        <w:rPr>
          <w:rFonts w:ascii="Bookman Old Style" w:hAnsi="Bookman Old Style"/>
          <w:b/>
          <w:bCs/>
          <w:color w:val="000000"/>
          <w:sz w:val="24"/>
          <w:szCs w:val="24"/>
          <w:lang w:bidi="bn-BD"/>
        </w:rPr>
        <w:t>Data Communication &amp; Networking</w:t>
      </w:r>
    </w:p>
    <w:p w:rsidR="007F29B5" w:rsidRDefault="007F29B5" w:rsidP="007F29B5">
      <w:pPr>
        <w:spacing w:after="0" w:line="240" w:lineRule="auto"/>
        <w:jc w:val="center"/>
        <w:rPr>
          <w:rFonts w:ascii="Bookman Old Style" w:hAnsi="Bookman Old Style"/>
          <w:b/>
          <w:bCs/>
          <w:color w:val="000000"/>
          <w:sz w:val="24"/>
          <w:szCs w:val="24"/>
          <w:lang w:bidi="bn-BD"/>
        </w:rPr>
      </w:pPr>
      <w:r w:rsidRPr="002351E8">
        <w:rPr>
          <w:rFonts w:ascii="Bookman Old Style" w:hAnsi="Bookman Old Style"/>
          <w:b/>
          <w:bCs/>
          <w:color w:val="000000"/>
          <w:sz w:val="24"/>
          <w:szCs w:val="24"/>
          <w:lang w:bidi="bn-BD"/>
        </w:rPr>
        <w:t>Course Code: CSE 316 / CSC 430 / CSC 430</w:t>
      </w:r>
      <w:r w:rsidRPr="002351E8">
        <w:rPr>
          <w:rFonts w:ascii="Bookman Old Style" w:hAnsi="Bookman Old Style"/>
          <w:b/>
          <w:bCs/>
          <w:color w:val="000000"/>
          <w:sz w:val="24"/>
          <w:szCs w:val="24"/>
          <w:cs/>
          <w:lang w:bidi="bn-BD"/>
        </w:rPr>
        <w:t xml:space="preserve">, </w:t>
      </w:r>
      <w:r w:rsidR="009B6451">
        <w:rPr>
          <w:rFonts w:ascii="Bookman Old Style" w:hAnsi="Bookman Old Style"/>
          <w:b/>
          <w:bCs/>
          <w:color w:val="000000"/>
          <w:sz w:val="24"/>
          <w:szCs w:val="24"/>
          <w:lang w:bidi="bn-BD"/>
        </w:rPr>
        <w:t>Summer</w:t>
      </w:r>
      <w:r w:rsidR="002449BC">
        <w:rPr>
          <w:rFonts w:ascii="Bookman Old Style" w:hAnsi="Bookman Old Style"/>
          <w:b/>
          <w:bCs/>
          <w:color w:val="000000"/>
          <w:sz w:val="24"/>
          <w:szCs w:val="24"/>
          <w:lang w:bidi="bn-BD"/>
        </w:rPr>
        <w:t xml:space="preserve"> 2019</w:t>
      </w:r>
      <w:r w:rsidRPr="002351E8">
        <w:rPr>
          <w:rFonts w:ascii="Bookman Old Style" w:hAnsi="Bookman Old Style"/>
          <w:b/>
          <w:bCs/>
          <w:color w:val="000000"/>
          <w:sz w:val="24"/>
          <w:szCs w:val="24"/>
          <w:lang w:bidi="bn-BD"/>
        </w:rPr>
        <w:t xml:space="preserve"> </w:t>
      </w:r>
    </w:p>
    <w:p w:rsidR="00694B57" w:rsidRPr="002351E8" w:rsidRDefault="00694B57" w:rsidP="007F29B5">
      <w:pPr>
        <w:spacing w:after="0" w:line="240" w:lineRule="auto"/>
        <w:jc w:val="center"/>
        <w:rPr>
          <w:rFonts w:ascii="Bookman Old Style" w:hAnsi="Bookman Old Style"/>
          <w:b/>
          <w:bCs/>
          <w:color w:val="000000"/>
          <w:sz w:val="24"/>
          <w:szCs w:val="24"/>
          <w:lang w:bidi="bn-BD"/>
        </w:rPr>
      </w:pPr>
      <w:r>
        <w:rPr>
          <w:rFonts w:ascii="Bookman Old Style" w:hAnsi="Bookman Old Style"/>
          <w:b/>
          <w:bCs/>
          <w:color w:val="000000"/>
          <w:sz w:val="24"/>
          <w:szCs w:val="24"/>
          <w:lang w:bidi="bn-BD"/>
        </w:rPr>
        <w:t>Room- GPL</w:t>
      </w:r>
      <w:bookmarkStart w:id="0" w:name="_GoBack"/>
      <w:bookmarkEnd w:id="0"/>
    </w:p>
    <w:p w:rsidR="007F29B5" w:rsidRPr="002351E8" w:rsidRDefault="007F29B5" w:rsidP="00993354">
      <w:pPr>
        <w:spacing w:after="0" w:line="240" w:lineRule="auto"/>
        <w:jc w:val="center"/>
        <w:rPr>
          <w:rFonts w:ascii="Bookman Old Style" w:hAnsi="Bookman Old Style" w:cstheme="minorBidi"/>
          <w:b/>
          <w:bCs/>
          <w:color w:val="000000"/>
          <w:lang w:bidi="bn-BD"/>
        </w:rPr>
      </w:pPr>
    </w:p>
    <w:p w:rsidR="00CF5B7F" w:rsidRPr="002351E8" w:rsidRDefault="00CF5B7F" w:rsidP="007122A6">
      <w:pPr>
        <w:spacing w:after="0" w:line="240" w:lineRule="auto"/>
        <w:jc w:val="center"/>
        <w:rPr>
          <w:rFonts w:ascii="Bookman Old Style" w:hAnsi="Bookman Old Style"/>
          <w:b/>
          <w:bCs/>
          <w:color w:val="000000"/>
          <w:lang w:bidi="bn-BD"/>
        </w:rPr>
      </w:pPr>
    </w:p>
    <w:p w:rsidR="00CF5B7F" w:rsidRPr="002351E8" w:rsidRDefault="00CF5B7F" w:rsidP="002351E8">
      <w:pPr>
        <w:spacing w:after="0" w:line="240" w:lineRule="auto"/>
        <w:rPr>
          <w:rFonts w:ascii="Bookman Old Style" w:hAnsi="Bookman Old Style" w:cstheme="minorHAnsi"/>
          <w:b/>
          <w:sz w:val="24"/>
        </w:rPr>
      </w:pPr>
      <w:r w:rsidRPr="002351E8">
        <w:rPr>
          <w:rFonts w:ascii="Bookman Old Style" w:hAnsi="Bookman Old Style" w:cstheme="minorHAnsi"/>
          <w:b/>
          <w:sz w:val="24"/>
        </w:rPr>
        <w:t>Instructor’s details:</w:t>
      </w:r>
    </w:p>
    <w:p w:rsidR="00CF5B7F" w:rsidRPr="002351E8" w:rsidRDefault="00CF5B7F" w:rsidP="002351E8">
      <w:pPr>
        <w:spacing w:after="0" w:line="240" w:lineRule="auto"/>
        <w:rPr>
          <w:rFonts w:ascii="Bookman Old Style" w:hAnsi="Bookman Old Style"/>
          <w:color w:val="000000"/>
        </w:rPr>
      </w:pPr>
      <w:r w:rsidRPr="002351E8">
        <w:rPr>
          <w:rFonts w:ascii="Bookman Old Style" w:hAnsi="Bookman Old Style"/>
          <w:color w:val="000000"/>
        </w:rPr>
        <w:t xml:space="preserve">Dr. </w:t>
      </w:r>
      <w:r w:rsidR="00E9405D" w:rsidRPr="002351E8">
        <w:rPr>
          <w:rFonts w:ascii="Bookman Old Style" w:hAnsi="Bookman Old Style"/>
          <w:color w:val="000000"/>
          <w:cs/>
          <w:lang w:bidi="bn-BD"/>
        </w:rPr>
        <w:t>Faisal M. Uddin</w:t>
      </w:r>
    </w:p>
    <w:p w:rsidR="00CF5B7F" w:rsidRPr="002351E8" w:rsidRDefault="00CF5B7F" w:rsidP="002351E8">
      <w:pPr>
        <w:spacing w:after="0" w:line="240" w:lineRule="auto"/>
        <w:rPr>
          <w:rFonts w:ascii="Bookman Old Style" w:hAnsi="Bookman Old Style"/>
          <w:color w:val="000000"/>
        </w:rPr>
      </w:pPr>
      <w:r w:rsidRPr="002351E8">
        <w:rPr>
          <w:rFonts w:ascii="Bookman Old Style" w:hAnsi="Bookman Old Style"/>
          <w:color w:val="000000"/>
        </w:rPr>
        <w:t>Ass</w:t>
      </w:r>
      <w:r w:rsidR="002859C2" w:rsidRPr="002351E8">
        <w:rPr>
          <w:rFonts w:ascii="Bookman Old Style" w:hAnsi="Bookman Old Style"/>
          <w:color w:val="000000"/>
          <w:cs/>
          <w:lang w:bidi="bn-BD"/>
        </w:rPr>
        <w:t>t.</w:t>
      </w:r>
      <w:r w:rsidRPr="002351E8">
        <w:rPr>
          <w:rFonts w:ascii="Bookman Old Style" w:hAnsi="Bookman Old Style"/>
          <w:color w:val="000000"/>
        </w:rPr>
        <w:t xml:space="preserve"> Professor</w:t>
      </w:r>
    </w:p>
    <w:p w:rsidR="00CF5B7F" w:rsidRPr="002351E8" w:rsidRDefault="00CF5B7F" w:rsidP="002351E8">
      <w:pPr>
        <w:spacing w:after="0" w:line="240" w:lineRule="auto"/>
        <w:rPr>
          <w:rFonts w:ascii="Bookman Old Style" w:hAnsi="Bookman Old Style"/>
          <w:color w:val="000000"/>
        </w:rPr>
      </w:pPr>
      <w:r w:rsidRPr="002351E8">
        <w:rPr>
          <w:rFonts w:ascii="Bookman Old Style" w:hAnsi="Bookman Old Style"/>
          <w:color w:val="000000"/>
        </w:rPr>
        <w:t xml:space="preserve">Office: </w:t>
      </w:r>
      <w:r w:rsidR="009B6451">
        <w:rPr>
          <w:rFonts w:ascii="Bookman Old Style" w:hAnsi="Bookman Old Style"/>
          <w:color w:val="000000"/>
        </w:rPr>
        <w:t>7007 (New Building)</w:t>
      </w:r>
    </w:p>
    <w:p w:rsidR="00583F32" w:rsidRPr="002351E8" w:rsidRDefault="00583F32" w:rsidP="002351E8">
      <w:pPr>
        <w:spacing w:after="0" w:line="240" w:lineRule="auto"/>
        <w:rPr>
          <w:rFonts w:ascii="Bookman Old Style" w:hAnsi="Bookman Old Style"/>
        </w:rPr>
      </w:pPr>
      <w:r w:rsidRPr="002351E8">
        <w:rPr>
          <w:rFonts w:ascii="Bookman Old Style" w:hAnsi="Bookman Old Style"/>
        </w:rPr>
        <w:t xml:space="preserve">Visiting Hours: </w:t>
      </w:r>
      <w:r w:rsidR="009B6451">
        <w:rPr>
          <w:rFonts w:ascii="Bookman Old Style" w:hAnsi="Bookman Old Style"/>
        </w:rPr>
        <w:t>S</w:t>
      </w:r>
      <w:r w:rsidR="002449BC">
        <w:rPr>
          <w:rFonts w:ascii="Bookman Old Style" w:hAnsi="Bookman Old Style"/>
        </w:rPr>
        <w:t>/T: 12:00</w:t>
      </w:r>
      <w:r w:rsidRPr="002351E8">
        <w:rPr>
          <w:rFonts w:ascii="Bookman Old Style" w:hAnsi="Bookman Old Style"/>
        </w:rPr>
        <w:t>-1</w:t>
      </w:r>
      <w:r w:rsidR="002449BC">
        <w:rPr>
          <w:rFonts w:ascii="Bookman Old Style" w:hAnsi="Bookman Old Style"/>
        </w:rPr>
        <w:t>3</w:t>
      </w:r>
      <w:r w:rsidRPr="002351E8">
        <w:rPr>
          <w:rFonts w:ascii="Bookman Old Style" w:hAnsi="Bookman Old Style"/>
        </w:rPr>
        <w:t>:</w:t>
      </w:r>
      <w:r w:rsidR="002449BC">
        <w:rPr>
          <w:rFonts w:ascii="Bookman Old Style" w:hAnsi="Bookman Old Style"/>
        </w:rPr>
        <w:t>30</w:t>
      </w:r>
      <w:r w:rsidRPr="002351E8">
        <w:rPr>
          <w:rFonts w:ascii="Bookman Old Style" w:hAnsi="Bookman Old Style"/>
        </w:rPr>
        <w:t xml:space="preserve"> (or by appointment)</w:t>
      </w:r>
    </w:p>
    <w:p w:rsidR="00CF5B7F" w:rsidRPr="002351E8" w:rsidRDefault="00CF5B7F" w:rsidP="002351E8">
      <w:pPr>
        <w:spacing w:after="0" w:line="240" w:lineRule="auto"/>
        <w:rPr>
          <w:rFonts w:ascii="Bookman Old Style" w:hAnsi="Bookman Old Style"/>
          <w:color w:val="000000"/>
          <w:szCs w:val="28"/>
          <w:lang w:bidi="bn-BD"/>
        </w:rPr>
      </w:pPr>
      <w:r w:rsidRPr="002351E8">
        <w:rPr>
          <w:rFonts w:ascii="Bookman Old Style" w:hAnsi="Bookman Old Style"/>
          <w:color w:val="000000"/>
        </w:rPr>
        <w:t xml:space="preserve">Email: </w:t>
      </w:r>
      <w:hyperlink r:id="rId10" w:history="1">
        <w:r w:rsidR="00AA4B96" w:rsidRPr="002351E8">
          <w:rPr>
            <w:rStyle w:val="Hyperlink"/>
            <w:rFonts w:ascii="Bookman Old Style" w:hAnsi="Bookman Old Style"/>
            <w:cs/>
            <w:lang w:bidi="bn-BD"/>
          </w:rPr>
          <w:t>faisal</w:t>
        </w:r>
        <w:r w:rsidR="00AA4B96" w:rsidRPr="002351E8">
          <w:rPr>
            <w:rStyle w:val="Hyperlink"/>
            <w:rFonts w:ascii="Bookman Old Style" w:hAnsi="Bookman Old Style"/>
          </w:rPr>
          <w:t>@iub.edu.bd</w:t>
        </w:r>
      </w:hyperlink>
      <w:r w:rsidR="006E15F2" w:rsidRPr="002351E8">
        <w:rPr>
          <w:rFonts w:ascii="Bookman Old Style" w:hAnsi="Bookman Old Style"/>
          <w:color w:val="000000"/>
          <w:lang w:bidi="bn-BD"/>
        </w:rPr>
        <w:t xml:space="preserve"> </w:t>
      </w:r>
      <w:r w:rsidR="00E30987" w:rsidRPr="002351E8">
        <w:rPr>
          <w:rFonts w:ascii="Bookman Old Style" w:hAnsi="Bookman Old Style"/>
          <w:color w:val="000000"/>
          <w:cs/>
          <w:lang w:bidi="bn-BD"/>
        </w:rPr>
        <w:t xml:space="preserve"> </w:t>
      </w:r>
    </w:p>
    <w:p w:rsidR="000A1138" w:rsidRPr="002351E8" w:rsidRDefault="000A1138" w:rsidP="002351E8">
      <w:pPr>
        <w:autoSpaceDE w:val="0"/>
        <w:autoSpaceDN w:val="0"/>
        <w:adjustRightInd w:val="0"/>
        <w:spacing w:after="0" w:line="240" w:lineRule="auto"/>
        <w:rPr>
          <w:rFonts w:ascii="Bookman Old Style" w:hAnsi="Bookman Old Style"/>
          <w:b/>
          <w:color w:val="000000"/>
          <w:sz w:val="24"/>
        </w:rPr>
      </w:pPr>
    </w:p>
    <w:p w:rsidR="00287B7E" w:rsidRDefault="000A1138" w:rsidP="002351E8">
      <w:pPr>
        <w:autoSpaceDE w:val="0"/>
        <w:autoSpaceDN w:val="0"/>
        <w:adjustRightInd w:val="0"/>
        <w:spacing w:after="0" w:line="240" w:lineRule="auto"/>
        <w:rPr>
          <w:rFonts w:ascii="Bookman Old Style" w:hAnsi="Bookman Old Style"/>
          <w:bCs/>
          <w:color w:val="000000"/>
        </w:rPr>
      </w:pPr>
      <w:r w:rsidRPr="002351E8">
        <w:rPr>
          <w:rFonts w:ascii="Bookman Old Style" w:hAnsi="Bookman Old Style"/>
          <w:b/>
          <w:bCs/>
          <w:color w:val="000000"/>
          <w:shd w:val="clear" w:color="auto" w:fill="FFFFFF"/>
          <w:lang w:bidi="bn-BD"/>
        </w:rPr>
        <w:t>P</w:t>
      </w:r>
      <w:r w:rsidRPr="002351E8">
        <w:rPr>
          <w:rFonts w:ascii="Bookman Old Style" w:hAnsi="Bookman Old Style"/>
          <w:b/>
          <w:bCs/>
          <w:color w:val="000000"/>
        </w:rPr>
        <w:t>rerequisite</w:t>
      </w:r>
      <w:r w:rsidR="001C4445" w:rsidRPr="002351E8">
        <w:rPr>
          <w:rFonts w:ascii="Bookman Old Style" w:hAnsi="Bookman Old Style"/>
          <w:b/>
          <w:bCs/>
          <w:color w:val="000000"/>
          <w:rtl/>
          <w:cs/>
        </w:rPr>
        <w:tab/>
      </w:r>
      <w:r w:rsidRPr="002351E8">
        <w:rPr>
          <w:rFonts w:ascii="Bookman Old Style" w:hAnsi="Bookman Old Style"/>
          <w:b/>
          <w:color w:val="000000"/>
        </w:rPr>
        <w:t xml:space="preserve">: </w:t>
      </w:r>
      <w:r w:rsidR="00287B7E" w:rsidRPr="002351E8">
        <w:rPr>
          <w:rFonts w:ascii="Bookman Old Style" w:hAnsi="Bookman Old Style"/>
          <w:bCs/>
          <w:color w:val="000000"/>
        </w:rPr>
        <w:t xml:space="preserve">CSE 213 + Lab/ CSC 305 + Lab/ CEN 305 + Lab: Object-Oriented Programming </w:t>
      </w:r>
    </w:p>
    <w:p w:rsidR="002449BC" w:rsidRPr="002351E8" w:rsidRDefault="002449BC" w:rsidP="002351E8">
      <w:pPr>
        <w:autoSpaceDE w:val="0"/>
        <w:autoSpaceDN w:val="0"/>
        <w:adjustRightInd w:val="0"/>
        <w:spacing w:after="0" w:line="240" w:lineRule="auto"/>
        <w:rPr>
          <w:rFonts w:ascii="Bookman Old Style" w:hAnsi="Bookman Old Style"/>
          <w:bCs/>
          <w:color w:val="000000"/>
        </w:rPr>
      </w:pPr>
    </w:p>
    <w:p w:rsidR="00722111" w:rsidRPr="002351E8" w:rsidRDefault="000A1138" w:rsidP="002351E8">
      <w:pPr>
        <w:autoSpaceDE w:val="0"/>
        <w:autoSpaceDN w:val="0"/>
        <w:adjustRightInd w:val="0"/>
        <w:spacing w:after="0" w:line="240" w:lineRule="auto"/>
        <w:rPr>
          <w:rFonts w:ascii="Bookman Old Style" w:hAnsi="Bookman Old Style"/>
          <w:b/>
          <w:color w:val="000000"/>
        </w:rPr>
      </w:pPr>
      <w:r w:rsidRPr="002351E8">
        <w:rPr>
          <w:rFonts w:ascii="Bookman Old Style" w:hAnsi="Bookman Old Style"/>
          <w:b/>
          <w:color w:val="000000"/>
        </w:rPr>
        <w:t>Mandatory</w:t>
      </w:r>
      <w:r w:rsidRPr="002351E8">
        <w:rPr>
          <w:rFonts w:ascii="Bookman Old Style" w:hAnsi="Bookman Old Style"/>
          <w:b/>
          <w:color w:val="000000"/>
        </w:rPr>
        <w:tab/>
        <w:t xml:space="preserve">: </w:t>
      </w:r>
      <w:r w:rsidRPr="002351E8">
        <w:rPr>
          <w:rFonts w:ascii="Bookman Old Style" w:hAnsi="Bookman Old Style"/>
          <w:bCs/>
          <w:color w:val="000000"/>
        </w:rPr>
        <w:t xml:space="preserve">Should be registered for </w:t>
      </w:r>
      <w:r w:rsidR="000177A7" w:rsidRPr="002351E8">
        <w:rPr>
          <w:rFonts w:ascii="Bookman Old Style" w:hAnsi="Bookman Old Style"/>
          <w:bCs/>
          <w:color w:val="000000"/>
        </w:rPr>
        <w:t>CSE 316L</w:t>
      </w:r>
      <w:r w:rsidR="002351E8">
        <w:rPr>
          <w:rFonts w:ascii="Bookman Old Style" w:hAnsi="Bookman Old Style"/>
          <w:bCs/>
          <w:color w:val="000000"/>
        </w:rPr>
        <w:t>/</w:t>
      </w:r>
      <w:r w:rsidR="000177A7" w:rsidRPr="002351E8">
        <w:rPr>
          <w:rFonts w:ascii="Bookman Old Style" w:hAnsi="Bookman Old Style"/>
          <w:bCs/>
          <w:color w:val="000000"/>
        </w:rPr>
        <w:t>CSC 430L</w:t>
      </w:r>
      <w:r w:rsidR="002351E8">
        <w:rPr>
          <w:rFonts w:ascii="Bookman Old Style" w:hAnsi="Bookman Old Style"/>
          <w:bCs/>
          <w:color w:val="000000"/>
        </w:rPr>
        <w:t>/</w:t>
      </w:r>
      <w:r w:rsidR="000177A7" w:rsidRPr="002351E8">
        <w:rPr>
          <w:rFonts w:ascii="Bookman Old Style" w:hAnsi="Bookman Old Style"/>
          <w:bCs/>
          <w:color w:val="000000"/>
        </w:rPr>
        <w:t xml:space="preserve">CSC 430L </w:t>
      </w:r>
      <w:r w:rsidRPr="002351E8">
        <w:rPr>
          <w:rFonts w:ascii="Bookman Old Style" w:hAnsi="Bookman Old Style"/>
          <w:bCs/>
          <w:color w:val="000000"/>
        </w:rPr>
        <w:t>concurrently.</w:t>
      </w:r>
      <w:r w:rsidRPr="002351E8">
        <w:rPr>
          <w:rFonts w:ascii="Bookman Old Style" w:hAnsi="Bookman Old Style"/>
          <w:b/>
          <w:color w:val="000000"/>
        </w:rPr>
        <w:tab/>
      </w:r>
    </w:p>
    <w:p w:rsidR="00CF5B7F" w:rsidRPr="002351E8" w:rsidRDefault="000A1138" w:rsidP="002351E8">
      <w:pPr>
        <w:autoSpaceDE w:val="0"/>
        <w:autoSpaceDN w:val="0"/>
        <w:adjustRightInd w:val="0"/>
        <w:spacing w:after="0" w:line="240" w:lineRule="auto"/>
        <w:rPr>
          <w:rFonts w:ascii="Bookman Old Style" w:hAnsi="Bookman Old Style"/>
          <w:b/>
          <w:color w:val="000000"/>
        </w:rPr>
      </w:pPr>
      <w:r w:rsidRPr="002351E8">
        <w:rPr>
          <w:rFonts w:ascii="Bookman Old Style" w:hAnsi="Bookman Old Style"/>
          <w:b/>
          <w:color w:val="000000"/>
        </w:rPr>
        <w:t>TA</w:t>
      </w:r>
      <w:r w:rsidR="00C876F9" w:rsidRPr="002351E8">
        <w:rPr>
          <w:rFonts w:ascii="Bookman Old Style" w:hAnsi="Bookman Old Style"/>
          <w:b/>
          <w:bCs/>
          <w:color w:val="000000"/>
          <w:shd w:val="clear" w:color="auto" w:fill="FFFFFF"/>
          <w:cs/>
          <w:lang w:bidi="bn-BD"/>
        </w:rPr>
        <w:tab/>
      </w:r>
      <w:r w:rsidR="003E156D" w:rsidRPr="002351E8">
        <w:rPr>
          <w:rFonts w:ascii="Bookman Old Style" w:hAnsi="Bookman Old Style"/>
          <w:b/>
          <w:color w:val="000000"/>
          <w:sz w:val="24"/>
        </w:rPr>
        <w:tab/>
      </w:r>
      <w:r w:rsidRPr="002351E8">
        <w:rPr>
          <w:rFonts w:ascii="Bookman Old Style" w:hAnsi="Bookman Old Style"/>
          <w:b/>
          <w:color w:val="000000"/>
          <w:sz w:val="24"/>
        </w:rPr>
        <w:t>:</w:t>
      </w:r>
      <w:r w:rsidRPr="002351E8">
        <w:rPr>
          <w:rFonts w:ascii="Bookman Old Style" w:hAnsi="Bookman Old Style"/>
          <w:b/>
          <w:color w:val="000000"/>
        </w:rPr>
        <w:t xml:space="preserve"> </w:t>
      </w:r>
      <w:r w:rsidR="005A26B0" w:rsidRPr="005A26B0">
        <w:rPr>
          <w:rFonts w:ascii="Bookman Old Style" w:hAnsi="Bookman Old Style"/>
          <w:bCs/>
          <w:color w:val="000000"/>
        </w:rPr>
        <w:t xml:space="preserve">Mohammed </w:t>
      </w:r>
      <w:proofErr w:type="spellStart"/>
      <w:r w:rsidR="005A26B0" w:rsidRPr="005A26B0">
        <w:rPr>
          <w:rFonts w:ascii="Bookman Old Style" w:hAnsi="Bookman Old Style"/>
          <w:bCs/>
          <w:color w:val="000000"/>
        </w:rPr>
        <w:t>Rakibur</w:t>
      </w:r>
      <w:proofErr w:type="spellEnd"/>
      <w:r w:rsidR="005A26B0" w:rsidRPr="005A26B0">
        <w:rPr>
          <w:rFonts w:ascii="Bookman Old Style" w:hAnsi="Bookman Old Style"/>
          <w:bCs/>
          <w:color w:val="000000"/>
        </w:rPr>
        <w:t xml:space="preserve"> </w:t>
      </w:r>
      <w:proofErr w:type="spellStart"/>
      <w:r w:rsidR="005A26B0" w:rsidRPr="005A26B0">
        <w:rPr>
          <w:rFonts w:ascii="Bookman Old Style" w:hAnsi="Bookman Old Style"/>
          <w:bCs/>
          <w:color w:val="000000"/>
        </w:rPr>
        <w:t>Rahman</w:t>
      </w:r>
      <w:proofErr w:type="spellEnd"/>
      <w:r w:rsidR="005A26B0" w:rsidRPr="005A26B0">
        <w:rPr>
          <w:rFonts w:ascii="Bookman Old Style" w:hAnsi="Bookman Old Style"/>
          <w:bCs/>
          <w:color w:val="000000"/>
        </w:rPr>
        <w:t xml:space="preserve"> </w:t>
      </w:r>
      <w:proofErr w:type="spellStart"/>
      <w:r w:rsidR="005A26B0" w:rsidRPr="005A26B0">
        <w:rPr>
          <w:rFonts w:ascii="Bookman Old Style" w:hAnsi="Bookman Old Style"/>
          <w:bCs/>
          <w:color w:val="000000"/>
        </w:rPr>
        <w:t>Ranak</w:t>
      </w:r>
      <w:proofErr w:type="spellEnd"/>
    </w:p>
    <w:p w:rsidR="000A1138" w:rsidRPr="002351E8" w:rsidRDefault="000A1138" w:rsidP="000A1138">
      <w:pPr>
        <w:autoSpaceDE w:val="0"/>
        <w:autoSpaceDN w:val="0"/>
        <w:adjustRightInd w:val="0"/>
        <w:spacing w:after="0" w:line="240" w:lineRule="auto"/>
        <w:jc w:val="both"/>
        <w:rPr>
          <w:rFonts w:ascii="Bookman Old Style" w:hAnsi="Bookman Old Style"/>
          <w:b/>
          <w:color w:val="000000"/>
          <w:sz w:val="24"/>
        </w:rPr>
      </w:pPr>
    </w:p>
    <w:p w:rsidR="00CF5B7F" w:rsidRPr="002351E8" w:rsidRDefault="00CF5B7F" w:rsidP="00722111">
      <w:pPr>
        <w:spacing w:after="0" w:line="240" w:lineRule="auto"/>
        <w:rPr>
          <w:rFonts w:ascii="Bookman Old Style" w:hAnsi="Bookman Old Style" w:cstheme="minorHAnsi"/>
          <w:b/>
          <w:sz w:val="24"/>
        </w:rPr>
      </w:pPr>
      <w:r w:rsidRPr="002351E8">
        <w:rPr>
          <w:rFonts w:ascii="Bookman Old Style" w:hAnsi="Bookman Old Style" w:cstheme="minorHAnsi"/>
          <w:b/>
          <w:sz w:val="24"/>
        </w:rPr>
        <w:t>Course Description</w:t>
      </w:r>
      <w:r w:rsidR="000177A7" w:rsidRPr="002351E8">
        <w:rPr>
          <w:rFonts w:ascii="Bookman Old Style" w:hAnsi="Bookman Old Style" w:cstheme="minorHAnsi"/>
          <w:b/>
          <w:sz w:val="24"/>
        </w:rPr>
        <w:t>:</w:t>
      </w:r>
    </w:p>
    <w:p w:rsidR="000177A7" w:rsidRPr="002351E8" w:rsidRDefault="000177A7" w:rsidP="00722111">
      <w:pPr>
        <w:spacing w:after="0" w:line="240" w:lineRule="auto"/>
        <w:rPr>
          <w:rFonts w:ascii="Bookman Old Style" w:hAnsi="Bookman Old Style" w:cstheme="minorHAnsi"/>
          <w:b/>
          <w:sz w:val="24"/>
        </w:rPr>
      </w:pPr>
    </w:p>
    <w:p w:rsidR="00CF5B7F" w:rsidRPr="002351E8" w:rsidRDefault="00BF111B" w:rsidP="00BF111B">
      <w:pPr>
        <w:spacing w:after="0" w:line="240" w:lineRule="auto"/>
        <w:jc w:val="both"/>
        <w:rPr>
          <w:rFonts w:ascii="Bookman Old Style" w:hAnsi="Bookman Old Style" w:cstheme="minorHAnsi"/>
          <w:sz w:val="20"/>
          <w:szCs w:val="20"/>
        </w:rPr>
      </w:pPr>
      <w:r w:rsidRPr="002351E8">
        <w:rPr>
          <w:rFonts w:ascii="Bookman Old Style" w:hAnsi="Bookman Old Style" w:cstheme="minorHAnsi"/>
          <w:sz w:val="20"/>
          <w:szCs w:val="20"/>
        </w:rPr>
        <w:t xml:space="preserve">Data Communications, Communications components, Different Network Topologies, Different type of networks: LAN, WAN, MAN, Switching: Circuit switching vs. Packet switching, Protocol layering, TCP/IP protocol suite, Layers of TCP/IP protocol suite, Multiplexing De-multiplexing, The OSI model, Routing and Forwarding, Routing Approach: Connectionless Service, Virtual-Circuit Approach: Connection-Oriented Service, Network-layer Performance, Address Space, </w:t>
      </w:r>
      <w:proofErr w:type="spellStart"/>
      <w:r w:rsidRPr="002351E8">
        <w:rPr>
          <w:rFonts w:ascii="Bookman Old Style" w:hAnsi="Bookman Old Style" w:cstheme="minorHAnsi"/>
          <w:sz w:val="20"/>
          <w:szCs w:val="20"/>
        </w:rPr>
        <w:t>Classful</w:t>
      </w:r>
      <w:proofErr w:type="spellEnd"/>
      <w:r w:rsidRPr="002351E8">
        <w:rPr>
          <w:rFonts w:ascii="Bookman Old Style" w:hAnsi="Bookman Old Style" w:cstheme="minorHAnsi"/>
          <w:sz w:val="20"/>
          <w:szCs w:val="20"/>
        </w:rPr>
        <w:t xml:space="preserve"> Addressing, Classless Addressing, DHCP, NAT, Forwarding Based on Destination Address/</w:t>
      </w:r>
      <w:proofErr w:type="spellStart"/>
      <w:r w:rsidRPr="002351E8">
        <w:rPr>
          <w:rFonts w:ascii="Bookman Old Style" w:hAnsi="Bookman Old Style" w:cstheme="minorHAnsi"/>
          <w:sz w:val="20"/>
          <w:szCs w:val="20"/>
        </w:rPr>
        <w:t>Lebel</w:t>
      </w:r>
      <w:proofErr w:type="spellEnd"/>
      <w:r w:rsidRPr="002351E8">
        <w:rPr>
          <w:rFonts w:ascii="Bookman Old Style" w:hAnsi="Bookman Old Style" w:cstheme="minorHAnsi"/>
          <w:sz w:val="20"/>
          <w:szCs w:val="20"/>
        </w:rPr>
        <w:t xml:space="preserve">, Link-layer addressing, ARP, Transport-Layer Services: Connectionless and Connection-Oriented Protocols, Stop-and-Wait Protocol, Go-Back-N Protocol, Selective-Repeat Protocol, Analog and Digital Signals, Periodic and Non-periodic Signals, Time and Frequency Domains, Transmission of Digital Signals, </w:t>
      </w:r>
      <w:proofErr w:type="spellStart"/>
      <w:r w:rsidRPr="002351E8">
        <w:rPr>
          <w:rFonts w:ascii="Bookman Old Style" w:hAnsi="Bookman Old Style" w:cstheme="minorHAnsi"/>
          <w:sz w:val="20"/>
          <w:szCs w:val="20"/>
        </w:rPr>
        <w:t>Nyquist</w:t>
      </w:r>
      <w:proofErr w:type="spellEnd"/>
      <w:r w:rsidRPr="002351E8">
        <w:rPr>
          <w:rFonts w:ascii="Bookman Old Style" w:hAnsi="Bookman Old Style" w:cstheme="minorHAnsi"/>
          <w:sz w:val="20"/>
          <w:szCs w:val="20"/>
        </w:rPr>
        <w:t xml:space="preserve"> Bit Rate, Shannon Capacity, Application-Layer Paradigms, Application Programming Interface, Using Services of the Transport Layer, Iterative Communication Using UDP, Iterative Communication Using TCP, Concurrent Communication, Iterative Programing.</w:t>
      </w:r>
    </w:p>
    <w:p w:rsidR="000177A7" w:rsidRPr="002351E8" w:rsidRDefault="000177A7" w:rsidP="00CF5B7F">
      <w:pPr>
        <w:spacing w:after="0" w:line="240" w:lineRule="auto"/>
        <w:rPr>
          <w:rFonts w:ascii="Bookman Old Style" w:hAnsi="Bookman Old Style"/>
          <w:b/>
          <w:color w:val="000000"/>
          <w:sz w:val="24"/>
        </w:rPr>
      </w:pPr>
    </w:p>
    <w:p w:rsidR="00722111" w:rsidRPr="002351E8" w:rsidRDefault="00722111" w:rsidP="00722111">
      <w:pPr>
        <w:spacing w:after="0" w:line="240" w:lineRule="auto"/>
        <w:rPr>
          <w:rFonts w:ascii="Bookman Old Style" w:hAnsi="Bookman Old Style" w:cstheme="minorHAnsi"/>
          <w:b/>
          <w:sz w:val="24"/>
        </w:rPr>
      </w:pPr>
      <w:r w:rsidRPr="002351E8">
        <w:rPr>
          <w:rFonts w:ascii="Bookman Old Style" w:hAnsi="Bookman Old Style" w:cstheme="minorHAnsi"/>
          <w:b/>
          <w:sz w:val="24"/>
        </w:rPr>
        <w:t>Attendance Policy:</w:t>
      </w:r>
    </w:p>
    <w:p w:rsidR="00722111" w:rsidRPr="002351E8" w:rsidRDefault="00722111" w:rsidP="00722111">
      <w:pPr>
        <w:spacing w:after="0" w:line="240" w:lineRule="auto"/>
        <w:ind w:left="540"/>
        <w:jc w:val="both"/>
        <w:rPr>
          <w:rFonts w:ascii="Bookman Old Style" w:hAnsi="Bookman Old Style" w:cstheme="minorHAnsi"/>
          <w:sz w:val="20"/>
          <w:szCs w:val="20"/>
        </w:rPr>
      </w:pPr>
    </w:p>
    <w:p w:rsidR="002351E8" w:rsidRPr="002351E8" w:rsidRDefault="002351E8" w:rsidP="002351E8">
      <w:pPr>
        <w:pStyle w:val="ListParagraph"/>
        <w:numPr>
          <w:ilvl w:val="0"/>
          <w:numId w:val="1"/>
        </w:numPr>
        <w:spacing w:after="0" w:line="240" w:lineRule="auto"/>
        <w:jc w:val="both"/>
        <w:rPr>
          <w:rFonts w:ascii="Bookman Old Style" w:hAnsi="Bookman Old Style" w:cstheme="minorHAnsi"/>
          <w:sz w:val="20"/>
          <w:szCs w:val="20"/>
        </w:rPr>
      </w:pPr>
      <w:r w:rsidRPr="002351E8">
        <w:rPr>
          <w:rFonts w:ascii="Bookman Old Style" w:hAnsi="Bookman Old Style" w:cstheme="minorHAnsi"/>
          <w:sz w:val="20"/>
          <w:szCs w:val="20"/>
        </w:rPr>
        <w:t>It is the student’s responsibility to gather information about the assignments and covered topics during the lectures missed. Although there are no points for class attendance, regular class attendance is very important. Without 70% of attendance, sitting for final exam is NOT allowed. According to IUB system students must enter the classroom before the class teacher to get attendance counted.</w:t>
      </w:r>
    </w:p>
    <w:p w:rsidR="002351E8" w:rsidRPr="002351E8" w:rsidRDefault="002351E8" w:rsidP="002351E8">
      <w:pPr>
        <w:pStyle w:val="ListParagraph"/>
        <w:numPr>
          <w:ilvl w:val="0"/>
          <w:numId w:val="1"/>
        </w:numPr>
        <w:spacing w:after="0" w:line="240" w:lineRule="auto"/>
        <w:jc w:val="both"/>
        <w:rPr>
          <w:rFonts w:ascii="Bookman Old Style" w:hAnsi="Bookman Old Style" w:cstheme="minorHAnsi"/>
          <w:sz w:val="20"/>
          <w:szCs w:val="20"/>
        </w:rPr>
      </w:pPr>
      <w:r w:rsidRPr="002351E8">
        <w:rPr>
          <w:rFonts w:ascii="Bookman Old Style" w:hAnsi="Bookman Old Style" w:cstheme="minorHAnsi"/>
          <w:sz w:val="20"/>
          <w:szCs w:val="20"/>
        </w:rPr>
        <w:t xml:space="preserve">The date and syllabus of quizzes, midterm and final exam will be announced in the class ahead of time in the class. There is NO provision for make-up exams. </w:t>
      </w:r>
    </w:p>
    <w:p w:rsidR="00D03854" w:rsidRPr="002351E8" w:rsidRDefault="00D03854" w:rsidP="00722111">
      <w:pPr>
        <w:spacing w:after="0" w:line="240" w:lineRule="auto"/>
        <w:ind w:left="540"/>
        <w:jc w:val="both"/>
        <w:rPr>
          <w:rFonts w:ascii="Bookman Old Style" w:hAnsi="Bookman Old Style" w:cstheme="minorHAnsi"/>
          <w:sz w:val="20"/>
          <w:szCs w:val="20"/>
        </w:rPr>
      </w:pPr>
    </w:p>
    <w:p w:rsidR="002351E8" w:rsidRDefault="002351E8" w:rsidP="00722111">
      <w:pPr>
        <w:spacing w:after="0" w:line="240" w:lineRule="auto"/>
        <w:rPr>
          <w:rFonts w:ascii="Bookman Old Style" w:hAnsi="Bookman Old Style" w:cstheme="minorHAnsi"/>
          <w:b/>
          <w:sz w:val="24"/>
        </w:rPr>
      </w:pPr>
    </w:p>
    <w:p w:rsidR="002351E8" w:rsidRDefault="002351E8" w:rsidP="00722111">
      <w:pPr>
        <w:spacing w:after="0" w:line="240" w:lineRule="auto"/>
        <w:rPr>
          <w:rFonts w:ascii="Bookman Old Style" w:hAnsi="Bookman Old Style" w:cstheme="minorHAnsi"/>
          <w:b/>
          <w:sz w:val="24"/>
        </w:rPr>
      </w:pPr>
    </w:p>
    <w:p w:rsidR="00722111" w:rsidRPr="002351E8" w:rsidRDefault="00722111" w:rsidP="00722111">
      <w:pPr>
        <w:spacing w:after="0" w:line="240" w:lineRule="auto"/>
        <w:rPr>
          <w:rFonts w:ascii="Bookman Old Style" w:hAnsi="Bookman Old Style" w:cstheme="minorHAnsi"/>
          <w:b/>
          <w:sz w:val="24"/>
        </w:rPr>
      </w:pPr>
      <w:r w:rsidRPr="002351E8">
        <w:rPr>
          <w:rFonts w:ascii="Bookman Old Style" w:hAnsi="Bookman Old Style" w:cstheme="minorHAnsi"/>
          <w:b/>
          <w:sz w:val="24"/>
        </w:rPr>
        <w:lastRenderedPageBreak/>
        <w:t xml:space="preserve">Administrative Policy: </w:t>
      </w:r>
    </w:p>
    <w:p w:rsidR="00722111" w:rsidRPr="002351E8" w:rsidRDefault="00722111" w:rsidP="00722111">
      <w:pPr>
        <w:spacing w:after="0" w:line="240" w:lineRule="auto"/>
        <w:rPr>
          <w:rFonts w:ascii="Bookman Old Style" w:hAnsi="Bookman Old Style" w:cstheme="minorHAnsi"/>
          <w:b/>
          <w:sz w:val="14"/>
        </w:rPr>
      </w:pPr>
    </w:p>
    <w:p w:rsidR="00722111" w:rsidRPr="002351E8" w:rsidRDefault="00722111" w:rsidP="009E2E10">
      <w:pPr>
        <w:numPr>
          <w:ilvl w:val="0"/>
          <w:numId w:val="2"/>
        </w:numPr>
        <w:spacing w:after="0" w:line="240" w:lineRule="auto"/>
        <w:ind w:left="630"/>
        <w:jc w:val="both"/>
        <w:rPr>
          <w:rFonts w:ascii="Bookman Old Style" w:hAnsi="Bookman Old Style" w:cstheme="minorHAnsi"/>
          <w:sz w:val="20"/>
          <w:szCs w:val="20"/>
        </w:rPr>
      </w:pPr>
      <w:r w:rsidRPr="002351E8">
        <w:rPr>
          <w:rFonts w:ascii="Bookman Old Style" w:hAnsi="Bookman Old Style" w:cstheme="minorHAnsi"/>
          <w:sz w:val="20"/>
          <w:szCs w:val="20"/>
        </w:rPr>
        <w:t xml:space="preserve">All announcements will be made available via </w:t>
      </w:r>
      <w:hyperlink r:id="rId11" w:history="1">
        <w:r w:rsidRPr="002351E8">
          <w:rPr>
            <w:rStyle w:val="Hyperlink"/>
            <w:rFonts w:ascii="Bookman Old Style" w:hAnsi="Bookman Old Style" w:cstheme="minorHAnsi"/>
            <w:sz w:val="20"/>
            <w:szCs w:val="20"/>
          </w:rPr>
          <w:t>www.piazza.com</w:t>
        </w:r>
      </w:hyperlink>
      <w:r w:rsidRPr="002351E8">
        <w:rPr>
          <w:rFonts w:ascii="Bookman Old Style" w:hAnsi="Bookman Old Style" w:cstheme="minorHAnsi"/>
          <w:sz w:val="20"/>
          <w:szCs w:val="20"/>
        </w:rPr>
        <w:t xml:space="preserve">. Students have to enroll to this course by themselves. </w:t>
      </w:r>
    </w:p>
    <w:p w:rsidR="00A574DF" w:rsidRPr="002351E8" w:rsidRDefault="00A574DF" w:rsidP="009B6451">
      <w:pPr>
        <w:numPr>
          <w:ilvl w:val="0"/>
          <w:numId w:val="2"/>
        </w:numPr>
        <w:spacing w:after="0" w:line="240" w:lineRule="auto"/>
        <w:ind w:left="630"/>
        <w:jc w:val="both"/>
        <w:rPr>
          <w:rFonts w:ascii="Bookman Old Style" w:hAnsi="Bookman Old Style" w:cstheme="minorHAnsi"/>
          <w:sz w:val="20"/>
          <w:szCs w:val="20"/>
        </w:rPr>
      </w:pPr>
      <w:r w:rsidRPr="002351E8">
        <w:rPr>
          <w:rFonts w:ascii="Bookman Old Style" w:hAnsi="Bookman Old Style" w:cstheme="minorHAnsi"/>
          <w:sz w:val="20"/>
          <w:szCs w:val="20"/>
        </w:rPr>
        <w:t xml:space="preserve">Piazza Access Code: </w:t>
      </w:r>
      <w:r w:rsidR="009B6451" w:rsidRPr="009B6451">
        <w:rPr>
          <w:rFonts w:ascii="Bookman Old Style" w:hAnsi="Bookman Old Style" w:cstheme="minorHAnsi"/>
          <w:b/>
          <w:sz w:val="20"/>
          <w:szCs w:val="20"/>
        </w:rPr>
        <w:t>CSE316SUMMER2019</w:t>
      </w:r>
    </w:p>
    <w:p w:rsidR="00722111" w:rsidRPr="002351E8" w:rsidRDefault="00722111" w:rsidP="009E2E10">
      <w:pPr>
        <w:numPr>
          <w:ilvl w:val="0"/>
          <w:numId w:val="2"/>
        </w:numPr>
        <w:spacing w:after="0" w:line="240" w:lineRule="auto"/>
        <w:ind w:left="630"/>
        <w:jc w:val="both"/>
        <w:rPr>
          <w:rFonts w:ascii="Bookman Old Style" w:hAnsi="Bookman Old Style" w:cstheme="minorHAnsi"/>
          <w:sz w:val="20"/>
          <w:szCs w:val="20"/>
        </w:rPr>
      </w:pPr>
      <w:r w:rsidRPr="002351E8">
        <w:rPr>
          <w:rFonts w:ascii="Bookman Old Style" w:hAnsi="Bookman Old Style" w:cstheme="minorHAnsi"/>
          <w:sz w:val="20"/>
          <w:szCs w:val="20"/>
        </w:rPr>
        <w:t xml:space="preserve">The lecture notes, reading materials or other resources will be made available prior to the discussion on that material in class so that student may have a cursory look into the materials. Students are recommended to get a printed copy of the lecture note to keep note.  </w:t>
      </w:r>
    </w:p>
    <w:p w:rsidR="00722111" w:rsidRPr="002351E8" w:rsidRDefault="00060D47" w:rsidP="009E2E10">
      <w:pPr>
        <w:numPr>
          <w:ilvl w:val="0"/>
          <w:numId w:val="2"/>
        </w:numPr>
        <w:spacing w:after="0" w:line="240" w:lineRule="auto"/>
        <w:ind w:left="630"/>
        <w:jc w:val="both"/>
        <w:rPr>
          <w:rFonts w:ascii="Bookman Old Style" w:hAnsi="Bookman Old Style" w:cstheme="minorHAnsi"/>
          <w:sz w:val="20"/>
          <w:szCs w:val="20"/>
        </w:rPr>
      </w:pPr>
      <w:r w:rsidRPr="002351E8">
        <w:rPr>
          <w:rFonts w:ascii="Bookman Old Style" w:hAnsi="Bookman Old Style"/>
          <w:color w:val="000000"/>
        </w:rPr>
        <w:t xml:space="preserve">Class participation is vital for better understanding of technological issues. </w:t>
      </w:r>
      <w:r w:rsidR="00722111" w:rsidRPr="002351E8">
        <w:rPr>
          <w:rFonts w:ascii="Bookman Old Style" w:hAnsi="Bookman Old Style" w:cstheme="minorHAnsi"/>
          <w:sz w:val="20"/>
          <w:szCs w:val="20"/>
        </w:rPr>
        <w:t>Students are invited to raise questions in any point during the lecture.</w:t>
      </w:r>
    </w:p>
    <w:p w:rsidR="00722111" w:rsidRPr="002351E8" w:rsidRDefault="00722111" w:rsidP="009E2E10">
      <w:pPr>
        <w:numPr>
          <w:ilvl w:val="0"/>
          <w:numId w:val="2"/>
        </w:numPr>
        <w:spacing w:after="0" w:line="240" w:lineRule="auto"/>
        <w:ind w:left="630"/>
        <w:jc w:val="both"/>
        <w:rPr>
          <w:rFonts w:ascii="Bookman Old Style" w:hAnsi="Bookman Old Style" w:cstheme="minorHAnsi"/>
          <w:sz w:val="20"/>
          <w:szCs w:val="20"/>
        </w:rPr>
      </w:pPr>
      <w:r w:rsidRPr="002351E8">
        <w:rPr>
          <w:rFonts w:ascii="Bookman Old Style" w:hAnsi="Bookman Old Style" w:cstheme="minorHAnsi"/>
          <w:sz w:val="20"/>
          <w:szCs w:val="20"/>
        </w:rPr>
        <w:t xml:space="preserve">Students </w:t>
      </w:r>
      <w:r w:rsidR="00560012" w:rsidRPr="002351E8">
        <w:rPr>
          <w:rFonts w:ascii="Bookman Old Style" w:hAnsi="Bookman Old Style" w:cstheme="minorHAnsi"/>
          <w:sz w:val="20"/>
          <w:szCs w:val="20"/>
        </w:rPr>
        <w:t>may</w:t>
      </w:r>
      <w:r w:rsidRPr="002351E8">
        <w:rPr>
          <w:rFonts w:ascii="Bookman Old Style" w:hAnsi="Bookman Old Style" w:cstheme="minorHAnsi"/>
          <w:sz w:val="20"/>
          <w:szCs w:val="20"/>
        </w:rPr>
        <w:t xml:space="preserve"> </w:t>
      </w:r>
      <w:r w:rsidR="00560012" w:rsidRPr="002351E8">
        <w:rPr>
          <w:rFonts w:ascii="Bookman Old Style" w:hAnsi="Bookman Old Style" w:cstheme="minorHAnsi"/>
          <w:sz w:val="20"/>
          <w:szCs w:val="20"/>
        </w:rPr>
        <w:t>consult</w:t>
      </w:r>
      <w:r w:rsidRPr="002351E8">
        <w:rPr>
          <w:rFonts w:ascii="Bookman Old Style" w:hAnsi="Bookman Old Style" w:cstheme="minorHAnsi"/>
          <w:sz w:val="20"/>
          <w:szCs w:val="20"/>
        </w:rPr>
        <w:t xml:space="preserve"> with the teaching assistant and/or instructor during the office hours. Prior appointment is required.</w:t>
      </w:r>
    </w:p>
    <w:p w:rsidR="00722111" w:rsidRPr="002351E8" w:rsidRDefault="00722111" w:rsidP="00722111">
      <w:pPr>
        <w:spacing w:after="0" w:line="240" w:lineRule="auto"/>
        <w:ind w:left="630"/>
        <w:jc w:val="both"/>
        <w:rPr>
          <w:rFonts w:ascii="Bookman Old Style" w:hAnsi="Bookman Old Style" w:cstheme="minorHAnsi"/>
          <w:sz w:val="20"/>
          <w:szCs w:val="20"/>
        </w:rPr>
      </w:pPr>
    </w:p>
    <w:p w:rsidR="00722111" w:rsidRPr="002351E8" w:rsidRDefault="00722111" w:rsidP="00722111">
      <w:pPr>
        <w:spacing w:after="0" w:line="240" w:lineRule="auto"/>
        <w:rPr>
          <w:rFonts w:ascii="Bookman Old Style" w:hAnsi="Bookman Old Style"/>
          <w:b/>
          <w:sz w:val="24"/>
        </w:rPr>
      </w:pPr>
      <w:r w:rsidRPr="002351E8">
        <w:rPr>
          <w:rFonts w:ascii="Bookman Old Style" w:hAnsi="Bookman Old Style"/>
          <w:b/>
          <w:sz w:val="24"/>
        </w:rPr>
        <w:t>Academic Dishonesty:</w:t>
      </w:r>
    </w:p>
    <w:p w:rsidR="000177A7" w:rsidRPr="002351E8" w:rsidRDefault="000177A7" w:rsidP="00722111">
      <w:pPr>
        <w:spacing w:after="0" w:line="240" w:lineRule="auto"/>
        <w:rPr>
          <w:rFonts w:ascii="Bookman Old Style" w:hAnsi="Bookman Old Style"/>
          <w:b/>
          <w:sz w:val="24"/>
        </w:rPr>
      </w:pPr>
    </w:p>
    <w:p w:rsidR="00722111" w:rsidRPr="002351E8" w:rsidRDefault="00722111" w:rsidP="009E2E10">
      <w:pPr>
        <w:numPr>
          <w:ilvl w:val="0"/>
          <w:numId w:val="3"/>
        </w:numPr>
        <w:spacing w:after="0" w:line="240" w:lineRule="auto"/>
        <w:ind w:left="630"/>
        <w:jc w:val="both"/>
        <w:rPr>
          <w:rFonts w:ascii="Bookman Old Style" w:hAnsi="Bookman Old Style" w:cstheme="minorHAnsi"/>
          <w:sz w:val="20"/>
          <w:szCs w:val="20"/>
        </w:rPr>
      </w:pPr>
      <w:r w:rsidRPr="002351E8">
        <w:rPr>
          <w:rFonts w:ascii="Bookman Old Style" w:hAnsi="Bookman Old Style" w:cstheme="minorHAnsi"/>
          <w:sz w:val="20"/>
          <w:szCs w:val="20"/>
        </w:rPr>
        <w:t>A student who cheats, plagiarizes, or furnishes false, misleading information in the course is subject to disciplinary action up to and including an F grade in the course and/or suspension/expulsion from the University.</w:t>
      </w:r>
    </w:p>
    <w:p w:rsidR="00060D47" w:rsidRPr="002351E8" w:rsidRDefault="00060D47" w:rsidP="009E2E10">
      <w:pPr>
        <w:numPr>
          <w:ilvl w:val="0"/>
          <w:numId w:val="3"/>
        </w:numPr>
        <w:spacing w:after="0" w:line="240" w:lineRule="auto"/>
        <w:ind w:left="630"/>
        <w:jc w:val="both"/>
        <w:rPr>
          <w:rFonts w:ascii="Bookman Old Style" w:hAnsi="Bookman Old Style" w:cstheme="minorHAnsi"/>
          <w:sz w:val="20"/>
          <w:szCs w:val="20"/>
        </w:rPr>
      </w:pPr>
      <w:r w:rsidRPr="002351E8">
        <w:rPr>
          <w:rFonts w:ascii="Bookman Old Style" w:hAnsi="Bookman Old Style" w:cstheme="minorHAnsi"/>
          <w:sz w:val="20"/>
          <w:szCs w:val="20"/>
        </w:rPr>
        <w:t>Students must maintain the IUB code of conduct and ethical guidelines offered by the School of Engineering &amp; Computer Science.</w:t>
      </w:r>
    </w:p>
    <w:p w:rsidR="00722111" w:rsidRPr="002351E8" w:rsidRDefault="00722111" w:rsidP="009E2E10">
      <w:pPr>
        <w:numPr>
          <w:ilvl w:val="0"/>
          <w:numId w:val="3"/>
        </w:numPr>
        <w:spacing w:after="0" w:line="240" w:lineRule="auto"/>
        <w:ind w:left="630"/>
        <w:jc w:val="both"/>
        <w:rPr>
          <w:rFonts w:ascii="Bookman Old Style" w:hAnsi="Bookman Old Style" w:cstheme="minorHAnsi"/>
          <w:sz w:val="20"/>
          <w:szCs w:val="20"/>
        </w:rPr>
      </w:pPr>
      <w:r w:rsidRPr="002351E8">
        <w:rPr>
          <w:rFonts w:ascii="Bookman Old Style" w:hAnsi="Bookman Old Style" w:cstheme="minorHAnsi"/>
          <w:sz w:val="20"/>
          <w:szCs w:val="20"/>
        </w:rPr>
        <w:t xml:space="preserve">The goal of homework is to give you practice in mastering the course material. Consequently, you are encouraged to collaborate on problem sets. In fact, students who form study groups generally do better on exams than do students who work alone. If you do work in a study group, however, you owe it to yourself and your group to be prepared for your study group meeting. Specifically, you should spend </w:t>
      </w:r>
      <w:r w:rsidR="00560012" w:rsidRPr="002351E8">
        <w:rPr>
          <w:rFonts w:ascii="Bookman Old Style" w:hAnsi="Bookman Old Style" w:cstheme="minorHAnsi"/>
          <w:sz w:val="20"/>
          <w:szCs w:val="20"/>
        </w:rPr>
        <w:t>some time</w:t>
      </w:r>
      <w:r w:rsidRPr="002351E8">
        <w:rPr>
          <w:rFonts w:ascii="Bookman Old Style" w:hAnsi="Bookman Old Style" w:cstheme="minorHAnsi"/>
          <w:sz w:val="20"/>
          <w:szCs w:val="20"/>
        </w:rPr>
        <w:t xml:space="preserve"> trying to solve each problem beforehand by yourself. If your group is unable to solve a problem, talk to other groups or ask your instructor or teaching assistant assigned to your class.</w:t>
      </w:r>
    </w:p>
    <w:p w:rsidR="00560012" w:rsidRPr="002351E8" w:rsidRDefault="00560012" w:rsidP="009E2E10">
      <w:pPr>
        <w:numPr>
          <w:ilvl w:val="0"/>
          <w:numId w:val="3"/>
        </w:numPr>
        <w:spacing w:after="0" w:line="240" w:lineRule="auto"/>
        <w:ind w:left="630"/>
        <w:jc w:val="both"/>
        <w:rPr>
          <w:rFonts w:ascii="Bookman Old Style" w:hAnsi="Bookman Old Style" w:cstheme="minorHAnsi"/>
          <w:sz w:val="20"/>
          <w:szCs w:val="20"/>
        </w:rPr>
      </w:pPr>
      <w:r w:rsidRPr="002351E8">
        <w:rPr>
          <w:rFonts w:ascii="Bookman Old Style" w:hAnsi="Bookman Old Style" w:cstheme="minorHAnsi"/>
          <w:sz w:val="20"/>
          <w:szCs w:val="20"/>
        </w:rPr>
        <w:t xml:space="preserve">Assignment </w:t>
      </w:r>
      <w:r w:rsidRPr="002351E8">
        <w:rPr>
          <w:rFonts w:ascii="Bookman Old Style" w:hAnsi="Bookman Old Style" w:cstheme="minorHAnsi"/>
          <w:b/>
          <w:sz w:val="20"/>
          <w:szCs w:val="20"/>
        </w:rPr>
        <w:t>must be</w:t>
      </w:r>
      <w:r w:rsidRPr="002351E8">
        <w:rPr>
          <w:rFonts w:ascii="Bookman Old Style" w:hAnsi="Bookman Old Style" w:cstheme="minorHAnsi"/>
          <w:sz w:val="20"/>
          <w:szCs w:val="20"/>
        </w:rPr>
        <w:t xml:space="preserve"> submitted </w:t>
      </w:r>
      <w:r w:rsidR="00D03854" w:rsidRPr="002351E8">
        <w:rPr>
          <w:rFonts w:ascii="Bookman Old Style" w:hAnsi="Bookman Old Style" w:cstheme="minorHAnsi"/>
          <w:sz w:val="20"/>
          <w:szCs w:val="20"/>
        </w:rPr>
        <w:t xml:space="preserve">on time. Late submission will not be accepted. </w:t>
      </w:r>
    </w:p>
    <w:p w:rsidR="00722111" w:rsidRPr="002351E8" w:rsidRDefault="00722111" w:rsidP="009E2E10">
      <w:pPr>
        <w:numPr>
          <w:ilvl w:val="0"/>
          <w:numId w:val="3"/>
        </w:numPr>
        <w:spacing w:after="0" w:line="240" w:lineRule="auto"/>
        <w:ind w:left="630"/>
        <w:jc w:val="both"/>
        <w:rPr>
          <w:rFonts w:ascii="Bookman Old Style" w:hAnsi="Bookman Old Style" w:cstheme="minorHAnsi"/>
          <w:sz w:val="20"/>
          <w:szCs w:val="20"/>
        </w:rPr>
      </w:pPr>
      <w:r w:rsidRPr="002351E8">
        <w:rPr>
          <w:rFonts w:ascii="Bookman Old Style" w:hAnsi="Bookman Old Style" w:cstheme="minorHAnsi"/>
          <w:b/>
          <w:sz w:val="20"/>
          <w:szCs w:val="20"/>
        </w:rPr>
        <w:t>No collaboration whatsoever is permitted during examination.</w:t>
      </w:r>
    </w:p>
    <w:p w:rsidR="00060D47" w:rsidRPr="002351E8" w:rsidRDefault="00722111" w:rsidP="009E2E10">
      <w:pPr>
        <w:numPr>
          <w:ilvl w:val="0"/>
          <w:numId w:val="3"/>
        </w:numPr>
        <w:spacing w:after="0" w:line="240" w:lineRule="auto"/>
        <w:ind w:left="630"/>
        <w:jc w:val="both"/>
        <w:rPr>
          <w:rFonts w:ascii="Bookman Old Style" w:hAnsi="Bookman Old Style" w:cstheme="minorHAnsi"/>
          <w:sz w:val="20"/>
          <w:szCs w:val="20"/>
        </w:rPr>
      </w:pPr>
      <w:r w:rsidRPr="002351E8">
        <w:rPr>
          <w:rFonts w:ascii="Bookman Old Style" w:hAnsi="Bookman Old Style" w:cstheme="minorHAnsi"/>
          <w:sz w:val="20"/>
          <w:szCs w:val="20"/>
        </w:rPr>
        <w:t xml:space="preserve">Plagiarism and other anti-intellectual behavior cannot be tolerated in any academic environment that prides itself on individual accomplishment. If you have any questions about the collaboration policy, or if you feel that you may have violated the policy, please talk to one of the course staff. Although the course staff is obligated to deal with cheating appropriately, we are more understanding and lenient if we find out from the transgressor </w:t>
      </w:r>
      <w:proofErr w:type="gramStart"/>
      <w:r w:rsidRPr="002351E8">
        <w:rPr>
          <w:rFonts w:ascii="Bookman Old Style" w:hAnsi="Bookman Old Style" w:cstheme="minorHAnsi"/>
          <w:sz w:val="20"/>
          <w:szCs w:val="20"/>
        </w:rPr>
        <w:t>himself</w:t>
      </w:r>
      <w:proofErr w:type="gramEnd"/>
      <w:r w:rsidRPr="002351E8">
        <w:rPr>
          <w:rFonts w:ascii="Bookman Old Style" w:hAnsi="Bookman Old Style" w:cstheme="minorHAnsi"/>
          <w:sz w:val="20"/>
          <w:szCs w:val="20"/>
        </w:rPr>
        <w:t xml:space="preserve"> or herself rather than from a third party or by ourselves.</w:t>
      </w:r>
    </w:p>
    <w:p w:rsidR="00060D47" w:rsidRPr="002351E8" w:rsidRDefault="00060D47" w:rsidP="009E2E10">
      <w:pPr>
        <w:numPr>
          <w:ilvl w:val="0"/>
          <w:numId w:val="3"/>
        </w:numPr>
        <w:spacing w:after="0" w:line="240" w:lineRule="auto"/>
        <w:ind w:left="630"/>
        <w:jc w:val="both"/>
        <w:rPr>
          <w:rFonts w:ascii="Bookman Old Style" w:hAnsi="Bookman Old Style" w:cstheme="minorHAnsi"/>
          <w:sz w:val="20"/>
          <w:szCs w:val="20"/>
        </w:rPr>
      </w:pPr>
      <w:r w:rsidRPr="002351E8">
        <w:rPr>
          <w:rFonts w:ascii="Bookman Old Style" w:hAnsi="Bookman Old Style" w:cstheme="minorHAnsi"/>
          <w:sz w:val="20"/>
          <w:szCs w:val="20"/>
        </w:rPr>
        <w:t>Anything can change according to the circumstances.</w:t>
      </w:r>
    </w:p>
    <w:p w:rsidR="00060D47" w:rsidRPr="002351E8" w:rsidRDefault="00060D47" w:rsidP="00060D47">
      <w:pPr>
        <w:spacing w:after="0" w:line="240" w:lineRule="auto"/>
        <w:ind w:left="630"/>
        <w:jc w:val="both"/>
        <w:rPr>
          <w:rFonts w:ascii="Bookman Old Style" w:hAnsi="Bookman Old Style" w:cstheme="minorHAnsi"/>
          <w:sz w:val="20"/>
          <w:szCs w:val="20"/>
        </w:rPr>
      </w:pPr>
    </w:p>
    <w:p w:rsidR="00722111" w:rsidRPr="002351E8" w:rsidRDefault="00722111" w:rsidP="00722111">
      <w:pPr>
        <w:spacing w:after="0" w:line="240" w:lineRule="auto"/>
        <w:rPr>
          <w:rFonts w:ascii="Bookman Old Style" w:hAnsi="Bookman Old Style"/>
          <w:b/>
          <w:sz w:val="24"/>
        </w:rPr>
      </w:pPr>
      <w:r w:rsidRPr="002351E8">
        <w:rPr>
          <w:rFonts w:ascii="Bookman Old Style" w:hAnsi="Bookman Old Style"/>
          <w:b/>
          <w:sz w:val="24"/>
        </w:rPr>
        <w:t xml:space="preserve">Non-Discrimination Policy: </w:t>
      </w:r>
    </w:p>
    <w:p w:rsidR="00D03854" w:rsidRPr="002351E8" w:rsidRDefault="00D03854" w:rsidP="00722111">
      <w:pPr>
        <w:spacing w:after="0" w:line="240" w:lineRule="auto"/>
        <w:rPr>
          <w:rFonts w:ascii="Bookman Old Style" w:hAnsi="Bookman Old Style"/>
          <w:b/>
          <w:sz w:val="24"/>
        </w:rPr>
      </w:pPr>
    </w:p>
    <w:p w:rsidR="00722111" w:rsidRPr="002351E8" w:rsidRDefault="00722111" w:rsidP="00722111">
      <w:pPr>
        <w:spacing w:after="0" w:line="240" w:lineRule="auto"/>
        <w:jc w:val="both"/>
        <w:rPr>
          <w:rFonts w:ascii="Bookman Old Style" w:hAnsi="Bookman Old Style"/>
          <w:sz w:val="20"/>
          <w:szCs w:val="20"/>
          <w:lang w:bidi="he-IL"/>
        </w:rPr>
      </w:pPr>
      <w:r w:rsidRPr="002351E8">
        <w:rPr>
          <w:rFonts w:ascii="Bookman Old Style" w:hAnsi="Bookman Old Style"/>
          <w:sz w:val="20"/>
          <w:szCs w:val="20"/>
          <w:lang w:bidi="he-IL"/>
        </w:rPr>
        <w:t xml:space="preserve">The course and University policy prohibits discrimination on the basis of race, color, religion, sex, marital or parental status, national origin or ancestry, age, mental or physical disability, sexual orientation, military status. If you see either by course instructor or any other person related to course showing any form of discrimination, please inform the </w:t>
      </w:r>
      <w:r w:rsidR="00284117" w:rsidRPr="002351E8">
        <w:rPr>
          <w:rFonts w:ascii="Bookman Old Style" w:hAnsi="Bookman Old Style"/>
          <w:sz w:val="20"/>
          <w:szCs w:val="20"/>
          <w:lang w:bidi="he-IL"/>
        </w:rPr>
        <w:t>p</w:t>
      </w:r>
      <w:r w:rsidRPr="002351E8">
        <w:rPr>
          <w:rFonts w:ascii="Bookman Old Style" w:hAnsi="Bookman Old Style"/>
          <w:sz w:val="20"/>
          <w:szCs w:val="20"/>
          <w:lang w:bidi="he-IL"/>
        </w:rPr>
        <w:t>roctor</w:t>
      </w:r>
      <w:r w:rsidR="00284117" w:rsidRPr="002351E8">
        <w:rPr>
          <w:rFonts w:ascii="Bookman Old Style" w:hAnsi="Bookman Old Style"/>
          <w:sz w:val="20"/>
          <w:szCs w:val="20"/>
          <w:lang w:bidi="he-IL"/>
        </w:rPr>
        <w:t>’</w:t>
      </w:r>
      <w:r w:rsidRPr="002351E8">
        <w:rPr>
          <w:rFonts w:ascii="Bookman Old Style" w:hAnsi="Bookman Old Style"/>
          <w:sz w:val="20"/>
          <w:szCs w:val="20"/>
          <w:lang w:bidi="he-IL"/>
        </w:rPr>
        <w:t xml:space="preserve">s office of the wrong doing.  </w:t>
      </w:r>
    </w:p>
    <w:p w:rsidR="00722111" w:rsidRPr="002351E8" w:rsidRDefault="00722111" w:rsidP="00722111">
      <w:pPr>
        <w:spacing w:after="0" w:line="240" w:lineRule="auto"/>
        <w:ind w:left="540"/>
        <w:jc w:val="both"/>
        <w:rPr>
          <w:rFonts w:ascii="Bookman Old Style" w:hAnsi="Bookman Old Style" w:cstheme="minorHAnsi"/>
        </w:rPr>
      </w:pPr>
    </w:p>
    <w:p w:rsidR="00722111" w:rsidRPr="002351E8" w:rsidRDefault="00722111" w:rsidP="00722111">
      <w:pPr>
        <w:pStyle w:val="NoSpacing"/>
        <w:jc w:val="both"/>
        <w:rPr>
          <w:rFonts w:ascii="Bookman Old Style" w:hAnsi="Bookman Old Style"/>
          <w:lang w:bidi="he-IL"/>
        </w:rPr>
      </w:pPr>
      <w:r w:rsidRPr="002351E8">
        <w:rPr>
          <w:rFonts w:ascii="Bookman Old Style" w:hAnsi="Bookman Old Style"/>
          <w:b/>
          <w:lang w:bidi="he-IL"/>
        </w:rPr>
        <w:t>Evaluation Method:</w:t>
      </w:r>
      <w:r w:rsidRPr="002351E8">
        <w:rPr>
          <w:rFonts w:ascii="Bookman Old Style" w:hAnsi="Bookman Old Style"/>
          <w:lang w:bidi="he-IL"/>
        </w:rPr>
        <w:t xml:space="preserve"> </w:t>
      </w:r>
    </w:p>
    <w:p w:rsidR="00060D47" w:rsidRPr="002351E8" w:rsidRDefault="00060D47" w:rsidP="00CF5B7F">
      <w:pPr>
        <w:spacing w:after="0" w:line="240" w:lineRule="auto"/>
        <w:jc w:val="both"/>
        <w:rPr>
          <w:rFonts w:ascii="Bookman Old Style" w:hAnsi="Bookman Old Style"/>
          <w:color w:val="000000"/>
        </w:rPr>
      </w:pPr>
    </w:p>
    <w:p w:rsidR="00CF5B7F" w:rsidRPr="002351E8" w:rsidRDefault="00CF5B7F" w:rsidP="00CF5B7F">
      <w:pPr>
        <w:spacing w:after="0" w:line="240" w:lineRule="auto"/>
        <w:jc w:val="both"/>
        <w:rPr>
          <w:rFonts w:ascii="Bookman Old Style" w:hAnsi="Bookman Old Style"/>
          <w:sz w:val="20"/>
          <w:szCs w:val="20"/>
          <w:lang w:bidi="he-IL"/>
        </w:rPr>
      </w:pPr>
      <w:r w:rsidRPr="002351E8">
        <w:rPr>
          <w:rFonts w:ascii="Bookman Old Style" w:hAnsi="Bookman Old Style"/>
          <w:sz w:val="20"/>
          <w:szCs w:val="20"/>
          <w:lang w:bidi="he-IL"/>
        </w:rPr>
        <w:t>Students will be assessed on the basis of their overall performance in all the e</w:t>
      </w:r>
      <w:r w:rsidR="00E4277C" w:rsidRPr="002351E8">
        <w:rPr>
          <w:rFonts w:ascii="Bookman Old Style" w:hAnsi="Bookman Old Style"/>
          <w:sz w:val="20"/>
          <w:szCs w:val="20"/>
          <w:lang w:bidi="he-IL"/>
        </w:rPr>
        <w:t>xams, class tests, assignments</w:t>
      </w:r>
      <w:r w:rsidR="00E4277C" w:rsidRPr="002351E8">
        <w:rPr>
          <w:rFonts w:ascii="Bookman Old Style" w:hAnsi="Bookman Old Style"/>
          <w:sz w:val="20"/>
          <w:szCs w:val="20"/>
          <w:cs/>
          <w:lang w:bidi="bn-BD"/>
        </w:rPr>
        <w:t xml:space="preserve"> and </w:t>
      </w:r>
      <w:r w:rsidRPr="002351E8">
        <w:rPr>
          <w:rFonts w:ascii="Bookman Old Style" w:hAnsi="Bookman Old Style"/>
          <w:sz w:val="20"/>
          <w:szCs w:val="20"/>
          <w:lang w:bidi="he-IL"/>
        </w:rPr>
        <w:t>class participation. Final numeric reward will be the compilation of:</w:t>
      </w:r>
    </w:p>
    <w:p w:rsidR="000177A7" w:rsidRPr="002351E8" w:rsidRDefault="000177A7" w:rsidP="00CF5B7F">
      <w:pPr>
        <w:spacing w:after="0" w:line="240" w:lineRule="auto"/>
        <w:jc w:val="both"/>
        <w:rPr>
          <w:rFonts w:ascii="Bookman Old Style" w:hAnsi="Bookman Old Style"/>
          <w:sz w:val="20"/>
          <w:szCs w:val="20"/>
          <w:lang w:bidi="he-IL"/>
        </w:rPr>
      </w:pPr>
    </w:p>
    <w:p w:rsidR="00CF5B7F" w:rsidRPr="002351E8" w:rsidRDefault="00CF5B7F" w:rsidP="00CF5B7F">
      <w:pPr>
        <w:autoSpaceDE w:val="0"/>
        <w:autoSpaceDN w:val="0"/>
        <w:adjustRightInd w:val="0"/>
        <w:spacing w:after="0" w:line="240" w:lineRule="auto"/>
        <w:rPr>
          <w:rFonts w:ascii="Bookman Old Style" w:hAnsi="Bookman Old Style"/>
          <w:color w:val="000000"/>
          <w:sz w:val="4"/>
          <w:szCs w:val="24"/>
        </w:rPr>
      </w:pPr>
    </w:p>
    <w:p w:rsidR="00E4277C" w:rsidRPr="002351E8" w:rsidRDefault="00E4277C" w:rsidP="009E2E10">
      <w:pPr>
        <w:pStyle w:val="ListParagraph"/>
        <w:numPr>
          <w:ilvl w:val="0"/>
          <w:numId w:val="4"/>
        </w:numPr>
        <w:spacing w:after="0" w:line="240" w:lineRule="auto"/>
        <w:jc w:val="both"/>
        <w:rPr>
          <w:rFonts w:ascii="Bookman Old Style" w:hAnsi="Bookman Old Style"/>
          <w:b/>
          <w:sz w:val="20"/>
          <w:szCs w:val="20"/>
          <w:lang w:bidi="he-IL"/>
        </w:rPr>
      </w:pPr>
      <w:r w:rsidRPr="002351E8">
        <w:rPr>
          <w:rFonts w:ascii="Bookman Old Style" w:hAnsi="Bookman Old Style"/>
          <w:b/>
          <w:sz w:val="20"/>
          <w:szCs w:val="20"/>
          <w:lang w:bidi="he-IL"/>
        </w:rPr>
        <w:t>Homework/Assignment</w:t>
      </w:r>
      <w:r w:rsidR="00E7292B" w:rsidRPr="002351E8">
        <w:rPr>
          <w:rFonts w:ascii="Bookman Old Style" w:hAnsi="Bookman Old Style"/>
          <w:b/>
          <w:sz w:val="20"/>
          <w:szCs w:val="20"/>
          <w:lang w:bidi="he-IL"/>
        </w:rPr>
        <w:t xml:space="preserve"> (total of 4)</w:t>
      </w:r>
      <w:r w:rsidR="001C09A6" w:rsidRPr="002351E8">
        <w:rPr>
          <w:rFonts w:ascii="Bookman Old Style" w:hAnsi="Bookman Old Style"/>
          <w:b/>
          <w:sz w:val="20"/>
          <w:szCs w:val="20"/>
          <w:lang w:bidi="he-IL"/>
        </w:rPr>
        <w:tab/>
      </w:r>
      <w:r w:rsidR="00E7292B" w:rsidRPr="002351E8">
        <w:rPr>
          <w:rFonts w:ascii="Bookman Old Style" w:hAnsi="Bookman Old Style"/>
          <w:b/>
          <w:sz w:val="20"/>
          <w:szCs w:val="20"/>
          <w:lang w:bidi="he-IL"/>
        </w:rPr>
        <w:t>4</w:t>
      </w:r>
      <w:r w:rsidR="001C09A6" w:rsidRPr="002351E8">
        <w:rPr>
          <w:rFonts w:ascii="Bookman Old Style" w:hAnsi="Bookman Old Style"/>
          <w:b/>
          <w:sz w:val="20"/>
          <w:szCs w:val="20"/>
          <w:lang w:bidi="he-IL"/>
        </w:rPr>
        <w:t>%</w:t>
      </w:r>
    </w:p>
    <w:p w:rsidR="00E4277C" w:rsidRPr="002351E8" w:rsidRDefault="00E4277C" w:rsidP="009E2E10">
      <w:pPr>
        <w:pStyle w:val="ListParagraph"/>
        <w:numPr>
          <w:ilvl w:val="0"/>
          <w:numId w:val="4"/>
        </w:numPr>
        <w:spacing w:after="0" w:line="240" w:lineRule="auto"/>
        <w:jc w:val="both"/>
        <w:rPr>
          <w:rFonts w:ascii="Bookman Old Style" w:hAnsi="Bookman Old Style"/>
          <w:b/>
          <w:sz w:val="20"/>
          <w:szCs w:val="20"/>
          <w:lang w:bidi="he-IL"/>
        </w:rPr>
      </w:pPr>
      <w:r w:rsidRPr="002351E8">
        <w:rPr>
          <w:rFonts w:ascii="Bookman Old Style" w:hAnsi="Bookman Old Style"/>
          <w:b/>
          <w:sz w:val="20"/>
          <w:szCs w:val="20"/>
          <w:lang w:bidi="he-IL"/>
        </w:rPr>
        <w:t>Quiz/Class Test</w:t>
      </w:r>
      <w:r w:rsidR="00E7292B" w:rsidRPr="002351E8">
        <w:rPr>
          <w:rFonts w:ascii="Bookman Old Style" w:hAnsi="Bookman Old Style"/>
          <w:b/>
          <w:sz w:val="20"/>
          <w:szCs w:val="20"/>
          <w:lang w:bidi="he-IL"/>
        </w:rPr>
        <w:t xml:space="preserve"> (total of </w:t>
      </w:r>
      <w:r w:rsidR="002449BC">
        <w:rPr>
          <w:rFonts w:ascii="Bookman Old Style" w:hAnsi="Bookman Old Style"/>
          <w:b/>
          <w:sz w:val="20"/>
          <w:szCs w:val="20"/>
          <w:lang w:bidi="he-IL"/>
        </w:rPr>
        <w:t>4</w:t>
      </w:r>
      <w:r w:rsidR="00E7292B" w:rsidRPr="002351E8">
        <w:rPr>
          <w:rFonts w:ascii="Bookman Old Style" w:hAnsi="Bookman Old Style"/>
          <w:b/>
          <w:sz w:val="20"/>
          <w:szCs w:val="20"/>
          <w:lang w:bidi="he-IL"/>
        </w:rPr>
        <w:t>)</w:t>
      </w:r>
      <w:r w:rsidRPr="002351E8">
        <w:rPr>
          <w:rFonts w:ascii="Bookman Old Style" w:hAnsi="Bookman Old Style"/>
          <w:b/>
          <w:sz w:val="20"/>
          <w:szCs w:val="20"/>
          <w:lang w:bidi="he-IL"/>
        </w:rPr>
        <w:tab/>
      </w:r>
      <w:r w:rsidR="006506A0" w:rsidRPr="002351E8">
        <w:rPr>
          <w:rFonts w:ascii="Bookman Old Style" w:hAnsi="Bookman Old Style"/>
          <w:b/>
          <w:sz w:val="20"/>
          <w:szCs w:val="20"/>
          <w:rtl/>
          <w:cs/>
        </w:rPr>
        <w:tab/>
      </w:r>
      <w:r w:rsidR="006506A0" w:rsidRPr="002351E8">
        <w:rPr>
          <w:rFonts w:ascii="Bookman Old Style" w:hAnsi="Bookman Old Style"/>
          <w:b/>
          <w:sz w:val="20"/>
          <w:szCs w:val="20"/>
          <w:rtl/>
          <w:cs/>
        </w:rPr>
        <w:tab/>
      </w:r>
      <w:r w:rsidR="000177A7" w:rsidRPr="002351E8">
        <w:rPr>
          <w:rFonts w:ascii="Bookman Old Style" w:hAnsi="Bookman Old Style"/>
          <w:b/>
          <w:sz w:val="20"/>
          <w:szCs w:val="20"/>
          <w:lang w:bidi="he-IL"/>
        </w:rPr>
        <w:t>1</w:t>
      </w:r>
      <w:r w:rsidR="00E7292B" w:rsidRPr="002351E8">
        <w:rPr>
          <w:rFonts w:ascii="Bookman Old Style" w:hAnsi="Bookman Old Style"/>
          <w:b/>
          <w:sz w:val="20"/>
          <w:szCs w:val="20"/>
          <w:lang w:bidi="he-IL"/>
        </w:rPr>
        <w:t>6</w:t>
      </w:r>
      <w:r w:rsidRPr="002351E8">
        <w:rPr>
          <w:rFonts w:ascii="Bookman Old Style" w:hAnsi="Bookman Old Style"/>
          <w:b/>
          <w:sz w:val="20"/>
          <w:szCs w:val="20"/>
          <w:lang w:bidi="he-IL"/>
        </w:rPr>
        <w:t>%</w:t>
      </w:r>
    </w:p>
    <w:p w:rsidR="00E4277C" w:rsidRPr="002351E8" w:rsidRDefault="00E4277C" w:rsidP="009E2E10">
      <w:pPr>
        <w:pStyle w:val="ListParagraph"/>
        <w:numPr>
          <w:ilvl w:val="0"/>
          <w:numId w:val="4"/>
        </w:numPr>
        <w:spacing w:after="0" w:line="240" w:lineRule="auto"/>
        <w:jc w:val="both"/>
        <w:rPr>
          <w:rFonts w:ascii="Bookman Old Style" w:hAnsi="Bookman Old Style"/>
          <w:b/>
          <w:sz w:val="20"/>
          <w:szCs w:val="20"/>
          <w:lang w:bidi="he-IL"/>
        </w:rPr>
      </w:pPr>
      <w:r w:rsidRPr="002351E8">
        <w:rPr>
          <w:rFonts w:ascii="Bookman Old Style" w:hAnsi="Bookman Old Style"/>
          <w:b/>
          <w:sz w:val="20"/>
          <w:szCs w:val="20"/>
          <w:lang w:bidi="he-IL"/>
        </w:rPr>
        <w:t>Mid-term Exam</w:t>
      </w:r>
      <w:r w:rsidRPr="002351E8">
        <w:rPr>
          <w:rFonts w:ascii="Bookman Old Style" w:hAnsi="Bookman Old Style"/>
          <w:b/>
          <w:sz w:val="20"/>
          <w:szCs w:val="20"/>
          <w:lang w:bidi="he-IL"/>
        </w:rPr>
        <w:tab/>
      </w:r>
      <w:r w:rsidRPr="002351E8">
        <w:rPr>
          <w:rFonts w:ascii="Bookman Old Style" w:hAnsi="Bookman Old Style"/>
          <w:b/>
          <w:sz w:val="20"/>
          <w:szCs w:val="20"/>
          <w:lang w:bidi="he-IL"/>
        </w:rPr>
        <w:tab/>
      </w:r>
      <w:r w:rsidR="006506A0" w:rsidRPr="002351E8">
        <w:rPr>
          <w:rFonts w:ascii="Bookman Old Style" w:hAnsi="Bookman Old Style"/>
          <w:b/>
          <w:sz w:val="20"/>
          <w:szCs w:val="20"/>
          <w:rtl/>
          <w:cs/>
        </w:rPr>
        <w:tab/>
      </w:r>
      <w:r w:rsidR="006506A0" w:rsidRPr="002351E8">
        <w:rPr>
          <w:rFonts w:ascii="Bookman Old Style" w:hAnsi="Bookman Old Style"/>
          <w:b/>
          <w:sz w:val="20"/>
          <w:szCs w:val="20"/>
          <w:rtl/>
          <w:cs/>
        </w:rPr>
        <w:tab/>
      </w:r>
      <w:r w:rsidR="00560012" w:rsidRPr="002351E8">
        <w:rPr>
          <w:rFonts w:ascii="Bookman Old Style" w:hAnsi="Bookman Old Style"/>
          <w:b/>
          <w:sz w:val="20"/>
          <w:szCs w:val="20"/>
          <w:lang w:bidi="he-IL"/>
        </w:rPr>
        <w:t>2</w:t>
      </w:r>
      <w:r w:rsidR="000177A7" w:rsidRPr="002351E8">
        <w:rPr>
          <w:rFonts w:ascii="Bookman Old Style" w:hAnsi="Bookman Old Style"/>
          <w:b/>
          <w:sz w:val="20"/>
          <w:szCs w:val="20"/>
          <w:lang w:bidi="he-IL"/>
        </w:rPr>
        <w:t>5</w:t>
      </w:r>
      <w:r w:rsidRPr="002351E8">
        <w:rPr>
          <w:rFonts w:ascii="Bookman Old Style" w:hAnsi="Bookman Old Style"/>
          <w:b/>
          <w:sz w:val="20"/>
          <w:szCs w:val="20"/>
          <w:lang w:bidi="he-IL"/>
        </w:rPr>
        <w:t>%</w:t>
      </w:r>
    </w:p>
    <w:p w:rsidR="00E4277C" w:rsidRPr="002351E8" w:rsidRDefault="00E4277C" w:rsidP="009E2E10">
      <w:pPr>
        <w:pStyle w:val="ListParagraph"/>
        <w:numPr>
          <w:ilvl w:val="0"/>
          <w:numId w:val="4"/>
        </w:numPr>
        <w:spacing w:after="0" w:line="240" w:lineRule="auto"/>
        <w:jc w:val="both"/>
        <w:rPr>
          <w:rFonts w:ascii="Bookman Old Style" w:hAnsi="Bookman Old Style"/>
          <w:b/>
          <w:sz w:val="20"/>
          <w:szCs w:val="20"/>
          <w:lang w:bidi="he-IL"/>
        </w:rPr>
      </w:pPr>
      <w:r w:rsidRPr="002351E8">
        <w:rPr>
          <w:rFonts w:ascii="Bookman Old Style" w:hAnsi="Bookman Old Style"/>
          <w:b/>
          <w:sz w:val="20"/>
          <w:szCs w:val="20"/>
          <w:lang w:bidi="he-IL"/>
        </w:rPr>
        <w:t>Final Exam</w:t>
      </w:r>
      <w:r w:rsidRPr="002351E8">
        <w:rPr>
          <w:rFonts w:ascii="Bookman Old Style" w:hAnsi="Bookman Old Style"/>
          <w:b/>
          <w:sz w:val="20"/>
          <w:szCs w:val="20"/>
          <w:lang w:bidi="he-IL"/>
        </w:rPr>
        <w:tab/>
      </w:r>
      <w:r w:rsidRPr="002351E8">
        <w:rPr>
          <w:rFonts w:ascii="Bookman Old Style" w:hAnsi="Bookman Old Style"/>
          <w:b/>
          <w:sz w:val="20"/>
          <w:szCs w:val="20"/>
          <w:lang w:bidi="he-IL"/>
        </w:rPr>
        <w:tab/>
      </w:r>
      <w:r w:rsidRPr="002351E8">
        <w:rPr>
          <w:rFonts w:ascii="Bookman Old Style" w:hAnsi="Bookman Old Style"/>
          <w:b/>
          <w:sz w:val="20"/>
          <w:szCs w:val="20"/>
          <w:lang w:bidi="he-IL"/>
        </w:rPr>
        <w:tab/>
      </w:r>
      <w:r w:rsidR="006506A0" w:rsidRPr="002351E8">
        <w:rPr>
          <w:rFonts w:ascii="Bookman Old Style" w:hAnsi="Bookman Old Style"/>
          <w:b/>
          <w:sz w:val="20"/>
          <w:szCs w:val="20"/>
          <w:rtl/>
          <w:cs/>
        </w:rPr>
        <w:tab/>
      </w:r>
      <w:r w:rsidR="006506A0" w:rsidRPr="002351E8">
        <w:rPr>
          <w:rFonts w:ascii="Bookman Old Style" w:hAnsi="Bookman Old Style"/>
          <w:b/>
          <w:sz w:val="20"/>
          <w:szCs w:val="20"/>
          <w:rtl/>
          <w:cs/>
        </w:rPr>
        <w:tab/>
      </w:r>
      <w:r w:rsidR="00E7292B" w:rsidRPr="002351E8">
        <w:rPr>
          <w:rFonts w:ascii="Bookman Old Style" w:hAnsi="Bookman Old Style"/>
          <w:b/>
          <w:sz w:val="20"/>
          <w:szCs w:val="20"/>
          <w:lang w:bidi="he-IL"/>
        </w:rPr>
        <w:t>4</w:t>
      </w:r>
      <w:r w:rsidR="00A07A18" w:rsidRPr="002351E8">
        <w:rPr>
          <w:rFonts w:ascii="Bookman Old Style" w:hAnsi="Bookman Old Style"/>
          <w:b/>
          <w:sz w:val="20"/>
          <w:szCs w:val="20"/>
          <w:lang w:bidi="he-IL"/>
        </w:rPr>
        <w:t>0</w:t>
      </w:r>
      <w:r w:rsidRPr="002351E8">
        <w:rPr>
          <w:rFonts w:ascii="Bookman Old Style" w:hAnsi="Bookman Old Style"/>
          <w:b/>
          <w:sz w:val="20"/>
          <w:szCs w:val="20"/>
          <w:lang w:bidi="he-IL"/>
        </w:rPr>
        <w:t>%</w:t>
      </w:r>
    </w:p>
    <w:p w:rsidR="00E4277C" w:rsidRPr="002351E8" w:rsidRDefault="00BF111B" w:rsidP="00BF111B">
      <w:pPr>
        <w:pStyle w:val="ListParagraph"/>
        <w:numPr>
          <w:ilvl w:val="0"/>
          <w:numId w:val="4"/>
        </w:numPr>
        <w:spacing w:after="0" w:line="240" w:lineRule="auto"/>
        <w:ind w:left="720" w:firstLine="360"/>
        <w:jc w:val="both"/>
        <w:rPr>
          <w:rFonts w:ascii="Bookman Old Style" w:hAnsi="Bookman Old Style"/>
          <w:b/>
          <w:vanish/>
          <w:sz w:val="23"/>
          <w:szCs w:val="23"/>
          <w:u w:val="single"/>
        </w:rPr>
      </w:pPr>
      <w:r w:rsidRPr="002351E8">
        <w:rPr>
          <w:rFonts w:ascii="Bookman Old Style" w:hAnsi="Bookman Old Style"/>
          <w:b/>
          <w:sz w:val="20"/>
          <w:szCs w:val="20"/>
          <w:u w:val="single"/>
          <w:lang w:bidi="he-IL"/>
        </w:rPr>
        <w:t xml:space="preserve">Lab Performance </w:t>
      </w:r>
      <w:r w:rsidRPr="002351E8">
        <w:rPr>
          <w:rFonts w:ascii="Bookman Old Style" w:hAnsi="Bookman Old Style"/>
          <w:b/>
          <w:sz w:val="20"/>
          <w:szCs w:val="20"/>
          <w:u w:val="single"/>
          <w:lang w:bidi="he-IL"/>
        </w:rPr>
        <w:tab/>
      </w:r>
      <w:r w:rsidRPr="002351E8">
        <w:rPr>
          <w:rFonts w:ascii="Bookman Old Style" w:hAnsi="Bookman Old Style"/>
          <w:b/>
          <w:sz w:val="20"/>
          <w:szCs w:val="20"/>
          <w:u w:val="single"/>
          <w:lang w:bidi="he-IL"/>
        </w:rPr>
        <w:tab/>
      </w:r>
      <w:r w:rsidRPr="002351E8">
        <w:rPr>
          <w:rFonts w:ascii="Bookman Old Style" w:hAnsi="Bookman Old Style"/>
          <w:b/>
          <w:sz w:val="20"/>
          <w:szCs w:val="20"/>
          <w:u w:val="single"/>
          <w:lang w:bidi="he-IL"/>
        </w:rPr>
        <w:tab/>
      </w:r>
      <w:r w:rsidRPr="002351E8">
        <w:rPr>
          <w:rFonts w:ascii="Bookman Old Style" w:hAnsi="Bookman Old Style"/>
          <w:b/>
          <w:sz w:val="20"/>
          <w:szCs w:val="20"/>
          <w:u w:val="single"/>
          <w:lang w:bidi="he-IL"/>
        </w:rPr>
        <w:tab/>
      </w:r>
      <w:r w:rsidR="008C16A4" w:rsidRPr="002351E8">
        <w:rPr>
          <w:rFonts w:ascii="Bookman Old Style" w:hAnsi="Bookman Old Style"/>
          <w:b/>
          <w:sz w:val="20"/>
          <w:szCs w:val="20"/>
          <w:u w:val="single"/>
          <w:lang w:bidi="he-IL"/>
        </w:rPr>
        <w:t>15%</w:t>
      </w:r>
    </w:p>
    <w:p w:rsidR="00BF111B" w:rsidRPr="002351E8" w:rsidRDefault="00BF111B" w:rsidP="00BF111B">
      <w:pPr>
        <w:spacing w:after="0"/>
        <w:jc w:val="both"/>
        <w:rPr>
          <w:rFonts w:ascii="Bookman Old Style" w:hAnsi="Bookman Old Style"/>
          <w:b/>
          <w:sz w:val="23"/>
          <w:szCs w:val="23"/>
        </w:rPr>
      </w:pPr>
    </w:p>
    <w:p w:rsidR="00BF111B" w:rsidRPr="002351E8" w:rsidRDefault="00BF111B" w:rsidP="00BF111B">
      <w:pPr>
        <w:spacing w:after="0"/>
        <w:ind w:left="720" w:firstLine="720"/>
        <w:jc w:val="both"/>
        <w:rPr>
          <w:rFonts w:ascii="Bookman Old Style" w:hAnsi="Bookman Old Style"/>
          <w:b/>
          <w:bCs/>
          <w:sz w:val="20"/>
          <w:szCs w:val="20"/>
          <w:u w:val="single"/>
        </w:rPr>
      </w:pPr>
      <w:r w:rsidRPr="002351E8">
        <w:rPr>
          <w:rFonts w:ascii="Bookman Old Style" w:hAnsi="Bookman Old Style"/>
          <w:b/>
          <w:sz w:val="20"/>
          <w:szCs w:val="20"/>
          <w:lang w:bidi="he-IL"/>
        </w:rPr>
        <w:t>Total</w:t>
      </w:r>
      <w:r w:rsidRPr="002351E8">
        <w:rPr>
          <w:rFonts w:ascii="Bookman Old Style" w:hAnsi="Bookman Old Style"/>
          <w:b/>
          <w:sz w:val="20"/>
          <w:szCs w:val="20"/>
          <w:lang w:bidi="he-IL"/>
        </w:rPr>
        <w:tab/>
      </w:r>
      <w:r w:rsidRPr="002351E8">
        <w:rPr>
          <w:rFonts w:ascii="Bookman Old Style" w:hAnsi="Bookman Old Style"/>
          <w:b/>
          <w:sz w:val="23"/>
          <w:szCs w:val="23"/>
        </w:rPr>
        <w:tab/>
      </w:r>
      <w:r w:rsidRPr="002351E8">
        <w:rPr>
          <w:rFonts w:ascii="Bookman Old Style" w:hAnsi="Bookman Old Style"/>
          <w:b/>
          <w:sz w:val="23"/>
          <w:szCs w:val="23"/>
        </w:rPr>
        <w:tab/>
      </w:r>
      <w:r w:rsidRPr="002351E8">
        <w:rPr>
          <w:rFonts w:ascii="Bookman Old Style" w:hAnsi="Bookman Old Style"/>
          <w:b/>
          <w:sz w:val="23"/>
          <w:szCs w:val="23"/>
        </w:rPr>
        <w:tab/>
      </w:r>
      <w:r w:rsidRPr="002351E8">
        <w:rPr>
          <w:rFonts w:ascii="Bookman Old Style" w:hAnsi="Bookman Old Style"/>
          <w:b/>
          <w:sz w:val="23"/>
          <w:szCs w:val="23"/>
          <w:rtl/>
          <w:cs/>
        </w:rPr>
        <w:tab/>
      </w:r>
      <w:r w:rsidRPr="002351E8">
        <w:rPr>
          <w:rFonts w:ascii="Bookman Old Style" w:hAnsi="Bookman Old Style"/>
          <w:b/>
          <w:sz w:val="20"/>
          <w:szCs w:val="20"/>
          <w:rtl/>
          <w:cs/>
        </w:rPr>
        <w:tab/>
      </w:r>
      <w:r w:rsidRPr="002351E8">
        <w:rPr>
          <w:rFonts w:ascii="Bookman Old Style" w:hAnsi="Bookman Old Style"/>
          <w:b/>
          <w:sz w:val="20"/>
          <w:szCs w:val="20"/>
        </w:rPr>
        <w:t>100%</w:t>
      </w:r>
    </w:p>
    <w:p w:rsidR="00BF111B" w:rsidRPr="002351E8" w:rsidRDefault="00BF111B" w:rsidP="00F7172F">
      <w:pPr>
        <w:pStyle w:val="NoSpacing"/>
        <w:jc w:val="both"/>
        <w:rPr>
          <w:rFonts w:ascii="Bookman Old Style" w:hAnsi="Bookman Old Style"/>
          <w:b/>
          <w:lang w:bidi="he-IL"/>
        </w:rPr>
      </w:pPr>
    </w:p>
    <w:p w:rsidR="00CF5B7F" w:rsidRPr="002351E8" w:rsidRDefault="00CF5B7F" w:rsidP="00F7172F">
      <w:pPr>
        <w:pStyle w:val="NoSpacing"/>
        <w:jc w:val="both"/>
        <w:rPr>
          <w:rFonts w:ascii="Bookman Old Style" w:hAnsi="Bookman Old Style"/>
          <w:b/>
          <w:lang w:bidi="he-IL"/>
        </w:rPr>
      </w:pPr>
      <w:r w:rsidRPr="002351E8">
        <w:rPr>
          <w:rFonts w:ascii="Bookman Old Style" w:hAnsi="Bookman Old Style"/>
          <w:b/>
          <w:lang w:bidi="he-IL"/>
        </w:rPr>
        <w:t>Grade Conversion Scheme:</w:t>
      </w:r>
    </w:p>
    <w:p w:rsidR="00F7172F" w:rsidRPr="002351E8" w:rsidRDefault="00F7172F" w:rsidP="00CF5B7F">
      <w:pPr>
        <w:spacing w:after="0" w:line="240" w:lineRule="auto"/>
        <w:jc w:val="both"/>
        <w:rPr>
          <w:rFonts w:ascii="Bookman Old Style" w:hAnsi="Bookman Old Style"/>
          <w:color w:val="000000"/>
          <w:sz w:val="24"/>
        </w:rPr>
      </w:pPr>
    </w:p>
    <w:p w:rsidR="00CF5B7F" w:rsidRPr="002351E8" w:rsidRDefault="00CF5B7F" w:rsidP="00CF5B7F">
      <w:pPr>
        <w:spacing w:after="0" w:line="240" w:lineRule="auto"/>
        <w:jc w:val="both"/>
        <w:rPr>
          <w:rFonts w:ascii="Bookman Old Style" w:hAnsi="Bookman Old Style" w:cstheme="minorHAnsi"/>
          <w:sz w:val="20"/>
          <w:szCs w:val="20"/>
        </w:rPr>
      </w:pPr>
      <w:r w:rsidRPr="002351E8">
        <w:rPr>
          <w:rFonts w:ascii="Bookman Old Style" w:hAnsi="Bookman Old Style" w:cstheme="minorHAnsi"/>
          <w:sz w:val="20"/>
          <w:szCs w:val="20"/>
        </w:rPr>
        <w:t xml:space="preserve">The following chart will be followed for final grading. This </w:t>
      </w:r>
      <w:r w:rsidR="003E3E02" w:rsidRPr="002351E8">
        <w:rPr>
          <w:rFonts w:ascii="Bookman Old Style" w:hAnsi="Bookman Old Style" w:cstheme="minorHAnsi"/>
          <w:sz w:val="20"/>
          <w:szCs w:val="20"/>
          <w:cs/>
          <w:lang w:bidi="bn-BD"/>
        </w:rPr>
        <w:t>can</w:t>
      </w:r>
      <w:r w:rsidRPr="002351E8">
        <w:rPr>
          <w:rFonts w:ascii="Bookman Old Style" w:hAnsi="Bookman Old Style" w:cstheme="minorHAnsi"/>
          <w:sz w:val="20"/>
          <w:szCs w:val="20"/>
        </w:rPr>
        <w:t xml:space="preserve"> be customized from the guideline provided by the </w:t>
      </w:r>
      <w:r w:rsidR="002A62DC" w:rsidRPr="002351E8">
        <w:rPr>
          <w:rFonts w:ascii="Bookman Old Style" w:hAnsi="Bookman Old Style" w:cstheme="minorHAnsi"/>
          <w:sz w:val="20"/>
          <w:szCs w:val="20"/>
        </w:rPr>
        <w:t xml:space="preserve">Department of </w:t>
      </w:r>
      <w:r w:rsidR="00E2279C" w:rsidRPr="002351E8">
        <w:rPr>
          <w:rFonts w:ascii="Bookman Old Style" w:hAnsi="Bookman Old Style" w:cstheme="minorHAnsi"/>
          <w:sz w:val="20"/>
          <w:szCs w:val="20"/>
        </w:rPr>
        <w:t>Computer Science &amp; Engineer</w:t>
      </w:r>
      <w:r w:rsidRPr="002351E8">
        <w:rPr>
          <w:rFonts w:ascii="Bookman Old Style" w:hAnsi="Bookman Old Style" w:cstheme="minorHAnsi"/>
          <w:sz w:val="20"/>
          <w:szCs w:val="20"/>
        </w:rPr>
        <w:t>.</w:t>
      </w:r>
    </w:p>
    <w:p w:rsidR="00CF5B7F" w:rsidRPr="002351E8" w:rsidRDefault="00CF5B7F" w:rsidP="00CF5B7F">
      <w:pPr>
        <w:spacing w:after="0" w:line="240" w:lineRule="auto"/>
        <w:rPr>
          <w:rFonts w:ascii="Bookman Old Style" w:hAnsi="Bookman Old Style"/>
          <w:color w:val="000000"/>
          <w:sz w:val="24"/>
        </w:rPr>
      </w:pPr>
    </w:p>
    <w:tbl>
      <w:tblPr>
        <w:tblW w:w="9293" w:type="dxa"/>
        <w:jc w:val="center"/>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
        <w:gridCol w:w="820"/>
        <w:gridCol w:w="819"/>
        <w:gridCol w:w="819"/>
        <w:gridCol w:w="820"/>
        <w:gridCol w:w="820"/>
        <w:gridCol w:w="902"/>
        <w:gridCol w:w="810"/>
        <w:gridCol w:w="810"/>
        <w:gridCol w:w="990"/>
        <w:gridCol w:w="743"/>
      </w:tblGrid>
      <w:tr w:rsidR="00E7292B" w:rsidRPr="002351E8" w:rsidTr="00E7292B">
        <w:trPr>
          <w:trHeight w:val="530"/>
          <w:jc w:val="center"/>
        </w:trPr>
        <w:tc>
          <w:tcPr>
            <w:tcW w:w="940" w:type="dxa"/>
            <w:vAlign w:val="center"/>
          </w:tcPr>
          <w:p w:rsidR="00E7292B" w:rsidRPr="002351E8" w:rsidRDefault="00E7292B" w:rsidP="00C2626A">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 xml:space="preserve">A </w:t>
            </w:r>
          </w:p>
        </w:tc>
        <w:tc>
          <w:tcPr>
            <w:tcW w:w="820" w:type="dxa"/>
            <w:vAlign w:val="center"/>
          </w:tcPr>
          <w:p w:rsidR="00E7292B" w:rsidRPr="002351E8" w:rsidRDefault="00E7292B" w:rsidP="00C2626A">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A-</w:t>
            </w:r>
          </w:p>
        </w:tc>
        <w:tc>
          <w:tcPr>
            <w:tcW w:w="819" w:type="dxa"/>
            <w:vAlign w:val="center"/>
          </w:tcPr>
          <w:p w:rsidR="00E7292B" w:rsidRPr="002351E8" w:rsidRDefault="00E7292B" w:rsidP="00C2626A">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B+</w:t>
            </w:r>
          </w:p>
        </w:tc>
        <w:tc>
          <w:tcPr>
            <w:tcW w:w="819" w:type="dxa"/>
            <w:vAlign w:val="center"/>
          </w:tcPr>
          <w:p w:rsidR="00E7292B" w:rsidRPr="002351E8" w:rsidRDefault="00E7292B" w:rsidP="00C2626A">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B</w:t>
            </w:r>
          </w:p>
        </w:tc>
        <w:tc>
          <w:tcPr>
            <w:tcW w:w="820" w:type="dxa"/>
            <w:vAlign w:val="center"/>
          </w:tcPr>
          <w:p w:rsidR="00E7292B" w:rsidRPr="002351E8" w:rsidRDefault="00E7292B" w:rsidP="00C2626A">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B-</w:t>
            </w:r>
          </w:p>
        </w:tc>
        <w:tc>
          <w:tcPr>
            <w:tcW w:w="820" w:type="dxa"/>
            <w:vAlign w:val="center"/>
          </w:tcPr>
          <w:p w:rsidR="00E7292B" w:rsidRPr="002351E8" w:rsidRDefault="00E7292B" w:rsidP="00C2626A">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C+</w:t>
            </w:r>
          </w:p>
        </w:tc>
        <w:tc>
          <w:tcPr>
            <w:tcW w:w="902" w:type="dxa"/>
            <w:vAlign w:val="center"/>
          </w:tcPr>
          <w:p w:rsidR="00E7292B" w:rsidRPr="002351E8" w:rsidRDefault="00E7292B" w:rsidP="00C2626A">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C</w:t>
            </w:r>
          </w:p>
        </w:tc>
        <w:tc>
          <w:tcPr>
            <w:tcW w:w="810" w:type="dxa"/>
            <w:vAlign w:val="center"/>
          </w:tcPr>
          <w:p w:rsidR="00E7292B" w:rsidRPr="002351E8" w:rsidRDefault="00E7292B" w:rsidP="00C2626A">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C-</w:t>
            </w:r>
          </w:p>
        </w:tc>
        <w:tc>
          <w:tcPr>
            <w:tcW w:w="810" w:type="dxa"/>
            <w:vAlign w:val="center"/>
          </w:tcPr>
          <w:p w:rsidR="00E7292B" w:rsidRPr="002351E8" w:rsidRDefault="00E7292B" w:rsidP="00C2626A">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D+</w:t>
            </w:r>
          </w:p>
        </w:tc>
        <w:tc>
          <w:tcPr>
            <w:tcW w:w="990" w:type="dxa"/>
            <w:vAlign w:val="center"/>
          </w:tcPr>
          <w:p w:rsidR="00E7292B" w:rsidRPr="002351E8" w:rsidRDefault="00E7292B" w:rsidP="00C2626A">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D</w:t>
            </w:r>
          </w:p>
        </w:tc>
        <w:tc>
          <w:tcPr>
            <w:tcW w:w="743" w:type="dxa"/>
            <w:vAlign w:val="center"/>
          </w:tcPr>
          <w:p w:rsidR="00E7292B" w:rsidRPr="002351E8" w:rsidRDefault="00E7292B" w:rsidP="00C2626A">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F</w:t>
            </w:r>
          </w:p>
        </w:tc>
      </w:tr>
      <w:tr w:rsidR="00E7292B" w:rsidRPr="002351E8" w:rsidTr="00E7292B">
        <w:trPr>
          <w:trHeight w:val="530"/>
          <w:jc w:val="center"/>
        </w:trPr>
        <w:tc>
          <w:tcPr>
            <w:tcW w:w="940" w:type="dxa"/>
            <w:vAlign w:val="center"/>
          </w:tcPr>
          <w:p w:rsidR="00E7292B" w:rsidRPr="002351E8" w:rsidRDefault="00E7292B" w:rsidP="00C2626A">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90-100</w:t>
            </w:r>
          </w:p>
        </w:tc>
        <w:tc>
          <w:tcPr>
            <w:tcW w:w="820" w:type="dxa"/>
            <w:vAlign w:val="center"/>
          </w:tcPr>
          <w:p w:rsidR="00E7292B" w:rsidRPr="002351E8" w:rsidRDefault="00E7292B" w:rsidP="00C2626A">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85-89</w:t>
            </w:r>
          </w:p>
        </w:tc>
        <w:tc>
          <w:tcPr>
            <w:tcW w:w="819" w:type="dxa"/>
            <w:vAlign w:val="center"/>
          </w:tcPr>
          <w:p w:rsidR="00E7292B" w:rsidRPr="002351E8" w:rsidRDefault="00E7292B" w:rsidP="00C2626A">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80-84</w:t>
            </w:r>
          </w:p>
        </w:tc>
        <w:tc>
          <w:tcPr>
            <w:tcW w:w="819" w:type="dxa"/>
            <w:vAlign w:val="center"/>
          </w:tcPr>
          <w:p w:rsidR="00E7292B" w:rsidRPr="002351E8" w:rsidRDefault="00E7292B" w:rsidP="00C2626A">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75-79</w:t>
            </w:r>
          </w:p>
        </w:tc>
        <w:tc>
          <w:tcPr>
            <w:tcW w:w="820" w:type="dxa"/>
            <w:vAlign w:val="center"/>
          </w:tcPr>
          <w:p w:rsidR="00E7292B" w:rsidRPr="002351E8" w:rsidRDefault="00E7292B" w:rsidP="00C2626A">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70-74</w:t>
            </w:r>
          </w:p>
        </w:tc>
        <w:tc>
          <w:tcPr>
            <w:tcW w:w="820" w:type="dxa"/>
            <w:vAlign w:val="center"/>
          </w:tcPr>
          <w:p w:rsidR="00E7292B" w:rsidRPr="002351E8" w:rsidRDefault="00E7292B" w:rsidP="00C2626A">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65-69</w:t>
            </w:r>
          </w:p>
        </w:tc>
        <w:tc>
          <w:tcPr>
            <w:tcW w:w="902" w:type="dxa"/>
            <w:vAlign w:val="center"/>
          </w:tcPr>
          <w:p w:rsidR="00E7292B" w:rsidRPr="002351E8" w:rsidRDefault="00E7292B" w:rsidP="00C2626A">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60-64</w:t>
            </w:r>
          </w:p>
        </w:tc>
        <w:tc>
          <w:tcPr>
            <w:tcW w:w="810" w:type="dxa"/>
            <w:vAlign w:val="center"/>
          </w:tcPr>
          <w:p w:rsidR="00E7292B" w:rsidRPr="002351E8" w:rsidRDefault="00E7292B" w:rsidP="00C2626A">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55-59</w:t>
            </w:r>
          </w:p>
        </w:tc>
        <w:tc>
          <w:tcPr>
            <w:tcW w:w="810" w:type="dxa"/>
            <w:vAlign w:val="center"/>
          </w:tcPr>
          <w:p w:rsidR="00E7292B" w:rsidRPr="002351E8" w:rsidRDefault="00E7292B" w:rsidP="00C2626A">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50-54</w:t>
            </w:r>
          </w:p>
        </w:tc>
        <w:tc>
          <w:tcPr>
            <w:tcW w:w="990" w:type="dxa"/>
            <w:vAlign w:val="center"/>
          </w:tcPr>
          <w:p w:rsidR="00E7292B" w:rsidRPr="002351E8" w:rsidRDefault="00E7292B" w:rsidP="00C2626A">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45-49</w:t>
            </w:r>
          </w:p>
        </w:tc>
        <w:tc>
          <w:tcPr>
            <w:tcW w:w="743" w:type="dxa"/>
            <w:vAlign w:val="center"/>
          </w:tcPr>
          <w:p w:rsidR="00E7292B" w:rsidRPr="002351E8" w:rsidRDefault="00E7292B" w:rsidP="00C2626A">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&lt;45</w:t>
            </w:r>
          </w:p>
        </w:tc>
      </w:tr>
    </w:tbl>
    <w:p w:rsidR="00CF5B7F" w:rsidRPr="002351E8" w:rsidRDefault="00CF5B7F" w:rsidP="00CF5B7F">
      <w:pPr>
        <w:spacing w:after="0" w:line="240" w:lineRule="auto"/>
        <w:rPr>
          <w:rFonts w:ascii="Bookman Old Style" w:hAnsi="Bookman Old Style"/>
          <w:color w:val="000000"/>
        </w:rPr>
      </w:pPr>
    </w:p>
    <w:p w:rsidR="00D2322D" w:rsidRPr="002351E8" w:rsidRDefault="00D2322D" w:rsidP="00CF5B7F">
      <w:pPr>
        <w:spacing w:after="0" w:line="240" w:lineRule="auto"/>
        <w:rPr>
          <w:rFonts w:ascii="Bookman Old Style" w:hAnsi="Bookman Old Style"/>
          <w:color w:val="000000"/>
        </w:rPr>
      </w:pPr>
    </w:p>
    <w:p w:rsidR="00F7172F" w:rsidRPr="002351E8" w:rsidRDefault="00F7172F" w:rsidP="00F7172F">
      <w:pPr>
        <w:spacing w:after="0" w:line="240" w:lineRule="auto"/>
        <w:rPr>
          <w:rFonts w:ascii="Bookman Old Style" w:hAnsi="Bookman Old Style"/>
          <w:b/>
        </w:rPr>
      </w:pPr>
      <w:r w:rsidRPr="002351E8">
        <w:rPr>
          <w:rFonts w:ascii="Bookman Old Style" w:hAnsi="Bookman Old Style"/>
          <w:b/>
          <w:sz w:val="24"/>
        </w:rPr>
        <w:t>Reference Text Book(s):</w:t>
      </w:r>
    </w:p>
    <w:p w:rsidR="00F7172F" w:rsidRPr="002351E8" w:rsidRDefault="00F7172F" w:rsidP="00B60E7F">
      <w:pPr>
        <w:spacing w:after="0" w:line="240" w:lineRule="auto"/>
        <w:jc w:val="both"/>
        <w:rPr>
          <w:rFonts w:ascii="Bookman Old Style" w:hAnsi="Bookman Old Style"/>
          <w:color w:val="000000"/>
        </w:rPr>
      </w:pPr>
    </w:p>
    <w:p w:rsidR="00CF5B7F" w:rsidRPr="002351E8" w:rsidRDefault="00CF5B7F" w:rsidP="00B60E7F">
      <w:pPr>
        <w:spacing w:after="0" w:line="240" w:lineRule="auto"/>
        <w:jc w:val="both"/>
        <w:rPr>
          <w:rFonts w:ascii="Bookman Old Style" w:hAnsi="Bookman Old Style" w:cstheme="minorHAnsi"/>
          <w:sz w:val="20"/>
          <w:szCs w:val="20"/>
        </w:rPr>
      </w:pPr>
      <w:r w:rsidRPr="002351E8">
        <w:rPr>
          <w:rFonts w:ascii="Bookman Old Style" w:hAnsi="Bookman Old Style" w:cstheme="minorHAnsi"/>
          <w:sz w:val="20"/>
          <w:szCs w:val="20"/>
        </w:rPr>
        <w:t>The course will be based mostly on the following books [some other books and journals may be referred time to time]:</w:t>
      </w:r>
    </w:p>
    <w:p w:rsidR="00F7172F" w:rsidRPr="002351E8" w:rsidRDefault="00F7172F" w:rsidP="00B60E7F">
      <w:pPr>
        <w:spacing w:after="0" w:line="240" w:lineRule="auto"/>
        <w:jc w:val="both"/>
        <w:rPr>
          <w:rFonts w:ascii="Bookman Old Style" w:hAnsi="Bookman Old Style" w:cstheme="minorHAnsi"/>
          <w:sz w:val="20"/>
          <w:szCs w:val="20"/>
        </w:rPr>
      </w:pPr>
    </w:p>
    <w:p w:rsidR="00FF7232" w:rsidRPr="002351E8" w:rsidRDefault="00680D07" w:rsidP="009E2E10">
      <w:pPr>
        <w:pStyle w:val="ListParagraph"/>
        <w:numPr>
          <w:ilvl w:val="0"/>
          <w:numId w:val="5"/>
        </w:numPr>
        <w:spacing w:after="0" w:line="240" w:lineRule="auto"/>
        <w:jc w:val="both"/>
        <w:rPr>
          <w:rFonts w:ascii="Bookman Old Style" w:hAnsi="Bookman Old Style" w:cstheme="minorHAnsi"/>
          <w:sz w:val="20"/>
          <w:szCs w:val="20"/>
        </w:rPr>
      </w:pPr>
      <w:r w:rsidRPr="002351E8">
        <w:rPr>
          <w:rFonts w:ascii="Bookman Old Style" w:hAnsi="Bookman Old Style" w:cstheme="minorHAnsi"/>
          <w:sz w:val="20"/>
          <w:szCs w:val="20"/>
        </w:rPr>
        <w:t xml:space="preserve">Data Communications and Networking </w:t>
      </w:r>
      <w:r w:rsidR="00FF7232" w:rsidRPr="002351E8">
        <w:rPr>
          <w:rFonts w:ascii="Bookman Old Style" w:hAnsi="Bookman Old Style" w:cstheme="minorHAnsi"/>
          <w:sz w:val="20"/>
          <w:szCs w:val="20"/>
        </w:rPr>
        <w:t xml:space="preserve">By: </w:t>
      </w:r>
      <w:proofErr w:type="spellStart"/>
      <w:r w:rsidRPr="002351E8">
        <w:rPr>
          <w:rFonts w:ascii="Bookman Old Style" w:hAnsi="Bookman Old Style" w:cstheme="minorHAnsi"/>
          <w:sz w:val="20"/>
          <w:szCs w:val="20"/>
        </w:rPr>
        <w:t>Behrouz</w:t>
      </w:r>
      <w:proofErr w:type="spellEnd"/>
      <w:r w:rsidRPr="002351E8">
        <w:rPr>
          <w:rFonts w:ascii="Bookman Old Style" w:hAnsi="Bookman Old Style" w:cstheme="minorHAnsi"/>
          <w:sz w:val="20"/>
          <w:szCs w:val="20"/>
        </w:rPr>
        <w:t xml:space="preserve"> A.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 xml:space="preserve"> </w:t>
      </w:r>
      <w:r w:rsidR="00FF7232" w:rsidRPr="002351E8">
        <w:rPr>
          <w:rFonts w:ascii="Bookman Old Style" w:hAnsi="Bookman Old Style" w:cstheme="minorHAnsi"/>
          <w:sz w:val="20"/>
          <w:szCs w:val="20"/>
        </w:rPr>
        <w:t xml:space="preserve">McGraw-Hill, </w:t>
      </w:r>
      <w:r w:rsidRPr="002351E8">
        <w:rPr>
          <w:rFonts w:ascii="Bookman Old Style" w:hAnsi="Bookman Old Style" w:cstheme="minorHAnsi"/>
          <w:sz w:val="20"/>
          <w:szCs w:val="20"/>
        </w:rPr>
        <w:t>5</w:t>
      </w:r>
      <w:r w:rsidRPr="002351E8">
        <w:rPr>
          <w:rFonts w:ascii="Bookman Old Style" w:hAnsi="Bookman Old Style" w:cstheme="minorHAnsi"/>
          <w:sz w:val="20"/>
          <w:szCs w:val="20"/>
          <w:vertAlign w:val="superscript"/>
        </w:rPr>
        <w:t>th</w:t>
      </w:r>
      <w:r w:rsidRPr="002351E8">
        <w:rPr>
          <w:rFonts w:ascii="Bookman Old Style" w:hAnsi="Bookman Old Style" w:cstheme="minorHAnsi"/>
          <w:sz w:val="20"/>
          <w:szCs w:val="20"/>
        </w:rPr>
        <w:t xml:space="preserve"> </w:t>
      </w:r>
      <w:r w:rsidR="00FF7232" w:rsidRPr="002351E8">
        <w:rPr>
          <w:rFonts w:ascii="Bookman Old Style" w:hAnsi="Bookman Old Style" w:cstheme="minorHAnsi"/>
          <w:sz w:val="20"/>
          <w:szCs w:val="20"/>
        </w:rPr>
        <w:t xml:space="preserve">Ed. </w:t>
      </w:r>
      <w:r w:rsidR="00FF7232" w:rsidRPr="002351E8">
        <w:rPr>
          <w:rFonts w:ascii="Bookman Old Style" w:hAnsi="Bookman Old Style" w:cstheme="minorHAnsi"/>
          <w:b/>
          <w:sz w:val="20"/>
          <w:szCs w:val="20"/>
        </w:rPr>
        <w:t>(Mandatory).</w:t>
      </w:r>
    </w:p>
    <w:p w:rsidR="00D83A81" w:rsidRPr="002351E8" w:rsidRDefault="00FF7232" w:rsidP="009E2E10">
      <w:pPr>
        <w:pStyle w:val="ListParagraph"/>
        <w:numPr>
          <w:ilvl w:val="0"/>
          <w:numId w:val="5"/>
        </w:numPr>
        <w:spacing w:after="0" w:line="240" w:lineRule="auto"/>
        <w:jc w:val="both"/>
        <w:rPr>
          <w:rFonts w:ascii="Bookman Old Style" w:hAnsi="Bookman Old Style" w:cstheme="minorHAnsi"/>
          <w:sz w:val="20"/>
          <w:szCs w:val="20"/>
        </w:rPr>
      </w:pPr>
      <w:r w:rsidRPr="002351E8">
        <w:rPr>
          <w:rFonts w:ascii="Bookman Old Style" w:hAnsi="Bookman Old Style" w:cstheme="minorHAnsi"/>
          <w:sz w:val="20"/>
          <w:szCs w:val="20"/>
        </w:rPr>
        <w:t xml:space="preserve">Introduction to Data Communications and Networking </w:t>
      </w:r>
      <w:r w:rsidR="000D5EC4" w:rsidRPr="002351E8">
        <w:rPr>
          <w:rFonts w:ascii="Bookman Old Style" w:hAnsi="Bookman Old Style" w:cstheme="minorHAnsi"/>
          <w:sz w:val="20"/>
          <w:szCs w:val="20"/>
        </w:rPr>
        <w:t xml:space="preserve">by </w:t>
      </w:r>
      <w:r w:rsidRPr="002351E8">
        <w:rPr>
          <w:rFonts w:ascii="Bookman Old Style" w:hAnsi="Bookman Old Style" w:cstheme="minorHAnsi"/>
          <w:sz w:val="20"/>
          <w:szCs w:val="20"/>
        </w:rPr>
        <w:t xml:space="preserve">Wayne </w:t>
      </w:r>
      <w:proofErr w:type="spellStart"/>
      <w:r w:rsidRPr="002351E8">
        <w:rPr>
          <w:rFonts w:ascii="Bookman Old Style" w:hAnsi="Bookman Old Style" w:cstheme="minorHAnsi"/>
          <w:sz w:val="20"/>
          <w:szCs w:val="20"/>
        </w:rPr>
        <w:t>Tomasi</w:t>
      </w:r>
      <w:proofErr w:type="spellEnd"/>
      <w:r w:rsidR="000D5EC4" w:rsidRPr="002351E8">
        <w:rPr>
          <w:rFonts w:ascii="Bookman Old Style" w:hAnsi="Bookman Old Style" w:cstheme="minorHAnsi"/>
          <w:sz w:val="20"/>
          <w:szCs w:val="20"/>
        </w:rPr>
        <w:t xml:space="preserve"> </w:t>
      </w:r>
      <w:r w:rsidR="00D83A81" w:rsidRPr="002351E8">
        <w:rPr>
          <w:rFonts w:ascii="Bookman Old Style" w:hAnsi="Bookman Old Style" w:cstheme="minorHAnsi"/>
          <w:sz w:val="20"/>
          <w:szCs w:val="20"/>
        </w:rPr>
        <w:t>(</w:t>
      </w:r>
      <w:r w:rsidR="000D5EC4" w:rsidRPr="002351E8">
        <w:rPr>
          <w:rFonts w:ascii="Bookman Old Style" w:hAnsi="Bookman Old Style" w:cstheme="minorHAnsi"/>
          <w:sz w:val="20"/>
          <w:szCs w:val="20"/>
        </w:rPr>
        <w:t>Optional</w:t>
      </w:r>
      <w:r w:rsidR="00D83A81" w:rsidRPr="002351E8">
        <w:rPr>
          <w:rFonts w:ascii="Bookman Old Style" w:hAnsi="Bookman Old Style" w:cstheme="minorHAnsi"/>
          <w:sz w:val="20"/>
          <w:szCs w:val="20"/>
        </w:rPr>
        <w:t>)</w:t>
      </w:r>
      <w:r w:rsidR="0086346D" w:rsidRPr="002351E8">
        <w:rPr>
          <w:rFonts w:ascii="Bookman Old Style" w:hAnsi="Bookman Old Style" w:cstheme="minorHAnsi"/>
          <w:sz w:val="20"/>
          <w:szCs w:val="20"/>
        </w:rPr>
        <w:t>.</w:t>
      </w:r>
    </w:p>
    <w:p w:rsidR="00F7172F" w:rsidRPr="002351E8" w:rsidRDefault="00F7172F" w:rsidP="00F92BF5">
      <w:pPr>
        <w:spacing w:after="0" w:line="240" w:lineRule="auto"/>
        <w:rPr>
          <w:rFonts w:ascii="Bookman Old Style" w:hAnsi="Bookman Old Style"/>
          <w:b/>
          <w:color w:val="000000"/>
          <w:sz w:val="24"/>
        </w:rPr>
      </w:pPr>
    </w:p>
    <w:p w:rsidR="00CF5B7F" w:rsidRPr="002351E8" w:rsidRDefault="00CF5B7F" w:rsidP="00CF5B7F">
      <w:pPr>
        <w:spacing w:after="0" w:line="240" w:lineRule="auto"/>
        <w:rPr>
          <w:rFonts w:ascii="Bookman Old Style" w:hAnsi="Bookman Old Style"/>
          <w:b/>
          <w:sz w:val="24"/>
        </w:rPr>
      </w:pPr>
      <w:r w:rsidRPr="002351E8">
        <w:rPr>
          <w:rFonts w:ascii="Bookman Old Style" w:hAnsi="Bookman Old Style"/>
          <w:b/>
          <w:sz w:val="24"/>
        </w:rPr>
        <w:t>Audit:</w:t>
      </w:r>
    </w:p>
    <w:p w:rsidR="00CF5B7F" w:rsidRPr="002351E8" w:rsidRDefault="00CF5B7F" w:rsidP="00CF5B7F">
      <w:pPr>
        <w:autoSpaceDE w:val="0"/>
        <w:autoSpaceDN w:val="0"/>
        <w:adjustRightInd w:val="0"/>
        <w:spacing w:after="0" w:line="240" w:lineRule="auto"/>
        <w:jc w:val="both"/>
        <w:rPr>
          <w:rFonts w:ascii="Bookman Old Style" w:hAnsi="Bookman Old Style" w:cstheme="minorHAnsi"/>
          <w:sz w:val="20"/>
          <w:szCs w:val="20"/>
        </w:rPr>
      </w:pPr>
      <w:r w:rsidRPr="002351E8">
        <w:rPr>
          <w:rFonts w:ascii="Bookman Old Style" w:hAnsi="Bookman Old Style" w:cstheme="minorHAnsi"/>
          <w:sz w:val="20"/>
          <w:szCs w:val="20"/>
        </w:rPr>
        <w:t>Students who are willing to audit the course are welcome during the first two classes and are advised to contact the instructor after that.</w:t>
      </w:r>
    </w:p>
    <w:p w:rsidR="00CF5B7F" w:rsidRPr="002351E8" w:rsidRDefault="00CF5B7F" w:rsidP="00CF5B7F">
      <w:pPr>
        <w:spacing w:after="0" w:line="240" w:lineRule="auto"/>
        <w:rPr>
          <w:rFonts w:ascii="Bookman Old Style" w:hAnsi="Bookman Old Style" w:cstheme="minorHAnsi"/>
          <w:sz w:val="20"/>
          <w:szCs w:val="20"/>
        </w:rPr>
      </w:pPr>
    </w:p>
    <w:p w:rsidR="00CF5B7F" w:rsidRPr="002351E8" w:rsidRDefault="00CF5B7F" w:rsidP="00CF5B7F">
      <w:pPr>
        <w:spacing w:after="0" w:line="240" w:lineRule="auto"/>
        <w:rPr>
          <w:rFonts w:ascii="Bookman Old Style" w:hAnsi="Bookman Old Style"/>
          <w:b/>
          <w:sz w:val="24"/>
        </w:rPr>
      </w:pPr>
      <w:r w:rsidRPr="002351E8">
        <w:rPr>
          <w:rFonts w:ascii="Bookman Old Style" w:hAnsi="Bookman Old Style"/>
          <w:b/>
          <w:sz w:val="24"/>
        </w:rPr>
        <w:t>University Regulation and Code of Conduct:</w:t>
      </w:r>
    </w:p>
    <w:p w:rsidR="00CF5B7F" w:rsidRPr="002351E8" w:rsidRDefault="00CF5B7F" w:rsidP="00CF5B7F">
      <w:pPr>
        <w:spacing w:after="0" w:line="240" w:lineRule="auto"/>
        <w:jc w:val="both"/>
        <w:rPr>
          <w:rFonts w:ascii="Bookman Old Style" w:hAnsi="Bookman Old Style" w:cstheme="minorHAnsi"/>
          <w:sz w:val="20"/>
          <w:szCs w:val="20"/>
        </w:rPr>
      </w:pPr>
      <w:r w:rsidRPr="002351E8">
        <w:rPr>
          <w:rFonts w:ascii="Bookman Old Style" w:hAnsi="Bookman Old Style" w:cstheme="minorHAnsi"/>
          <w:sz w:val="20"/>
          <w:szCs w:val="20"/>
        </w:rPr>
        <w:softHyphen/>
      </w:r>
      <w:r w:rsidRPr="002351E8">
        <w:rPr>
          <w:rFonts w:ascii="Bookman Old Style" w:hAnsi="Bookman Old Style" w:cstheme="minorHAnsi"/>
          <w:sz w:val="20"/>
          <w:szCs w:val="20"/>
        </w:rPr>
        <w:softHyphen/>
      </w:r>
      <w:r w:rsidRPr="002351E8">
        <w:rPr>
          <w:rFonts w:ascii="Bookman Old Style" w:hAnsi="Bookman Old Style" w:cstheme="minorHAnsi"/>
          <w:sz w:val="20"/>
          <w:szCs w:val="20"/>
        </w:rPr>
        <w:softHyphen/>
      </w:r>
      <w:r w:rsidRPr="002351E8">
        <w:rPr>
          <w:rFonts w:ascii="Bookman Old Style" w:hAnsi="Bookman Old Style" w:cstheme="minorHAnsi"/>
          <w:sz w:val="20"/>
          <w:szCs w:val="20"/>
        </w:rPr>
        <w:softHyphen/>
        <w:t>Please see the Green Book for further information about academic regulation and policies, including withdrawal and grading, appeals and penalties for plagiarism and academic misconduct.</w:t>
      </w:r>
    </w:p>
    <w:p w:rsidR="00CF5B7F" w:rsidRPr="002351E8" w:rsidRDefault="00CF5B7F" w:rsidP="00CF5B7F">
      <w:pPr>
        <w:spacing w:after="0" w:line="240" w:lineRule="auto"/>
        <w:rPr>
          <w:rFonts w:ascii="Bookman Old Style" w:hAnsi="Bookman Old Style" w:cstheme="minorHAnsi"/>
          <w:sz w:val="20"/>
          <w:szCs w:val="20"/>
        </w:rPr>
      </w:pPr>
    </w:p>
    <w:p w:rsidR="00CF5B7F" w:rsidRPr="002351E8" w:rsidRDefault="00CF5B7F" w:rsidP="00CF5B7F">
      <w:pPr>
        <w:spacing w:after="0" w:line="240" w:lineRule="auto"/>
        <w:rPr>
          <w:rFonts w:ascii="Bookman Old Style" w:hAnsi="Bookman Old Style"/>
          <w:b/>
          <w:sz w:val="24"/>
        </w:rPr>
      </w:pPr>
      <w:r w:rsidRPr="002351E8">
        <w:rPr>
          <w:rFonts w:ascii="Bookman Old Style" w:hAnsi="Bookman Old Style"/>
          <w:b/>
          <w:sz w:val="24"/>
        </w:rPr>
        <w:t>Students with Disabilities:</w:t>
      </w:r>
    </w:p>
    <w:p w:rsidR="00CF5B7F" w:rsidRPr="002351E8" w:rsidRDefault="00CF5B7F" w:rsidP="00CF5B7F">
      <w:pPr>
        <w:spacing w:after="0" w:line="240" w:lineRule="auto"/>
        <w:jc w:val="both"/>
        <w:rPr>
          <w:rFonts w:ascii="Bookman Old Style" w:hAnsi="Bookman Old Style" w:cstheme="minorHAnsi"/>
          <w:sz w:val="20"/>
          <w:szCs w:val="20"/>
        </w:rPr>
      </w:pPr>
      <w:r w:rsidRPr="002351E8">
        <w:rPr>
          <w:rFonts w:ascii="Bookman Old Style" w:hAnsi="Bookman Old Style" w:cstheme="minorHAnsi"/>
          <w:sz w:val="20"/>
          <w:szCs w:val="20"/>
        </w:rPr>
        <w:t>Students with disabilities are required to inform the Department of Electrical and Electronic Engineering of any specific requirement for classes or examination as soon as possible.</w:t>
      </w:r>
    </w:p>
    <w:p w:rsidR="00610DD0" w:rsidRPr="002351E8" w:rsidRDefault="00610DD0" w:rsidP="00CF5B7F">
      <w:pPr>
        <w:spacing w:after="0" w:line="240" w:lineRule="auto"/>
        <w:jc w:val="both"/>
        <w:rPr>
          <w:rFonts w:ascii="Bookman Old Style" w:hAnsi="Bookman Old Style" w:cstheme="minorHAnsi"/>
          <w:sz w:val="20"/>
          <w:szCs w:val="20"/>
        </w:rPr>
      </w:pPr>
    </w:p>
    <w:p w:rsidR="00CF5B7F" w:rsidRPr="002351E8" w:rsidRDefault="00CF5B7F" w:rsidP="00CF5B7F">
      <w:pPr>
        <w:spacing w:after="0" w:line="240" w:lineRule="auto"/>
        <w:rPr>
          <w:rFonts w:ascii="Bookman Old Style" w:hAnsi="Bookman Old Style" w:cstheme="minorHAnsi"/>
          <w:sz w:val="20"/>
          <w:szCs w:val="20"/>
        </w:rPr>
      </w:pPr>
    </w:p>
    <w:p w:rsidR="00CF5B7F" w:rsidRPr="002351E8" w:rsidRDefault="00CF5B7F" w:rsidP="00CF5B7F">
      <w:pPr>
        <w:spacing w:after="0" w:line="240" w:lineRule="auto"/>
        <w:jc w:val="center"/>
        <w:rPr>
          <w:rFonts w:ascii="Bookman Old Style" w:hAnsi="Bookman Old Style" w:cstheme="minorHAnsi"/>
          <w:b/>
          <w:sz w:val="24"/>
          <w:szCs w:val="20"/>
        </w:rPr>
      </w:pPr>
      <w:r w:rsidRPr="002351E8">
        <w:rPr>
          <w:rFonts w:ascii="Bookman Old Style" w:hAnsi="Bookman Old Style" w:cstheme="minorHAnsi"/>
          <w:b/>
          <w:sz w:val="24"/>
          <w:szCs w:val="20"/>
        </w:rPr>
        <w:t>Class &amp; Exam Schedule, Topics and Readings:</w:t>
      </w:r>
    </w:p>
    <w:p w:rsidR="00610DD0" w:rsidRPr="002351E8" w:rsidRDefault="00610DD0" w:rsidP="00CF5B7F">
      <w:pPr>
        <w:spacing w:after="0" w:line="240" w:lineRule="auto"/>
        <w:jc w:val="center"/>
        <w:rPr>
          <w:rFonts w:ascii="Bookman Old Style" w:hAnsi="Bookman Old Style" w:cstheme="minorHAnsi"/>
          <w:b/>
          <w:sz w:val="20"/>
          <w:szCs w:val="20"/>
        </w:rPr>
      </w:pPr>
    </w:p>
    <w:p w:rsidR="00CF5B7F" w:rsidRPr="002351E8" w:rsidRDefault="00CF5B7F" w:rsidP="00CF5B7F">
      <w:pPr>
        <w:spacing w:after="0" w:line="240" w:lineRule="auto"/>
        <w:rPr>
          <w:rFonts w:ascii="Bookman Old Style" w:hAnsi="Bookman Old Style" w:cstheme="minorHAnsi"/>
          <w:b/>
          <w:sz w:val="20"/>
          <w:szCs w:val="20"/>
        </w:rPr>
      </w:pPr>
    </w:p>
    <w:tbl>
      <w:tblPr>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2070"/>
        <w:gridCol w:w="4518"/>
        <w:gridCol w:w="1782"/>
      </w:tblGrid>
      <w:tr w:rsidR="00950509" w:rsidRPr="002351E8" w:rsidTr="000A03FB">
        <w:tc>
          <w:tcPr>
            <w:tcW w:w="1620" w:type="dxa"/>
            <w:tcBorders>
              <w:bottom w:val="single" w:sz="4" w:space="0" w:color="000000"/>
              <w:right w:val="single" w:sz="8" w:space="0" w:color="4F81BD"/>
            </w:tcBorders>
            <w:vAlign w:val="center"/>
          </w:tcPr>
          <w:p w:rsidR="00950509" w:rsidRPr="002351E8" w:rsidRDefault="00950509" w:rsidP="00FA2C4D">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Sessions</w:t>
            </w:r>
          </w:p>
        </w:tc>
        <w:tc>
          <w:tcPr>
            <w:tcW w:w="2070" w:type="dxa"/>
            <w:tcBorders>
              <w:bottom w:val="single" w:sz="4" w:space="0" w:color="000000"/>
            </w:tcBorders>
            <w:vAlign w:val="center"/>
          </w:tcPr>
          <w:p w:rsidR="00950509" w:rsidRPr="002351E8" w:rsidRDefault="00950509" w:rsidP="00FA2C4D">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Topics</w:t>
            </w:r>
          </w:p>
        </w:tc>
        <w:tc>
          <w:tcPr>
            <w:tcW w:w="4518" w:type="dxa"/>
            <w:tcBorders>
              <w:bottom w:val="single" w:sz="4" w:space="0" w:color="000000"/>
              <w:right w:val="single" w:sz="4" w:space="0" w:color="auto"/>
            </w:tcBorders>
            <w:vAlign w:val="center"/>
          </w:tcPr>
          <w:p w:rsidR="00950509" w:rsidRPr="002351E8" w:rsidRDefault="00950509" w:rsidP="00FA2C4D">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Learning Outcome</w:t>
            </w:r>
          </w:p>
        </w:tc>
        <w:tc>
          <w:tcPr>
            <w:tcW w:w="1782" w:type="dxa"/>
            <w:tcBorders>
              <w:bottom w:val="single" w:sz="4" w:space="0" w:color="000000"/>
            </w:tcBorders>
            <w:vAlign w:val="center"/>
          </w:tcPr>
          <w:p w:rsidR="00950509" w:rsidRPr="002351E8" w:rsidRDefault="00950509" w:rsidP="00FA2C4D">
            <w:pPr>
              <w:spacing w:after="0" w:line="240" w:lineRule="auto"/>
              <w:jc w:val="center"/>
              <w:rPr>
                <w:rFonts w:ascii="Bookman Old Style" w:hAnsi="Bookman Old Style" w:cstheme="minorHAnsi"/>
                <w:b/>
                <w:sz w:val="20"/>
                <w:szCs w:val="20"/>
              </w:rPr>
            </w:pPr>
            <w:r w:rsidRPr="002351E8">
              <w:rPr>
                <w:rFonts w:ascii="Bookman Old Style" w:hAnsi="Bookman Old Style" w:cstheme="minorHAnsi"/>
                <w:b/>
                <w:sz w:val="20"/>
                <w:szCs w:val="20"/>
              </w:rPr>
              <w:t>Readings</w:t>
            </w:r>
          </w:p>
        </w:tc>
      </w:tr>
      <w:tr w:rsidR="00950509" w:rsidRPr="002351E8" w:rsidTr="000A03FB">
        <w:tc>
          <w:tcPr>
            <w:tcW w:w="1620" w:type="dxa"/>
            <w:tcBorders>
              <w:right w:val="single" w:sz="8" w:space="0" w:color="4F81BD"/>
            </w:tcBorders>
            <w:shd w:val="clear" w:color="auto" w:fill="000000"/>
            <w:vAlign w:val="center"/>
          </w:tcPr>
          <w:p w:rsidR="00950509" w:rsidRPr="002351E8" w:rsidRDefault="00950509" w:rsidP="00FA2C4D">
            <w:pPr>
              <w:spacing w:after="0" w:line="240" w:lineRule="auto"/>
              <w:jc w:val="center"/>
              <w:rPr>
                <w:rFonts w:ascii="Bookman Old Style" w:hAnsi="Bookman Old Style" w:cstheme="minorHAnsi"/>
                <w:sz w:val="20"/>
                <w:szCs w:val="20"/>
              </w:rPr>
            </w:pPr>
          </w:p>
        </w:tc>
        <w:tc>
          <w:tcPr>
            <w:tcW w:w="2070" w:type="dxa"/>
            <w:shd w:val="clear" w:color="auto" w:fill="000000"/>
            <w:vAlign w:val="center"/>
          </w:tcPr>
          <w:p w:rsidR="00950509" w:rsidRPr="002351E8" w:rsidRDefault="00950509" w:rsidP="00FA2C4D">
            <w:pPr>
              <w:spacing w:after="0" w:line="240" w:lineRule="auto"/>
              <w:jc w:val="center"/>
              <w:rPr>
                <w:rFonts w:ascii="Bookman Old Style" w:hAnsi="Bookman Old Style" w:cstheme="minorHAnsi"/>
                <w:sz w:val="20"/>
                <w:szCs w:val="20"/>
              </w:rPr>
            </w:pPr>
          </w:p>
        </w:tc>
        <w:tc>
          <w:tcPr>
            <w:tcW w:w="4518" w:type="dxa"/>
            <w:tcBorders>
              <w:right w:val="single" w:sz="4" w:space="0" w:color="auto"/>
            </w:tcBorders>
            <w:shd w:val="clear" w:color="auto" w:fill="000000"/>
            <w:vAlign w:val="center"/>
          </w:tcPr>
          <w:p w:rsidR="00950509" w:rsidRPr="002351E8" w:rsidRDefault="00950509" w:rsidP="00FA2C4D">
            <w:pPr>
              <w:spacing w:after="0" w:line="240" w:lineRule="auto"/>
              <w:jc w:val="center"/>
              <w:rPr>
                <w:rFonts w:ascii="Bookman Old Style" w:hAnsi="Bookman Old Style" w:cstheme="minorHAnsi"/>
                <w:sz w:val="20"/>
                <w:szCs w:val="20"/>
              </w:rPr>
            </w:pPr>
          </w:p>
        </w:tc>
        <w:tc>
          <w:tcPr>
            <w:tcW w:w="1782" w:type="dxa"/>
            <w:shd w:val="clear" w:color="auto" w:fill="000000"/>
            <w:vAlign w:val="center"/>
          </w:tcPr>
          <w:p w:rsidR="00950509" w:rsidRPr="002351E8" w:rsidRDefault="00950509" w:rsidP="00FA2C4D">
            <w:pPr>
              <w:spacing w:after="0" w:line="240" w:lineRule="auto"/>
              <w:jc w:val="center"/>
              <w:rPr>
                <w:rFonts w:ascii="Bookman Old Style" w:hAnsi="Bookman Old Style" w:cstheme="minorHAnsi"/>
                <w:sz w:val="20"/>
                <w:szCs w:val="20"/>
              </w:rPr>
            </w:pPr>
          </w:p>
        </w:tc>
      </w:tr>
      <w:tr w:rsidR="002A1F20" w:rsidRPr="002351E8" w:rsidTr="000A03FB">
        <w:tc>
          <w:tcPr>
            <w:tcW w:w="1620" w:type="dxa"/>
            <w:tcBorders>
              <w:right w:val="single" w:sz="8" w:space="0" w:color="4F81BD"/>
            </w:tcBorders>
            <w:vAlign w:val="center"/>
          </w:tcPr>
          <w:p w:rsidR="002A1F20" w:rsidRPr="002351E8" w:rsidRDefault="002A1F20" w:rsidP="007244EC">
            <w:pPr>
              <w:spacing w:after="0" w:line="240" w:lineRule="auto"/>
              <w:rPr>
                <w:rFonts w:ascii="Bookman Old Style" w:hAnsi="Bookman Old Style" w:cstheme="minorHAnsi"/>
                <w:sz w:val="20"/>
                <w:szCs w:val="20"/>
              </w:rPr>
            </w:pPr>
          </w:p>
          <w:p w:rsidR="002A1F20" w:rsidRPr="002351E8" w:rsidRDefault="002A1F20" w:rsidP="007244E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1</w:t>
            </w:r>
            <w:r w:rsidRPr="002351E8">
              <w:rPr>
                <w:rFonts w:ascii="Bookman Old Style" w:hAnsi="Bookman Old Style" w:cstheme="minorHAnsi"/>
                <w:sz w:val="20"/>
                <w:szCs w:val="20"/>
                <w:rtl/>
                <w:cs/>
              </w:rPr>
              <w:br/>
            </w:r>
            <w:r w:rsidRPr="002351E8">
              <w:rPr>
                <w:rFonts w:ascii="Bookman Old Style" w:hAnsi="Bookman Old Style" w:cstheme="minorHAnsi"/>
                <w:sz w:val="20"/>
                <w:szCs w:val="20"/>
                <w:rtl/>
                <w:cs/>
              </w:rPr>
              <w:br/>
            </w:r>
          </w:p>
        </w:tc>
        <w:tc>
          <w:tcPr>
            <w:tcW w:w="2070" w:type="dxa"/>
            <w:vAlign w:val="center"/>
          </w:tcPr>
          <w:p w:rsidR="002A1F20" w:rsidRPr="002351E8" w:rsidRDefault="009E72F8" w:rsidP="00373391">
            <w:pPr>
              <w:spacing w:after="0"/>
              <w:rPr>
                <w:rFonts w:ascii="Bookman Old Style" w:hAnsi="Bookman Old Style" w:cstheme="minorHAnsi"/>
                <w:sz w:val="20"/>
                <w:szCs w:val="20"/>
              </w:rPr>
            </w:pPr>
            <w:r w:rsidRPr="002351E8">
              <w:rPr>
                <w:rFonts w:ascii="Bookman Old Style" w:hAnsi="Bookman Old Style" w:cstheme="minorHAnsi"/>
                <w:sz w:val="20"/>
                <w:szCs w:val="20"/>
              </w:rPr>
              <w:t xml:space="preserve">Introduction to </w:t>
            </w:r>
            <w:r w:rsidR="00373391" w:rsidRPr="002351E8">
              <w:rPr>
                <w:rFonts w:ascii="Bookman Old Style" w:hAnsi="Bookman Old Style" w:cstheme="minorHAnsi"/>
                <w:sz w:val="20"/>
                <w:szCs w:val="20"/>
              </w:rPr>
              <w:t xml:space="preserve">Data Communication </w:t>
            </w:r>
            <w:r w:rsidR="00D91627" w:rsidRPr="002351E8">
              <w:rPr>
                <w:rFonts w:ascii="Bookman Old Style" w:hAnsi="Bookman Old Style" w:cstheme="minorHAnsi"/>
                <w:sz w:val="20"/>
                <w:szCs w:val="20"/>
              </w:rPr>
              <w:t>Networks</w:t>
            </w:r>
          </w:p>
        </w:tc>
        <w:tc>
          <w:tcPr>
            <w:tcW w:w="4518" w:type="dxa"/>
            <w:tcBorders>
              <w:right w:val="single" w:sz="4" w:space="0" w:color="auto"/>
            </w:tcBorders>
            <w:vAlign w:val="center"/>
          </w:tcPr>
          <w:p w:rsidR="009E72F8" w:rsidRPr="002351E8" w:rsidRDefault="009E72F8" w:rsidP="00610DD0">
            <w:pPr>
              <w:pStyle w:val="Heading1"/>
              <w:numPr>
                <w:ilvl w:val="0"/>
                <w:numId w:val="6"/>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 xml:space="preserve">Students will </w:t>
            </w:r>
            <w:r w:rsidR="007244EC" w:rsidRPr="002351E8">
              <w:rPr>
                <w:rFonts w:ascii="Bookman Old Style" w:hAnsi="Bookman Old Style" w:cstheme="minorHAnsi"/>
                <w:sz w:val="20"/>
                <w:szCs w:val="20"/>
                <w:u w:val="none"/>
              </w:rPr>
              <w:t>get familiar with</w:t>
            </w:r>
            <w:r w:rsidRPr="002351E8">
              <w:rPr>
                <w:rFonts w:ascii="Bookman Old Style" w:hAnsi="Bookman Old Style" w:cstheme="minorHAnsi"/>
                <w:sz w:val="20"/>
                <w:szCs w:val="20"/>
                <w:u w:val="none"/>
              </w:rPr>
              <w:t xml:space="preserve"> each other</w:t>
            </w:r>
          </w:p>
          <w:p w:rsidR="009E72F8" w:rsidRPr="002351E8" w:rsidRDefault="009E72F8" w:rsidP="00610DD0">
            <w:pPr>
              <w:pStyle w:val="Heading1"/>
              <w:numPr>
                <w:ilvl w:val="0"/>
                <w:numId w:val="6"/>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Students will learn the course policy</w:t>
            </w:r>
          </w:p>
          <w:p w:rsidR="002A1F20" w:rsidRPr="002351E8" w:rsidRDefault="009E72F8" w:rsidP="00610DD0">
            <w:pPr>
              <w:pStyle w:val="Heading1"/>
              <w:numPr>
                <w:ilvl w:val="0"/>
                <w:numId w:val="6"/>
              </w:numPr>
              <w:ind w:left="360"/>
              <w:rPr>
                <w:rFonts w:ascii="Bookman Old Style" w:hAnsi="Bookman Old Style" w:cstheme="minorHAnsi"/>
                <w:sz w:val="20"/>
                <w:szCs w:val="20"/>
              </w:rPr>
            </w:pPr>
            <w:r w:rsidRPr="002351E8">
              <w:rPr>
                <w:rFonts w:ascii="Bookman Old Style" w:hAnsi="Bookman Old Style" w:cstheme="minorHAnsi"/>
                <w:sz w:val="20"/>
                <w:szCs w:val="20"/>
                <w:u w:val="none"/>
              </w:rPr>
              <w:t xml:space="preserve">Students will learn the key concepts of </w:t>
            </w:r>
            <w:r w:rsidR="00D91627" w:rsidRPr="002351E8">
              <w:rPr>
                <w:rFonts w:ascii="Bookman Old Style" w:hAnsi="Bookman Old Style" w:cstheme="minorHAnsi"/>
                <w:sz w:val="20"/>
                <w:szCs w:val="20"/>
                <w:u w:val="none"/>
              </w:rPr>
              <w:t>Communication Networks</w:t>
            </w:r>
          </w:p>
        </w:tc>
        <w:tc>
          <w:tcPr>
            <w:tcW w:w="1782" w:type="dxa"/>
            <w:tcBorders>
              <w:top w:val="single" w:sz="4" w:space="0" w:color="auto"/>
              <w:left w:val="single" w:sz="4" w:space="0" w:color="auto"/>
              <w:bottom w:val="single" w:sz="4" w:space="0" w:color="auto"/>
              <w:right w:val="single" w:sz="4" w:space="0" w:color="auto"/>
            </w:tcBorders>
            <w:vAlign w:val="center"/>
          </w:tcPr>
          <w:p w:rsidR="009E72F8" w:rsidRPr="002351E8" w:rsidRDefault="002A1F20" w:rsidP="00D91627">
            <w:pPr>
              <w:spacing w:after="0"/>
              <w:rPr>
                <w:rFonts w:ascii="Bookman Old Style" w:hAnsi="Bookman Old Style" w:cstheme="minorHAnsi"/>
                <w:sz w:val="20"/>
                <w:szCs w:val="20"/>
              </w:rPr>
            </w:pPr>
            <w:r w:rsidRPr="002351E8">
              <w:rPr>
                <w:rFonts w:ascii="Bookman Old Style" w:hAnsi="Bookman Old Style" w:cstheme="minorHAnsi"/>
                <w:sz w:val="20"/>
                <w:szCs w:val="20"/>
              </w:rPr>
              <w:t>Course Outline</w:t>
            </w:r>
            <w:r w:rsidR="009E72F8" w:rsidRPr="002351E8">
              <w:rPr>
                <w:rFonts w:ascii="Bookman Old Style" w:hAnsi="Bookman Old Style" w:cstheme="minorHAnsi"/>
                <w:sz w:val="20"/>
                <w:szCs w:val="20"/>
              </w:rPr>
              <w:t xml:space="preserve"> &amp; </w:t>
            </w:r>
            <w:r w:rsidR="00D91627" w:rsidRPr="002351E8">
              <w:rPr>
                <w:rFonts w:ascii="Bookman Old Style" w:hAnsi="Bookman Old Style" w:cstheme="minorHAnsi"/>
                <w:sz w:val="20"/>
                <w:szCs w:val="20"/>
              </w:rPr>
              <w:t>Ch-1 (</w:t>
            </w:r>
            <w:proofErr w:type="spellStart"/>
            <w:r w:rsidR="000C71D7" w:rsidRPr="002351E8">
              <w:rPr>
                <w:rFonts w:ascii="Bookman Old Style" w:hAnsi="Bookman Old Style" w:cstheme="minorHAnsi"/>
                <w:sz w:val="20"/>
                <w:szCs w:val="20"/>
              </w:rPr>
              <w:t>Forouzan</w:t>
            </w:r>
            <w:proofErr w:type="spellEnd"/>
            <w:r w:rsidR="00D91627" w:rsidRPr="002351E8">
              <w:rPr>
                <w:rFonts w:ascii="Bookman Old Style" w:hAnsi="Bookman Old Style" w:cstheme="minorHAnsi"/>
                <w:sz w:val="20"/>
                <w:szCs w:val="20"/>
              </w:rPr>
              <w:t>)</w:t>
            </w:r>
          </w:p>
        </w:tc>
      </w:tr>
      <w:tr w:rsidR="002A1F20" w:rsidRPr="002351E8" w:rsidTr="000A03FB">
        <w:trPr>
          <w:trHeight w:val="638"/>
        </w:trPr>
        <w:tc>
          <w:tcPr>
            <w:tcW w:w="1620" w:type="dxa"/>
            <w:tcBorders>
              <w:right w:val="single" w:sz="8" w:space="0" w:color="4F81BD"/>
            </w:tcBorders>
            <w:vAlign w:val="center"/>
          </w:tcPr>
          <w:p w:rsidR="002A1F20" w:rsidRPr="002351E8" w:rsidRDefault="00891CBC" w:rsidP="007244E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2</w:t>
            </w:r>
          </w:p>
        </w:tc>
        <w:tc>
          <w:tcPr>
            <w:tcW w:w="2070" w:type="dxa"/>
            <w:vAlign w:val="center"/>
          </w:tcPr>
          <w:p w:rsidR="002A1F20" w:rsidRPr="002351E8" w:rsidRDefault="00891CBC" w:rsidP="007244EC">
            <w:pPr>
              <w:spacing w:after="0"/>
              <w:rPr>
                <w:rFonts w:ascii="Bookman Old Style" w:hAnsi="Bookman Old Style" w:cstheme="minorHAnsi"/>
                <w:sz w:val="20"/>
                <w:szCs w:val="20"/>
              </w:rPr>
            </w:pPr>
            <w:r w:rsidRPr="002351E8">
              <w:rPr>
                <w:rFonts w:ascii="Bookman Old Style" w:hAnsi="Bookman Old Style" w:cstheme="minorHAnsi"/>
                <w:sz w:val="20"/>
                <w:szCs w:val="20"/>
              </w:rPr>
              <w:t>Introduction</w:t>
            </w:r>
          </w:p>
        </w:tc>
        <w:tc>
          <w:tcPr>
            <w:tcW w:w="4518" w:type="dxa"/>
            <w:tcBorders>
              <w:right w:val="single" w:sz="4" w:space="0" w:color="auto"/>
            </w:tcBorders>
            <w:vAlign w:val="center"/>
          </w:tcPr>
          <w:p w:rsidR="002A1F20" w:rsidRPr="002351E8" w:rsidRDefault="00891CBC" w:rsidP="00610DD0">
            <w:pPr>
              <w:pStyle w:val="Heading1"/>
              <w:numPr>
                <w:ilvl w:val="0"/>
                <w:numId w:val="15"/>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Data Communications</w:t>
            </w:r>
          </w:p>
          <w:p w:rsidR="00891CBC" w:rsidRPr="002351E8" w:rsidRDefault="00891CBC" w:rsidP="00610DD0">
            <w:pPr>
              <w:pStyle w:val="Heading1"/>
              <w:numPr>
                <w:ilvl w:val="0"/>
                <w:numId w:val="15"/>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 xml:space="preserve">Communications components </w:t>
            </w:r>
          </w:p>
          <w:p w:rsidR="00891CBC" w:rsidRPr="002351E8" w:rsidRDefault="00891CBC" w:rsidP="00610DD0">
            <w:pPr>
              <w:pStyle w:val="Heading1"/>
              <w:numPr>
                <w:ilvl w:val="0"/>
                <w:numId w:val="15"/>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Data Representation</w:t>
            </w:r>
          </w:p>
          <w:p w:rsidR="00891CBC" w:rsidRPr="002351E8" w:rsidRDefault="00891CBC" w:rsidP="00610DD0">
            <w:pPr>
              <w:pStyle w:val="Heading1"/>
              <w:numPr>
                <w:ilvl w:val="0"/>
                <w:numId w:val="15"/>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Data flow</w:t>
            </w:r>
          </w:p>
          <w:p w:rsidR="00891CBC" w:rsidRPr="002351E8" w:rsidRDefault="00891CBC" w:rsidP="00610DD0">
            <w:pPr>
              <w:pStyle w:val="Heading1"/>
              <w:numPr>
                <w:ilvl w:val="0"/>
                <w:numId w:val="15"/>
              </w:numPr>
              <w:ind w:left="360"/>
              <w:rPr>
                <w:rFonts w:ascii="Bookman Old Style" w:hAnsi="Bookman Old Style"/>
              </w:rPr>
            </w:pPr>
            <w:r w:rsidRPr="002351E8">
              <w:rPr>
                <w:rFonts w:ascii="Bookman Old Style" w:hAnsi="Bookman Old Style" w:cstheme="minorHAnsi"/>
                <w:sz w:val="20"/>
                <w:szCs w:val="20"/>
                <w:u w:val="none"/>
              </w:rPr>
              <w:t>Different Network Topologies</w:t>
            </w:r>
          </w:p>
        </w:tc>
        <w:tc>
          <w:tcPr>
            <w:tcW w:w="1782" w:type="dxa"/>
            <w:tcBorders>
              <w:top w:val="single" w:sz="4" w:space="0" w:color="auto"/>
              <w:left w:val="single" w:sz="4" w:space="0" w:color="auto"/>
              <w:bottom w:val="single" w:sz="4" w:space="0" w:color="auto"/>
              <w:right w:val="single" w:sz="4" w:space="0" w:color="auto"/>
            </w:tcBorders>
            <w:vAlign w:val="center"/>
          </w:tcPr>
          <w:p w:rsidR="002A1F20" w:rsidRPr="002351E8" w:rsidRDefault="00891CBC" w:rsidP="00373391">
            <w:pPr>
              <w:spacing w:after="0"/>
              <w:rPr>
                <w:rFonts w:ascii="Bookman Old Style" w:hAnsi="Bookman Old Style" w:cstheme="minorHAnsi"/>
                <w:sz w:val="20"/>
                <w:szCs w:val="20"/>
              </w:rPr>
            </w:pPr>
            <w:r w:rsidRPr="002351E8">
              <w:rPr>
                <w:rFonts w:ascii="Bookman Old Style" w:hAnsi="Bookman Old Style" w:cstheme="minorHAnsi"/>
                <w:sz w:val="20"/>
                <w:szCs w:val="20"/>
              </w:rPr>
              <w:t>Ch-1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891CBC" w:rsidRPr="002351E8" w:rsidTr="000A03FB">
        <w:trPr>
          <w:trHeight w:val="638"/>
        </w:trPr>
        <w:tc>
          <w:tcPr>
            <w:tcW w:w="1620" w:type="dxa"/>
            <w:tcBorders>
              <w:right w:val="single" w:sz="8" w:space="0" w:color="4F81BD"/>
            </w:tcBorders>
            <w:vAlign w:val="center"/>
          </w:tcPr>
          <w:p w:rsidR="00891CBC" w:rsidRPr="002351E8" w:rsidRDefault="00891CBC" w:rsidP="00891CB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3</w:t>
            </w:r>
          </w:p>
        </w:tc>
        <w:tc>
          <w:tcPr>
            <w:tcW w:w="2070" w:type="dxa"/>
            <w:vAlign w:val="center"/>
          </w:tcPr>
          <w:p w:rsidR="00891CBC" w:rsidRPr="002351E8" w:rsidRDefault="00891CBC" w:rsidP="00F424F4">
            <w:pPr>
              <w:spacing w:after="0"/>
              <w:rPr>
                <w:rFonts w:ascii="Bookman Old Style" w:hAnsi="Bookman Old Style" w:cstheme="minorHAnsi"/>
                <w:sz w:val="20"/>
                <w:szCs w:val="20"/>
              </w:rPr>
            </w:pPr>
            <w:r w:rsidRPr="002351E8">
              <w:rPr>
                <w:rFonts w:ascii="Bookman Old Style" w:hAnsi="Bookman Old Style" w:cstheme="minorHAnsi"/>
                <w:sz w:val="20"/>
                <w:szCs w:val="20"/>
              </w:rPr>
              <w:t>Introduction</w:t>
            </w:r>
          </w:p>
        </w:tc>
        <w:tc>
          <w:tcPr>
            <w:tcW w:w="4518" w:type="dxa"/>
            <w:tcBorders>
              <w:right w:val="single" w:sz="4" w:space="0" w:color="auto"/>
            </w:tcBorders>
            <w:vAlign w:val="center"/>
          </w:tcPr>
          <w:p w:rsidR="00891CBC" w:rsidRPr="002351E8" w:rsidRDefault="00891CBC" w:rsidP="00610DD0">
            <w:pPr>
              <w:pStyle w:val="Heading1"/>
              <w:numPr>
                <w:ilvl w:val="0"/>
                <w:numId w:val="16"/>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Different type of networks</w:t>
            </w:r>
          </w:p>
          <w:p w:rsidR="00891CBC" w:rsidRPr="002351E8" w:rsidRDefault="00891CBC" w:rsidP="00610DD0">
            <w:pPr>
              <w:pStyle w:val="Heading1"/>
              <w:numPr>
                <w:ilvl w:val="0"/>
                <w:numId w:val="16"/>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LAN</w:t>
            </w:r>
            <w:r w:rsidR="00F64FB8" w:rsidRPr="002351E8">
              <w:rPr>
                <w:rFonts w:ascii="Bookman Old Style" w:hAnsi="Bookman Old Style" w:cstheme="minorHAnsi"/>
                <w:sz w:val="20"/>
                <w:szCs w:val="20"/>
                <w:u w:val="none"/>
              </w:rPr>
              <w:t xml:space="preserve">, </w:t>
            </w:r>
            <w:r w:rsidRPr="002351E8">
              <w:rPr>
                <w:rFonts w:ascii="Bookman Old Style" w:hAnsi="Bookman Old Style" w:cstheme="minorHAnsi"/>
                <w:sz w:val="20"/>
                <w:szCs w:val="20"/>
                <w:u w:val="none"/>
              </w:rPr>
              <w:t>WAN</w:t>
            </w:r>
          </w:p>
          <w:p w:rsidR="00891CBC" w:rsidRPr="002351E8" w:rsidRDefault="00891CBC" w:rsidP="00610DD0">
            <w:pPr>
              <w:pStyle w:val="Heading1"/>
              <w:numPr>
                <w:ilvl w:val="0"/>
                <w:numId w:val="16"/>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 xml:space="preserve">Switching: Circuit switching </w:t>
            </w:r>
            <w:proofErr w:type="spellStart"/>
            <w:r w:rsidRPr="002351E8">
              <w:rPr>
                <w:rFonts w:ascii="Bookman Old Style" w:hAnsi="Bookman Old Style" w:cstheme="minorHAnsi"/>
                <w:sz w:val="20"/>
                <w:szCs w:val="20"/>
                <w:u w:val="none"/>
              </w:rPr>
              <w:t>vs</w:t>
            </w:r>
            <w:proofErr w:type="spellEnd"/>
            <w:r w:rsidRPr="002351E8">
              <w:rPr>
                <w:rFonts w:ascii="Bookman Old Style" w:hAnsi="Bookman Old Style" w:cstheme="minorHAnsi"/>
                <w:sz w:val="20"/>
                <w:szCs w:val="20"/>
                <w:u w:val="none"/>
              </w:rPr>
              <w:t xml:space="preserve"> Packet switching</w:t>
            </w:r>
          </w:p>
          <w:p w:rsidR="00891CBC" w:rsidRPr="002351E8" w:rsidRDefault="00891CBC" w:rsidP="00610DD0">
            <w:pPr>
              <w:pStyle w:val="Heading1"/>
              <w:numPr>
                <w:ilvl w:val="0"/>
                <w:numId w:val="16"/>
              </w:numPr>
              <w:ind w:left="360"/>
              <w:rPr>
                <w:rFonts w:ascii="Bookman Old Style" w:hAnsi="Bookman Old Style"/>
              </w:rPr>
            </w:pPr>
            <w:r w:rsidRPr="002351E8">
              <w:rPr>
                <w:rFonts w:ascii="Bookman Old Style" w:hAnsi="Bookman Old Style" w:cstheme="minorHAnsi"/>
                <w:sz w:val="20"/>
                <w:szCs w:val="20"/>
                <w:u w:val="none"/>
              </w:rPr>
              <w:t>Internet history</w:t>
            </w:r>
          </w:p>
        </w:tc>
        <w:tc>
          <w:tcPr>
            <w:tcW w:w="1782" w:type="dxa"/>
            <w:tcBorders>
              <w:top w:val="single" w:sz="4" w:space="0" w:color="auto"/>
              <w:left w:val="single" w:sz="4" w:space="0" w:color="auto"/>
              <w:bottom w:val="single" w:sz="4" w:space="0" w:color="auto"/>
              <w:right w:val="single" w:sz="4" w:space="0" w:color="auto"/>
            </w:tcBorders>
            <w:vAlign w:val="center"/>
          </w:tcPr>
          <w:p w:rsidR="00891CBC" w:rsidRPr="002351E8" w:rsidRDefault="00891CBC" w:rsidP="00373391">
            <w:pPr>
              <w:spacing w:after="0"/>
              <w:rPr>
                <w:rFonts w:ascii="Bookman Old Style" w:hAnsi="Bookman Old Style" w:cstheme="minorHAnsi"/>
                <w:sz w:val="20"/>
                <w:szCs w:val="20"/>
              </w:rPr>
            </w:pPr>
            <w:r w:rsidRPr="002351E8">
              <w:rPr>
                <w:rFonts w:ascii="Bookman Old Style" w:hAnsi="Bookman Old Style" w:cstheme="minorHAnsi"/>
                <w:sz w:val="20"/>
                <w:szCs w:val="20"/>
              </w:rPr>
              <w:t>Ch-1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891CBC" w:rsidRPr="002351E8" w:rsidTr="000A03FB">
        <w:trPr>
          <w:trHeight w:val="638"/>
        </w:trPr>
        <w:tc>
          <w:tcPr>
            <w:tcW w:w="1620" w:type="dxa"/>
            <w:tcBorders>
              <w:right w:val="single" w:sz="8" w:space="0" w:color="4F81BD"/>
            </w:tcBorders>
            <w:vAlign w:val="center"/>
          </w:tcPr>
          <w:p w:rsidR="00891CBC" w:rsidRPr="002351E8" w:rsidRDefault="00891CBC" w:rsidP="00891CB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lastRenderedPageBreak/>
              <w:t>Session – 4</w:t>
            </w:r>
          </w:p>
        </w:tc>
        <w:tc>
          <w:tcPr>
            <w:tcW w:w="2070" w:type="dxa"/>
            <w:vAlign w:val="center"/>
          </w:tcPr>
          <w:p w:rsidR="00891CBC" w:rsidRPr="002351E8" w:rsidRDefault="00891CBC" w:rsidP="00F424F4">
            <w:pPr>
              <w:spacing w:after="0"/>
              <w:rPr>
                <w:rFonts w:ascii="Bookman Old Style" w:hAnsi="Bookman Old Style" w:cstheme="minorHAnsi"/>
                <w:sz w:val="20"/>
                <w:szCs w:val="20"/>
              </w:rPr>
            </w:pPr>
            <w:r w:rsidRPr="002351E8">
              <w:rPr>
                <w:rFonts w:ascii="Bookman Old Style" w:hAnsi="Bookman Old Style" w:cstheme="minorHAnsi"/>
                <w:sz w:val="20"/>
                <w:szCs w:val="20"/>
              </w:rPr>
              <w:t>Network Models</w:t>
            </w:r>
          </w:p>
        </w:tc>
        <w:tc>
          <w:tcPr>
            <w:tcW w:w="4518" w:type="dxa"/>
            <w:tcBorders>
              <w:right w:val="single" w:sz="4" w:space="0" w:color="auto"/>
            </w:tcBorders>
            <w:vAlign w:val="center"/>
          </w:tcPr>
          <w:p w:rsidR="00891CBC" w:rsidRPr="002351E8" w:rsidRDefault="00891CBC" w:rsidP="00610DD0">
            <w:pPr>
              <w:pStyle w:val="Heading1"/>
              <w:numPr>
                <w:ilvl w:val="0"/>
                <w:numId w:val="11"/>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 xml:space="preserve">Protocol layering </w:t>
            </w:r>
          </w:p>
          <w:p w:rsidR="00891CBC" w:rsidRPr="002351E8" w:rsidRDefault="00891CBC" w:rsidP="00610DD0">
            <w:pPr>
              <w:pStyle w:val="Heading1"/>
              <w:numPr>
                <w:ilvl w:val="0"/>
                <w:numId w:val="11"/>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 xml:space="preserve">TCP/IP protocol suite </w:t>
            </w:r>
          </w:p>
        </w:tc>
        <w:tc>
          <w:tcPr>
            <w:tcW w:w="1782" w:type="dxa"/>
            <w:tcBorders>
              <w:top w:val="single" w:sz="4" w:space="0" w:color="auto"/>
              <w:left w:val="single" w:sz="4" w:space="0" w:color="auto"/>
              <w:bottom w:val="single" w:sz="4" w:space="0" w:color="auto"/>
              <w:right w:val="single" w:sz="4" w:space="0" w:color="auto"/>
            </w:tcBorders>
            <w:vAlign w:val="center"/>
          </w:tcPr>
          <w:p w:rsidR="00891CBC" w:rsidRPr="002351E8" w:rsidRDefault="00891CBC" w:rsidP="00F424F4">
            <w:pPr>
              <w:spacing w:after="0"/>
              <w:rPr>
                <w:rFonts w:ascii="Bookman Old Style" w:hAnsi="Bookman Old Style" w:cstheme="minorHAnsi"/>
                <w:sz w:val="20"/>
                <w:szCs w:val="20"/>
              </w:rPr>
            </w:pPr>
            <w:r w:rsidRPr="002351E8">
              <w:rPr>
                <w:rFonts w:ascii="Bookman Old Style" w:hAnsi="Bookman Old Style" w:cstheme="minorHAnsi"/>
                <w:sz w:val="20"/>
                <w:szCs w:val="20"/>
              </w:rPr>
              <w:t>Ch-2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891CBC" w:rsidRPr="002351E8" w:rsidTr="000A03FB">
        <w:trPr>
          <w:trHeight w:val="638"/>
        </w:trPr>
        <w:tc>
          <w:tcPr>
            <w:tcW w:w="1620" w:type="dxa"/>
            <w:tcBorders>
              <w:right w:val="single" w:sz="8" w:space="0" w:color="4F81BD"/>
            </w:tcBorders>
            <w:vAlign w:val="center"/>
          </w:tcPr>
          <w:p w:rsidR="00891CBC" w:rsidRPr="002351E8" w:rsidRDefault="00891CBC" w:rsidP="00891CB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5</w:t>
            </w:r>
          </w:p>
        </w:tc>
        <w:tc>
          <w:tcPr>
            <w:tcW w:w="2070" w:type="dxa"/>
            <w:vAlign w:val="center"/>
          </w:tcPr>
          <w:p w:rsidR="00891CBC" w:rsidRPr="002351E8" w:rsidRDefault="00891CBC" w:rsidP="00F424F4">
            <w:pPr>
              <w:spacing w:after="0"/>
              <w:rPr>
                <w:rFonts w:ascii="Bookman Old Style" w:hAnsi="Bookman Old Style" w:cstheme="minorHAnsi"/>
                <w:sz w:val="20"/>
                <w:szCs w:val="20"/>
              </w:rPr>
            </w:pPr>
            <w:r w:rsidRPr="002351E8">
              <w:rPr>
                <w:rFonts w:ascii="Bookman Old Style" w:hAnsi="Bookman Old Style" w:cstheme="minorHAnsi"/>
                <w:sz w:val="20"/>
                <w:szCs w:val="20"/>
              </w:rPr>
              <w:t>Network Models</w:t>
            </w:r>
          </w:p>
        </w:tc>
        <w:tc>
          <w:tcPr>
            <w:tcW w:w="4518" w:type="dxa"/>
            <w:tcBorders>
              <w:right w:val="single" w:sz="4" w:space="0" w:color="auto"/>
            </w:tcBorders>
            <w:vAlign w:val="center"/>
          </w:tcPr>
          <w:p w:rsidR="00891CBC" w:rsidRPr="002351E8" w:rsidRDefault="00891CBC" w:rsidP="00610DD0">
            <w:pPr>
              <w:pStyle w:val="Heading1"/>
              <w:numPr>
                <w:ilvl w:val="0"/>
                <w:numId w:val="14"/>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Layers of TCP/IP protocol suite</w:t>
            </w:r>
          </w:p>
          <w:p w:rsidR="00891CBC" w:rsidRPr="002351E8" w:rsidRDefault="00891CBC" w:rsidP="00610DD0">
            <w:pPr>
              <w:pStyle w:val="Heading1"/>
              <w:numPr>
                <w:ilvl w:val="0"/>
                <w:numId w:val="14"/>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 xml:space="preserve">Multiplexing </w:t>
            </w:r>
            <w:proofErr w:type="spellStart"/>
            <w:r w:rsidR="003C799D" w:rsidRPr="002351E8">
              <w:rPr>
                <w:rFonts w:ascii="Bookman Old Style" w:hAnsi="Bookman Old Style" w:cstheme="minorHAnsi"/>
                <w:sz w:val="20"/>
                <w:szCs w:val="20"/>
                <w:u w:val="none"/>
              </w:rPr>
              <w:t>Demultiplexing</w:t>
            </w:r>
            <w:proofErr w:type="spellEnd"/>
          </w:p>
          <w:p w:rsidR="00891CBC" w:rsidRPr="002351E8" w:rsidRDefault="00891CBC" w:rsidP="00610DD0">
            <w:pPr>
              <w:pStyle w:val="Heading1"/>
              <w:numPr>
                <w:ilvl w:val="0"/>
                <w:numId w:val="14"/>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The OSI model</w:t>
            </w:r>
          </w:p>
        </w:tc>
        <w:tc>
          <w:tcPr>
            <w:tcW w:w="1782" w:type="dxa"/>
            <w:tcBorders>
              <w:top w:val="single" w:sz="4" w:space="0" w:color="auto"/>
              <w:left w:val="single" w:sz="4" w:space="0" w:color="auto"/>
              <w:bottom w:val="single" w:sz="4" w:space="0" w:color="auto"/>
              <w:right w:val="single" w:sz="4" w:space="0" w:color="auto"/>
            </w:tcBorders>
            <w:vAlign w:val="center"/>
          </w:tcPr>
          <w:p w:rsidR="00891CBC" w:rsidRPr="002351E8" w:rsidRDefault="00891CBC" w:rsidP="00F424F4">
            <w:pPr>
              <w:spacing w:after="0"/>
              <w:rPr>
                <w:rFonts w:ascii="Bookman Old Style" w:hAnsi="Bookman Old Style" w:cstheme="minorHAnsi"/>
                <w:sz w:val="20"/>
                <w:szCs w:val="20"/>
              </w:rPr>
            </w:pPr>
            <w:r w:rsidRPr="002351E8">
              <w:rPr>
                <w:rFonts w:ascii="Bookman Old Style" w:hAnsi="Bookman Old Style" w:cstheme="minorHAnsi"/>
                <w:sz w:val="20"/>
                <w:szCs w:val="20"/>
              </w:rPr>
              <w:t>Ch-2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3C799D" w:rsidRPr="002351E8" w:rsidTr="000A03FB">
        <w:trPr>
          <w:trHeight w:val="638"/>
        </w:trPr>
        <w:tc>
          <w:tcPr>
            <w:tcW w:w="1620" w:type="dxa"/>
            <w:tcBorders>
              <w:right w:val="single" w:sz="8" w:space="0" w:color="4F81BD"/>
            </w:tcBorders>
            <w:vAlign w:val="center"/>
          </w:tcPr>
          <w:p w:rsidR="003C799D" w:rsidRPr="002351E8" w:rsidRDefault="003C799D" w:rsidP="00891CB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6</w:t>
            </w:r>
          </w:p>
        </w:tc>
        <w:tc>
          <w:tcPr>
            <w:tcW w:w="2070" w:type="dxa"/>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Network Layer</w:t>
            </w:r>
          </w:p>
        </w:tc>
        <w:tc>
          <w:tcPr>
            <w:tcW w:w="4518" w:type="dxa"/>
            <w:tcBorders>
              <w:right w:val="single" w:sz="4" w:space="0" w:color="auto"/>
            </w:tcBorders>
            <w:vAlign w:val="center"/>
          </w:tcPr>
          <w:p w:rsidR="003C799D" w:rsidRPr="002351E8" w:rsidRDefault="003C799D" w:rsidP="00610DD0">
            <w:pPr>
              <w:pStyle w:val="Heading1"/>
              <w:numPr>
                <w:ilvl w:val="0"/>
                <w:numId w:val="17"/>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Packetizing</w:t>
            </w:r>
          </w:p>
          <w:p w:rsidR="003C799D" w:rsidRPr="002351E8" w:rsidRDefault="003C799D" w:rsidP="00610DD0">
            <w:pPr>
              <w:pStyle w:val="Heading1"/>
              <w:numPr>
                <w:ilvl w:val="0"/>
                <w:numId w:val="17"/>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Routing and Forwarding</w:t>
            </w:r>
          </w:p>
          <w:p w:rsidR="003C799D" w:rsidRPr="002351E8" w:rsidRDefault="003C799D" w:rsidP="00610DD0">
            <w:pPr>
              <w:pStyle w:val="Heading1"/>
              <w:numPr>
                <w:ilvl w:val="0"/>
                <w:numId w:val="17"/>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Other Services</w:t>
            </w:r>
          </w:p>
          <w:p w:rsidR="003C799D" w:rsidRPr="002351E8" w:rsidRDefault="003C799D" w:rsidP="00610DD0">
            <w:pPr>
              <w:pStyle w:val="Heading1"/>
              <w:numPr>
                <w:ilvl w:val="0"/>
                <w:numId w:val="17"/>
              </w:numPr>
              <w:ind w:left="360"/>
              <w:rPr>
                <w:rFonts w:ascii="Bookman Old Style" w:eastAsia="Times New Roman" w:hAnsi="Bookman Old Style" w:cstheme="minorHAnsi"/>
                <w:sz w:val="20"/>
                <w:szCs w:val="20"/>
                <w:u w:val="none"/>
              </w:rPr>
            </w:pPr>
            <w:r w:rsidRPr="002351E8">
              <w:rPr>
                <w:rFonts w:ascii="Bookman Old Style" w:hAnsi="Bookman Old Style" w:cstheme="minorHAnsi"/>
                <w:sz w:val="20"/>
                <w:szCs w:val="20"/>
                <w:u w:val="none"/>
              </w:rPr>
              <w:t xml:space="preserve">Datagram </w:t>
            </w:r>
            <w:proofErr w:type="spellStart"/>
            <w:r w:rsidRPr="002351E8">
              <w:rPr>
                <w:rFonts w:ascii="Bookman Old Style" w:hAnsi="Bookman Old Style" w:cstheme="minorHAnsi"/>
                <w:sz w:val="20"/>
                <w:szCs w:val="20"/>
                <w:u w:val="none"/>
              </w:rPr>
              <w:t>ApproachVirtual</w:t>
            </w:r>
            <w:proofErr w:type="spellEnd"/>
            <w:r w:rsidRPr="002351E8">
              <w:rPr>
                <w:rFonts w:ascii="Bookman Old Style" w:hAnsi="Bookman Old Style" w:cstheme="minorHAnsi"/>
                <w:sz w:val="20"/>
                <w:szCs w:val="20"/>
                <w:u w:val="none"/>
              </w:rPr>
              <w:t>-Circuit Approach: Connection-Oriented Service</w:t>
            </w:r>
          </w:p>
        </w:tc>
        <w:tc>
          <w:tcPr>
            <w:tcW w:w="1782" w:type="dxa"/>
            <w:tcBorders>
              <w:top w:val="single" w:sz="4" w:space="0" w:color="auto"/>
              <w:left w:val="single" w:sz="4" w:space="0" w:color="auto"/>
              <w:bottom w:val="single" w:sz="4" w:space="0" w:color="auto"/>
              <w:right w:val="single" w:sz="4" w:space="0" w:color="auto"/>
            </w:tcBorders>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Ch-18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3C799D" w:rsidRPr="002351E8" w:rsidTr="000A03FB">
        <w:trPr>
          <w:trHeight w:val="638"/>
        </w:trPr>
        <w:tc>
          <w:tcPr>
            <w:tcW w:w="1620" w:type="dxa"/>
            <w:tcBorders>
              <w:right w:val="single" w:sz="8" w:space="0" w:color="4F81BD"/>
            </w:tcBorders>
            <w:vAlign w:val="center"/>
          </w:tcPr>
          <w:p w:rsidR="003C799D" w:rsidRPr="002351E8" w:rsidRDefault="003C799D" w:rsidP="00891CB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7</w:t>
            </w:r>
          </w:p>
        </w:tc>
        <w:tc>
          <w:tcPr>
            <w:tcW w:w="2070" w:type="dxa"/>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Network Layer</w:t>
            </w:r>
          </w:p>
        </w:tc>
        <w:tc>
          <w:tcPr>
            <w:tcW w:w="4518" w:type="dxa"/>
            <w:tcBorders>
              <w:right w:val="single" w:sz="4" w:space="0" w:color="auto"/>
            </w:tcBorders>
            <w:vAlign w:val="center"/>
          </w:tcPr>
          <w:p w:rsidR="003C799D" w:rsidRPr="002351E8" w:rsidRDefault="003C799D" w:rsidP="00610DD0">
            <w:pPr>
              <w:pStyle w:val="Heading1"/>
              <w:numPr>
                <w:ilvl w:val="0"/>
                <w:numId w:val="18"/>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Network-layer Performance:</w:t>
            </w:r>
          </w:p>
          <w:p w:rsidR="003C799D" w:rsidRPr="002351E8" w:rsidRDefault="003C799D" w:rsidP="00610DD0">
            <w:pPr>
              <w:pStyle w:val="Heading1"/>
              <w:numPr>
                <w:ilvl w:val="0"/>
                <w:numId w:val="18"/>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Delay</w:t>
            </w:r>
          </w:p>
          <w:p w:rsidR="003C799D" w:rsidRPr="002351E8" w:rsidRDefault="003C799D" w:rsidP="00610DD0">
            <w:pPr>
              <w:pStyle w:val="Heading1"/>
              <w:numPr>
                <w:ilvl w:val="0"/>
                <w:numId w:val="18"/>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Throughput</w:t>
            </w:r>
          </w:p>
          <w:p w:rsidR="003C799D" w:rsidRPr="002351E8" w:rsidRDefault="003C799D" w:rsidP="00610DD0">
            <w:pPr>
              <w:pStyle w:val="Heading1"/>
              <w:numPr>
                <w:ilvl w:val="0"/>
                <w:numId w:val="18"/>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Packet Loss</w:t>
            </w:r>
          </w:p>
          <w:p w:rsidR="003C799D" w:rsidRPr="002351E8" w:rsidRDefault="003C799D" w:rsidP="00610DD0">
            <w:pPr>
              <w:pStyle w:val="Heading1"/>
              <w:numPr>
                <w:ilvl w:val="0"/>
                <w:numId w:val="18"/>
              </w:numPr>
              <w:ind w:left="360"/>
              <w:rPr>
                <w:rFonts w:ascii="Bookman Old Style" w:eastAsia="Times New Roman" w:hAnsi="Bookman Old Style" w:cstheme="minorHAnsi"/>
                <w:sz w:val="20"/>
                <w:szCs w:val="20"/>
                <w:u w:val="none"/>
              </w:rPr>
            </w:pPr>
            <w:r w:rsidRPr="002351E8">
              <w:rPr>
                <w:rFonts w:ascii="Bookman Old Style" w:hAnsi="Bookman Old Style" w:cstheme="minorHAnsi"/>
                <w:sz w:val="20"/>
                <w:szCs w:val="20"/>
                <w:u w:val="none"/>
              </w:rPr>
              <w:t>Congestion Control</w:t>
            </w:r>
          </w:p>
        </w:tc>
        <w:tc>
          <w:tcPr>
            <w:tcW w:w="1782" w:type="dxa"/>
            <w:tcBorders>
              <w:top w:val="single" w:sz="4" w:space="0" w:color="auto"/>
              <w:left w:val="single" w:sz="4" w:space="0" w:color="auto"/>
              <w:bottom w:val="single" w:sz="4" w:space="0" w:color="auto"/>
              <w:right w:val="single" w:sz="4" w:space="0" w:color="auto"/>
            </w:tcBorders>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Ch-18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3C799D" w:rsidRPr="002351E8" w:rsidTr="000A03FB">
        <w:trPr>
          <w:trHeight w:val="638"/>
        </w:trPr>
        <w:tc>
          <w:tcPr>
            <w:tcW w:w="1620" w:type="dxa"/>
            <w:tcBorders>
              <w:right w:val="single" w:sz="8" w:space="0" w:color="4F81BD"/>
            </w:tcBorders>
            <w:vAlign w:val="center"/>
          </w:tcPr>
          <w:p w:rsidR="003C799D" w:rsidRPr="002351E8" w:rsidRDefault="003C799D" w:rsidP="00891CB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8</w:t>
            </w:r>
          </w:p>
        </w:tc>
        <w:tc>
          <w:tcPr>
            <w:tcW w:w="2070" w:type="dxa"/>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Network Layer</w:t>
            </w:r>
          </w:p>
        </w:tc>
        <w:tc>
          <w:tcPr>
            <w:tcW w:w="4518" w:type="dxa"/>
            <w:tcBorders>
              <w:right w:val="single" w:sz="4" w:space="0" w:color="auto"/>
            </w:tcBorders>
            <w:vAlign w:val="center"/>
          </w:tcPr>
          <w:p w:rsidR="0034441F" w:rsidRPr="002351E8" w:rsidRDefault="0034441F" w:rsidP="00610DD0">
            <w:pPr>
              <w:pStyle w:val="Heading1"/>
              <w:numPr>
                <w:ilvl w:val="0"/>
                <w:numId w:val="19"/>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Address Space</w:t>
            </w:r>
          </w:p>
          <w:p w:rsidR="0034441F" w:rsidRPr="002351E8" w:rsidRDefault="0034441F" w:rsidP="00610DD0">
            <w:pPr>
              <w:pStyle w:val="Heading1"/>
              <w:numPr>
                <w:ilvl w:val="0"/>
                <w:numId w:val="19"/>
              </w:numPr>
              <w:ind w:left="360"/>
              <w:rPr>
                <w:rFonts w:ascii="Bookman Old Style" w:hAnsi="Bookman Old Style" w:cstheme="minorHAnsi"/>
                <w:sz w:val="20"/>
                <w:szCs w:val="20"/>
                <w:u w:val="none"/>
              </w:rPr>
            </w:pPr>
            <w:proofErr w:type="spellStart"/>
            <w:r w:rsidRPr="002351E8">
              <w:rPr>
                <w:rFonts w:ascii="Bookman Old Style" w:hAnsi="Bookman Old Style" w:cstheme="minorHAnsi"/>
                <w:sz w:val="20"/>
                <w:szCs w:val="20"/>
                <w:u w:val="none"/>
              </w:rPr>
              <w:t>Classful</w:t>
            </w:r>
            <w:proofErr w:type="spellEnd"/>
            <w:r w:rsidRPr="002351E8">
              <w:rPr>
                <w:rFonts w:ascii="Bookman Old Style" w:hAnsi="Bookman Old Style" w:cstheme="minorHAnsi"/>
                <w:sz w:val="20"/>
                <w:szCs w:val="20"/>
                <w:u w:val="none"/>
              </w:rPr>
              <w:t xml:space="preserve"> Addressing</w:t>
            </w:r>
          </w:p>
          <w:p w:rsidR="003C799D" w:rsidRPr="002351E8" w:rsidRDefault="0034441F" w:rsidP="00610DD0">
            <w:pPr>
              <w:pStyle w:val="Heading1"/>
              <w:numPr>
                <w:ilvl w:val="0"/>
                <w:numId w:val="19"/>
              </w:numPr>
              <w:ind w:left="360"/>
              <w:rPr>
                <w:rFonts w:ascii="Bookman Old Style" w:eastAsia="Times New Roman" w:hAnsi="Bookman Old Style" w:cstheme="minorHAnsi"/>
                <w:sz w:val="20"/>
                <w:szCs w:val="20"/>
                <w:u w:val="none"/>
              </w:rPr>
            </w:pPr>
            <w:r w:rsidRPr="002351E8">
              <w:rPr>
                <w:rFonts w:ascii="Bookman Old Style" w:hAnsi="Bookman Old Style" w:cstheme="minorHAnsi"/>
                <w:sz w:val="20"/>
                <w:szCs w:val="20"/>
                <w:u w:val="none"/>
              </w:rPr>
              <w:t>Classless Addressing</w:t>
            </w:r>
          </w:p>
        </w:tc>
        <w:tc>
          <w:tcPr>
            <w:tcW w:w="1782" w:type="dxa"/>
            <w:tcBorders>
              <w:top w:val="single" w:sz="4" w:space="0" w:color="auto"/>
              <w:left w:val="single" w:sz="4" w:space="0" w:color="auto"/>
              <w:bottom w:val="single" w:sz="4" w:space="0" w:color="auto"/>
              <w:right w:val="single" w:sz="4" w:space="0" w:color="auto"/>
            </w:tcBorders>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Ch-18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3C799D" w:rsidRPr="002351E8" w:rsidTr="000A03FB">
        <w:trPr>
          <w:trHeight w:val="638"/>
        </w:trPr>
        <w:tc>
          <w:tcPr>
            <w:tcW w:w="1620" w:type="dxa"/>
            <w:tcBorders>
              <w:right w:val="single" w:sz="8" w:space="0" w:color="4F81BD"/>
            </w:tcBorders>
            <w:vAlign w:val="center"/>
          </w:tcPr>
          <w:p w:rsidR="003C799D" w:rsidRPr="002351E8" w:rsidRDefault="003C799D" w:rsidP="00891CB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9</w:t>
            </w:r>
          </w:p>
        </w:tc>
        <w:tc>
          <w:tcPr>
            <w:tcW w:w="2070" w:type="dxa"/>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Network Layer</w:t>
            </w:r>
          </w:p>
        </w:tc>
        <w:tc>
          <w:tcPr>
            <w:tcW w:w="4518" w:type="dxa"/>
            <w:tcBorders>
              <w:right w:val="single" w:sz="4" w:space="0" w:color="auto"/>
            </w:tcBorders>
            <w:vAlign w:val="center"/>
          </w:tcPr>
          <w:p w:rsidR="0034441F" w:rsidRPr="002351E8" w:rsidRDefault="0034441F" w:rsidP="00610DD0">
            <w:pPr>
              <w:pStyle w:val="Heading1"/>
              <w:numPr>
                <w:ilvl w:val="0"/>
                <w:numId w:val="20"/>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Dynamic Host Configuration Protocol (DHCP)</w:t>
            </w:r>
          </w:p>
          <w:p w:rsidR="003C799D" w:rsidRPr="002351E8" w:rsidRDefault="0034441F" w:rsidP="00610DD0">
            <w:pPr>
              <w:pStyle w:val="Heading1"/>
              <w:numPr>
                <w:ilvl w:val="0"/>
                <w:numId w:val="20"/>
              </w:numPr>
              <w:ind w:left="360"/>
              <w:rPr>
                <w:rFonts w:ascii="Bookman Old Style" w:eastAsia="Times New Roman" w:hAnsi="Bookman Old Style" w:cstheme="minorHAnsi"/>
                <w:sz w:val="20"/>
                <w:szCs w:val="20"/>
                <w:u w:val="none"/>
              </w:rPr>
            </w:pPr>
            <w:r w:rsidRPr="002351E8">
              <w:rPr>
                <w:rFonts w:ascii="Bookman Old Style" w:hAnsi="Bookman Old Style" w:cstheme="minorHAnsi"/>
                <w:sz w:val="20"/>
                <w:szCs w:val="20"/>
                <w:u w:val="none"/>
              </w:rPr>
              <w:t>Network Address Resolution (NAT)</w:t>
            </w:r>
          </w:p>
        </w:tc>
        <w:tc>
          <w:tcPr>
            <w:tcW w:w="1782" w:type="dxa"/>
            <w:tcBorders>
              <w:top w:val="single" w:sz="4" w:space="0" w:color="auto"/>
              <w:left w:val="single" w:sz="4" w:space="0" w:color="auto"/>
              <w:bottom w:val="single" w:sz="4" w:space="0" w:color="auto"/>
              <w:right w:val="single" w:sz="4" w:space="0" w:color="auto"/>
            </w:tcBorders>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Ch-18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3C799D" w:rsidRPr="002351E8" w:rsidTr="000A03FB">
        <w:trPr>
          <w:trHeight w:val="638"/>
        </w:trPr>
        <w:tc>
          <w:tcPr>
            <w:tcW w:w="1620" w:type="dxa"/>
            <w:tcBorders>
              <w:right w:val="single" w:sz="8" w:space="0" w:color="4F81BD"/>
            </w:tcBorders>
            <w:vAlign w:val="center"/>
          </w:tcPr>
          <w:p w:rsidR="003C799D" w:rsidRPr="002351E8" w:rsidRDefault="003C799D" w:rsidP="00891CB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10</w:t>
            </w:r>
          </w:p>
        </w:tc>
        <w:tc>
          <w:tcPr>
            <w:tcW w:w="2070" w:type="dxa"/>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Network Layer</w:t>
            </w:r>
          </w:p>
        </w:tc>
        <w:tc>
          <w:tcPr>
            <w:tcW w:w="4518" w:type="dxa"/>
            <w:tcBorders>
              <w:right w:val="single" w:sz="4" w:space="0" w:color="auto"/>
            </w:tcBorders>
            <w:vAlign w:val="center"/>
          </w:tcPr>
          <w:p w:rsidR="0034441F" w:rsidRPr="002351E8" w:rsidRDefault="0034441F" w:rsidP="00610DD0">
            <w:pPr>
              <w:pStyle w:val="Heading1"/>
              <w:numPr>
                <w:ilvl w:val="0"/>
                <w:numId w:val="21"/>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Forwarding Based on Destination Address</w:t>
            </w:r>
          </w:p>
          <w:p w:rsidR="003C799D" w:rsidRPr="002351E8" w:rsidRDefault="003C799D" w:rsidP="00610DD0">
            <w:pPr>
              <w:pStyle w:val="Heading1"/>
              <w:ind w:left="360"/>
              <w:rPr>
                <w:rFonts w:ascii="Bookman Old Style" w:eastAsia="Times New Roman" w:hAnsi="Bookman Old Style" w:cstheme="minorHAnsi"/>
                <w:sz w:val="20"/>
                <w:szCs w:val="20"/>
                <w:u w:val="none"/>
              </w:rPr>
            </w:pPr>
          </w:p>
        </w:tc>
        <w:tc>
          <w:tcPr>
            <w:tcW w:w="1782" w:type="dxa"/>
            <w:tcBorders>
              <w:top w:val="single" w:sz="4" w:space="0" w:color="auto"/>
              <w:left w:val="single" w:sz="4" w:space="0" w:color="auto"/>
              <w:bottom w:val="single" w:sz="4" w:space="0" w:color="auto"/>
              <w:right w:val="single" w:sz="4" w:space="0" w:color="auto"/>
            </w:tcBorders>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Ch-18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3C799D" w:rsidRPr="002351E8" w:rsidTr="000A03FB">
        <w:trPr>
          <w:trHeight w:val="638"/>
        </w:trPr>
        <w:tc>
          <w:tcPr>
            <w:tcW w:w="1620" w:type="dxa"/>
            <w:tcBorders>
              <w:right w:val="single" w:sz="8" w:space="0" w:color="4F81BD"/>
            </w:tcBorders>
            <w:vAlign w:val="center"/>
          </w:tcPr>
          <w:p w:rsidR="003C799D" w:rsidRPr="002351E8" w:rsidRDefault="003C799D" w:rsidP="00891CB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11</w:t>
            </w:r>
          </w:p>
        </w:tc>
        <w:tc>
          <w:tcPr>
            <w:tcW w:w="2070" w:type="dxa"/>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Network Layer</w:t>
            </w:r>
          </w:p>
        </w:tc>
        <w:tc>
          <w:tcPr>
            <w:tcW w:w="4518" w:type="dxa"/>
            <w:tcBorders>
              <w:right w:val="single" w:sz="4" w:space="0" w:color="auto"/>
            </w:tcBorders>
            <w:vAlign w:val="center"/>
          </w:tcPr>
          <w:p w:rsidR="0034441F" w:rsidRPr="002351E8" w:rsidRDefault="0034441F" w:rsidP="00610DD0">
            <w:pPr>
              <w:pStyle w:val="Heading1"/>
              <w:numPr>
                <w:ilvl w:val="0"/>
                <w:numId w:val="22"/>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Forwarding Based on Label</w:t>
            </w:r>
          </w:p>
          <w:p w:rsidR="003C799D" w:rsidRPr="002351E8" w:rsidRDefault="0034441F" w:rsidP="00610DD0">
            <w:pPr>
              <w:pStyle w:val="Heading1"/>
              <w:numPr>
                <w:ilvl w:val="0"/>
                <w:numId w:val="22"/>
              </w:numPr>
              <w:ind w:left="360"/>
              <w:rPr>
                <w:rFonts w:ascii="Bookman Old Style" w:eastAsia="Times New Roman" w:hAnsi="Bookman Old Style" w:cstheme="minorHAnsi"/>
                <w:sz w:val="20"/>
                <w:szCs w:val="20"/>
                <w:u w:val="none"/>
              </w:rPr>
            </w:pPr>
            <w:r w:rsidRPr="002351E8">
              <w:rPr>
                <w:rFonts w:ascii="Bookman Old Style" w:hAnsi="Bookman Old Style" w:cstheme="minorHAnsi"/>
                <w:sz w:val="20"/>
                <w:szCs w:val="20"/>
                <w:u w:val="none"/>
              </w:rPr>
              <w:t>Routers as Packet Switches</w:t>
            </w:r>
          </w:p>
        </w:tc>
        <w:tc>
          <w:tcPr>
            <w:tcW w:w="1782" w:type="dxa"/>
            <w:tcBorders>
              <w:top w:val="single" w:sz="4" w:space="0" w:color="auto"/>
              <w:left w:val="single" w:sz="4" w:space="0" w:color="auto"/>
              <w:bottom w:val="single" w:sz="4" w:space="0" w:color="auto"/>
              <w:right w:val="single" w:sz="4" w:space="0" w:color="auto"/>
            </w:tcBorders>
            <w:vAlign w:val="center"/>
          </w:tcPr>
          <w:p w:rsidR="003C799D" w:rsidRPr="002351E8" w:rsidRDefault="003C799D">
            <w:pPr>
              <w:rPr>
                <w:rFonts w:ascii="Bookman Old Style" w:hAnsi="Bookman Old Style"/>
              </w:rPr>
            </w:pPr>
            <w:r w:rsidRPr="002351E8">
              <w:rPr>
                <w:rFonts w:ascii="Bookman Old Style" w:hAnsi="Bookman Old Style" w:cstheme="minorHAnsi"/>
                <w:sz w:val="20"/>
                <w:szCs w:val="20"/>
              </w:rPr>
              <w:t>Ch-18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010CE5" w:rsidRPr="002351E8" w:rsidTr="000A03FB">
        <w:tc>
          <w:tcPr>
            <w:tcW w:w="1620" w:type="dxa"/>
            <w:tcBorders>
              <w:right w:val="single" w:sz="8" w:space="0" w:color="4F81BD"/>
            </w:tcBorders>
            <w:shd w:val="clear" w:color="auto" w:fill="95B3D7" w:themeFill="accent1" w:themeFillTint="99"/>
            <w:vAlign w:val="center"/>
          </w:tcPr>
          <w:p w:rsidR="00010CE5" w:rsidRPr="002351E8" w:rsidRDefault="00010CE5" w:rsidP="00CA2A09">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1</w:t>
            </w:r>
            <w:r w:rsidR="00CA2A09" w:rsidRPr="002351E8">
              <w:rPr>
                <w:rFonts w:ascii="Bookman Old Style" w:hAnsi="Bookman Old Style" w:cstheme="minorHAnsi"/>
                <w:sz w:val="20"/>
                <w:szCs w:val="20"/>
              </w:rPr>
              <w:t>2</w:t>
            </w:r>
          </w:p>
        </w:tc>
        <w:tc>
          <w:tcPr>
            <w:tcW w:w="2070" w:type="dxa"/>
            <w:shd w:val="clear" w:color="auto" w:fill="95B3D7" w:themeFill="accent1" w:themeFillTint="99"/>
            <w:vAlign w:val="center"/>
          </w:tcPr>
          <w:p w:rsidR="00010CE5" w:rsidRPr="002351E8" w:rsidRDefault="00010CE5" w:rsidP="00180FEC">
            <w:pPr>
              <w:spacing w:after="0"/>
              <w:rPr>
                <w:rFonts w:ascii="Bookman Old Style" w:hAnsi="Bookman Old Style" w:cstheme="minorHAnsi"/>
                <w:b/>
                <w:sz w:val="20"/>
                <w:szCs w:val="20"/>
              </w:rPr>
            </w:pPr>
            <w:r w:rsidRPr="002351E8">
              <w:rPr>
                <w:rFonts w:ascii="Bookman Old Style" w:hAnsi="Bookman Old Style" w:cstheme="minorHAnsi"/>
                <w:b/>
                <w:sz w:val="20"/>
                <w:szCs w:val="20"/>
              </w:rPr>
              <w:t xml:space="preserve">Mid-term test </w:t>
            </w:r>
          </w:p>
        </w:tc>
        <w:tc>
          <w:tcPr>
            <w:tcW w:w="4518" w:type="dxa"/>
            <w:tcBorders>
              <w:right w:val="single" w:sz="4" w:space="0" w:color="auto"/>
            </w:tcBorders>
            <w:shd w:val="clear" w:color="auto" w:fill="95B3D7" w:themeFill="accent1" w:themeFillTint="99"/>
            <w:vAlign w:val="center"/>
          </w:tcPr>
          <w:p w:rsidR="00010CE5" w:rsidRPr="002351E8" w:rsidRDefault="00180FEC" w:rsidP="00610DD0">
            <w:pPr>
              <w:pStyle w:val="Heading1"/>
              <w:ind w:left="360"/>
              <w:rPr>
                <w:rFonts w:ascii="Bookman Old Style" w:eastAsia="Times New Roman" w:hAnsi="Bookman Old Style" w:cstheme="minorHAnsi"/>
                <w:sz w:val="20"/>
                <w:szCs w:val="20"/>
                <w:u w:val="none"/>
              </w:rPr>
            </w:pPr>
            <w:r w:rsidRPr="002351E8">
              <w:rPr>
                <w:rFonts w:ascii="Bookman Old Style" w:hAnsi="Bookman Old Style" w:cstheme="minorHAnsi"/>
                <w:b/>
                <w:sz w:val="20"/>
                <w:szCs w:val="20"/>
                <w:u w:val="none"/>
              </w:rPr>
              <w:t>Class Time</w:t>
            </w:r>
          </w:p>
        </w:tc>
        <w:tc>
          <w:tcPr>
            <w:tcW w:w="1782"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tcPr>
          <w:p w:rsidR="00C7439A" w:rsidRPr="002351E8" w:rsidRDefault="000A03FB" w:rsidP="007244EC">
            <w:pPr>
              <w:spacing w:after="0"/>
              <w:rPr>
                <w:rFonts w:ascii="Bookman Old Style" w:hAnsi="Bookman Old Style"/>
                <w:color w:val="000000"/>
                <w:sz w:val="20"/>
                <w:szCs w:val="20"/>
              </w:rPr>
            </w:pPr>
            <w:proofErr w:type="spellStart"/>
            <w:r w:rsidRPr="002351E8">
              <w:rPr>
                <w:rFonts w:ascii="Bookman Old Style" w:hAnsi="Bookman Old Style" w:cstheme="minorHAnsi"/>
                <w:sz w:val="20"/>
                <w:szCs w:val="20"/>
              </w:rPr>
              <w:t>Forouzan</w:t>
            </w:r>
            <w:proofErr w:type="spellEnd"/>
            <w:r w:rsidR="00C7439A" w:rsidRPr="002351E8">
              <w:rPr>
                <w:rFonts w:ascii="Bookman Old Style" w:hAnsi="Bookman Old Style"/>
                <w:color w:val="000000"/>
                <w:sz w:val="20"/>
                <w:szCs w:val="20"/>
              </w:rPr>
              <w:t xml:space="preserve">: </w:t>
            </w:r>
            <w:r w:rsidR="00C7439A" w:rsidRPr="002351E8">
              <w:rPr>
                <w:rFonts w:ascii="Bookman Old Style" w:hAnsi="Bookman Old Style"/>
                <w:color w:val="000000"/>
                <w:sz w:val="20"/>
                <w:szCs w:val="20"/>
                <w:rtl/>
                <w:cs/>
              </w:rPr>
              <w:br/>
            </w:r>
            <w:r w:rsidR="00C7439A" w:rsidRPr="002351E8">
              <w:rPr>
                <w:rFonts w:ascii="Bookman Old Style" w:hAnsi="Bookman Old Style"/>
                <w:color w:val="000000"/>
                <w:sz w:val="20"/>
                <w:szCs w:val="20"/>
                <w:cs/>
                <w:lang w:bidi="bn-BD"/>
              </w:rPr>
              <w:t>Ch-</w:t>
            </w:r>
            <w:r w:rsidR="00C7439A" w:rsidRPr="002351E8">
              <w:rPr>
                <w:rFonts w:ascii="Bookman Old Style" w:hAnsi="Bookman Old Style"/>
                <w:color w:val="000000"/>
                <w:sz w:val="20"/>
                <w:szCs w:val="20"/>
              </w:rPr>
              <w:t xml:space="preserve">1, 2, </w:t>
            </w:r>
            <w:r w:rsidR="003C799D" w:rsidRPr="002351E8">
              <w:rPr>
                <w:rFonts w:ascii="Bookman Old Style" w:hAnsi="Bookman Old Style"/>
                <w:color w:val="000000"/>
                <w:sz w:val="20"/>
                <w:szCs w:val="20"/>
              </w:rPr>
              <w:t>18</w:t>
            </w:r>
          </w:p>
          <w:p w:rsidR="00010CE5" w:rsidRPr="002351E8" w:rsidRDefault="00010CE5" w:rsidP="007244EC">
            <w:pPr>
              <w:spacing w:after="0"/>
              <w:rPr>
                <w:rFonts w:ascii="Bookman Old Style" w:hAnsi="Bookman Old Style" w:cstheme="minorHAnsi"/>
                <w:sz w:val="20"/>
                <w:szCs w:val="20"/>
              </w:rPr>
            </w:pPr>
          </w:p>
        </w:tc>
      </w:tr>
      <w:tr w:rsidR="00CA2A09" w:rsidRPr="002351E8" w:rsidTr="000A03FB">
        <w:tc>
          <w:tcPr>
            <w:tcW w:w="1620" w:type="dxa"/>
            <w:tcBorders>
              <w:right w:val="single" w:sz="8" w:space="0" w:color="4F81BD"/>
            </w:tcBorders>
            <w:vAlign w:val="center"/>
          </w:tcPr>
          <w:p w:rsidR="00CA2A09" w:rsidRPr="002351E8" w:rsidRDefault="00CA2A09" w:rsidP="00CA2A09">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13</w:t>
            </w:r>
          </w:p>
        </w:tc>
        <w:tc>
          <w:tcPr>
            <w:tcW w:w="2070" w:type="dxa"/>
            <w:vAlign w:val="center"/>
          </w:tcPr>
          <w:p w:rsidR="00CA2A09" w:rsidRPr="002351E8" w:rsidRDefault="0034441F" w:rsidP="00BF0D90">
            <w:pPr>
              <w:spacing w:after="0"/>
              <w:rPr>
                <w:rFonts w:ascii="Bookman Old Style" w:hAnsi="Bookman Old Style" w:cstheme="minorHAnsi"/>
                <w:sz w:val="20"/>
                <w:szCs w:val="20"/>
                <w:lang w:bidi="bn-BD"/>
              </w:rPr>
            </w:pPr>
            <w:r w:rsidRPr="002351E8">
              <w:rPr>
                <w:rFonts w:ascii="Bookman Old Style" w:hAnsi="Bookman Old Style" w:cstheme="minorHAnsi"/>
                <w:sz w:val="20"/>
                <w:szCs w:val="20"/>
                <w:lang w:bidi="bn-BD"/>
              </w:rPr>
              <w:t>Data-Link Layer</w:t>
            </w:r>
          </w:p>
        </w:tc>
        <w:tc>
          <w:tcPr>
            <w:tcW w:w="4518" w:type="dxa"/>
            <w:tcBorders>
              <w:right w:val="single" w:sz="4" w:space="0" w:color="auto"/>
            </w:tcBorders>
            <w:vAlign w:val="center"/>
          </w:tcPr>
          <w:p w:rsidR="00CA2A09" w:rsidRPr="002351E8" w:rsidRDefault="0034441F" w:rsidP="00610DD0">
            <w:pPr>
              <w:pStyle w:val="Heading1"/>
              <w:numPr>
                <w:ilvl w:val="0"/>
                <w:numId w:val="23"/>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Introduction</w:t>
            </w:r>
          </w:p>
          <w:p w:rsidR="0034441F" w:rsidRPr="002351E8" w:rsidRDefault="0034441F" w:rsidP="00610DD0">
            <w:pPr>
              <w:pStyle w:val="Heading1"/>
              <w:numPr>
                <w:ilvl w:val="0"/>
                <w:numId w:val="23"/>
              </w:numPr>
              <w:ind w:left="360"/>
              <w:rPr>
                <w:rFonts w:ascii="Bookman Old Style" w:hAnsi="Bookman Old Style" w:cstheme="minorHAnsi"/>
                <w:sz w:val="20"/>
                <w:szCs w:val="20"/>
                <w:u w:val="none"/>
              </w:rPr>
            </w:pPr>
            <w:r w:rsidRPr="002351E8">
              <w:rPr>
                <w:rFonts w:ascii="Bookman Old Style" w:hAnsi="Bookman Old Style" w:cstheme="minorHAnsi"/>
                <w:sz w:val="20"/>
                <w:szCs w:val="20"/>
                <w:u w:val="none"/>
              </w:rPr>
              <w:t>Link-layer addressing</w:t>
            </w:r>
          </w:p>
          <w:p w:rsidR="0034441F" w:rsidRPr="002351E8" w:rsidRDefault="0034441F" w:rsidP="00610DD0">
            <w:pPr>
              <w:pStyle w:val="Heading1"/>
              <w:numPr>
                <w:ilvl w:val="0"/>
                <w:numId w:val="23"/>
              </w:numPr>
              <w:ind w:left="360"/>
              <w:rPr>
                <w:rFonts w:ascii="Bookman Old Style" w:hAnsi="Bookman Old Style"/>
                <w:lang w:bidi="bn-BD"/>
              </w:rPr>
            </w:pPr>
            <w:r w:rsidRPr="002351E8">
              <w:rPr>
                <w:rFonts w:ascii="Bookman Old Style" w:hAnsi="Bookman Old Style" w:cstheme="minorHAnsi"/>
                <w:sz w:val="20"/>
                <w:szCs w:val="20"/>
                <w:u w:val="none"/>
              </w:rPr>
              <w:t>Address Resolution Protocol (ARP)</w:t>
            </w:r>
          </w:p>
        </w:tc>
        <w:tc>
          <w:tcPr>
            <w:tcW w:w="1782" w:type="dxa"/>
            <w:tcBorders>
              <w:top w:val="single" w:sz="4" w:space="0" w:color="auto"/>
              <w:left w:val="single" w:sz="4" w:space="0" w:color="auto"/>
              <w:bottom w:val="single" w:sz="4" w:space="0" w:color="auto"/>
              <w:right w:val="single" w:sz="4" w:space="0" w:color="auto"/>
            </w:tcBorders>
            <w:vAlign w:val="center"/>
          </w:tcPr>
          <w:p w:rsidR="00F64FB8" w:rsidRPr="002351E8" w:rsidRDefault="00C92F9D" w:rsidP="005B691A">
            <w:pPr>
              <w:spacing w:after="0"/>
              <w:rPr>
                <w:rFonts w:ascii="Bookman Old Style" w:hAnsi="Bookman Old Style" w:cstheme="minorHAnsi"/>
                <w:sz w:val="20"/>
                <w:szCs w:val="20"/>
              </w:rPr>
            </w:pPr>
            <w:r w:rsidRPr="002351E8">
              <w:rPr>
                <w:rFonts w:ascii="Bookman Old Style" w:hAnsi="Bookman Old Style" w:cstheme="minorHAnsi"/>
                <w:sz w:val="20"/>
                <w:szCs w:val="20"/>
              </w:rPr>
              <w:t>Ch-</w:t>
            </w:r>
            <w:r w:rsidR="005B691A" w:rsidRPr="002351E8">
              <w:rPr>
                <w:rFonts w:ascii="Bookman Old Style" w:hAnsi="Bookman Old Style" w:cstheme="minorHAnsi"/>
                <w:sz w:val="20"/>
                <w:szCs w:val="20"/>
              </w:rPr>
              <w:t>9</w:t>
            </w:r>
          </w:p>
          <w:p w:rsidR="00CA2A09" w:rsidRPr="002351E8" w:rsidRDefault="00C92F9D" w:rsidP="005B691A">
            <w:pPr>
              <w:spacing w:after="0"/>
              <w:rPr>
                <w:rFonts w:ascii="Bookman Old Style" w:hAnsi="Bookman Old Style"/>
                <w:color w:val="000000"/>
                <w:sz w:val="20"/>
                <w:szCs w:val="20"/>
              </w:rPr>
            </w:pPr>
            <w:r w:rsidRPr="002351E8">
              <w:rPr>
                <w:rFonts w:ascii="Bookman Old Style" w:hAnsi="Bookman Old Style" w:cstheme="minorHAnsi"/>
                <w:sz w:val="20"/>
                <w:szCs w:val="20"/>
              </w:rPr>
              <w:t>(</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C92F9D" w:rsidRPr="002351E8" w:rsidTr="000A03FB">
        <w:trPr>
          <w:trHeight w:val="593"/>
        </w:trPr>
        <w:tc>
          <w:tcPr>
            <w:tcW w:w="1620" w:type="dxa"/>
            <w:tcBorders>
              <w:right w:val="single" w:sz="8" w:space="0" w:color="4F81BD"/>
            </w:tcBorders>
            <w:vAlign w:val="center"/>
          </w:tcPr>
          <w:p w:rsidR="00C92F9D" w:rsidRPr="002351E8" w:rsidRDefault="00C92F9D" w:rsidP="007244E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14</w:t>
            </w:r>
          </w:p>
        </w:tc>
        <w:tc>
          <w:tcPr>
            <w:tcW w:w="2070" w:type="dxa"/>
            <w:vAlign w:val="center"/>
          </w:tcPr>
          <w:p w:rsidR="00C92F9D" w:rsidRPr="002351E8" w:rsidRDefault="005B691A" w:rsidP="007244EC">
            <w:pPr>
              <w:spacing w:after="0"/>
              <w:rPr>
                <w:rFonts w:ascii="Bookman Old Style" w:hAnsi="Bookman Old Style" w:cstheme="minorHAnsi"/>
                <w:sz w:val="20"/>
                <w:szCs w:val="20"/>
              </w:rPr>
            </w:pPr>
            <w:r w:rsidRPr="002351E8">
              <w:rPr>
                <w:rFonts w:ascii="Bookman Old Style" w:hAnsi="Bookman Old Style" w:cstheme="minorHAnsi"/>
                <w:sz w:val="20"/>
                <w:szCs w:val="20"/>
              </w:rPr>
              <w:t>Transport Layer</w:t>
            </w:r>
          </w:p>
        </w:tc>
        <w:tc>
          <w:tcPr>
            <w:tcW w:w="4518" w:type="dxa"/>
            <w:tcBorders>
              <w:right w:val="single" w:sz="4" w:space="0" w:color="auto"/>
            </w:tcBorders>
            <w:vAlign w:val="center"/>
          </w:tcPr>
          <w:p w:rsidR="005B691A" w:rsidRPr="002351E8" w:rsidRDefault="005B691A" w:rsidP="00610DD0">
            <w:pPr>
              <w:pStyle w:val="Heading1"/>
              <w:numPr>
                <w:ilvl w:val="0"/>
                <w:numId w:val="7"/>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Transport-Layer Services</w:t>
            </w:r>
          </w:p>
          <w:p w:rsidR="00C92F9D" w:rsidRPr="002351E8" w:rsidRDefault="005B691A" w:rsidP="00610DD0">
            <w:pPr>
              <w:pStyle w:val="Heading1"/>
              <w:numPr>
                <w:ilvl w:val="0"/>
                <w:numId w:val="7"/>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Connectionless and Connection-Oriented Protocols</w:t>
            </w:r>
          </w:p>
        </w:tc>
        <w:tc>
          <w:tcPr>
            <w:tcW w:w="1782" w:type="dxa"/>
            <w:tcBorders>
              <w:top w:val="single" w:sz="4" w:space="0" w:color="auto"/>
              <w:left w:val="single" w:sz="4" w:space="0" w:color="auto"/>
              <w:bottom w:val="single" w:sz="4" w:space="0" w:color="auto"/>
              <w:right w:val="single" w:sz="4" w:space="0" w:color="auto"/>
            </w:tcBorders>
            <w:vAlign w:val="center"/>
          </w:tcPr>
          <w:p w:rsidR="00C92F9D" w:rsidRPr="002351E8" w:rsidRDefault="00C92F9D" w:rsidP="005B691A">
            <w:pPr>
              <w:spacing w:after="0"/>
              <w:rPr>
                <w:rFonts w:ascii="Bookman Old Style" w:hAnsi="Bookman Old Style"/>
                <w:color w:val="000000"/>
                <w:sz w:val="20"/>
                <w:szCs w:val="20"/>
              </w:rPr>
            </w:pPr>
            <w:r w:rsidRPr="002351E8">
              <w:rPr>
                <w:rFonts w:ascii="Bookman Old Style" w:hAnsi="Bookman Old Style" w:cstheme="minorHAnsi"/>
                <w:sz w:val="20"/>
                <w:szCs w:val="20"/>
              </w:rPr>
              <w:t>Ch-</w:t>
            </w:r>
            <w:r w:rsidR="005B691A" w:rsidRPr="002351E8">
              <w:rPr>
                <w:rFonts w:ascii="Bookman Old Style" w:hAnsi="Bookman Old Style" w:cstheme="minorHAnsi"/>
                <w:sz w:val="20"/>
                <w:szCs w:val="20"/>
              </w:rPr>
              <w:t xml:space="preserve">23 </w:t>
            </w:r>
            <w:r w:rsidRPr="002351E8">
              <w:rPr>
                <w:rFonts w:ascii="Bookman Old Style" w:hAnsi="Bookman Old Style" w:cstheme="minorHAnsi"/>
                <w:sz w:val="20"/>
                <w:szCs w:val="20"/>
              </w:rPr>
              <w:t>(</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5B691A" w:rsidRPr="002351E8" w:rsidTr="000A03FB">
        <w:tc>
          <w:tcPr>
            <w:tcW w:w="1620" w:type="dxa"/>
            <w:tcBorders>
              <w:right w:val="single" w:sz="8" w:space="0" w:color="4F81BD"/>
            </w:tcBorders>
            <w:vAlign w:val="center"/>
          </w:tcPr>
          <w:p w:rsidR="005B691A" w:rsidRPr="002351E8" w:rsidRDefault="005B691A" w:rsidP="007244E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15</w:t>
            </w:r>
          </w:p>
        </w:tc>
        <w:tc>
          <w:tcPr>
            <w:tcW w:w="2070" w:type="dxa"/>
            <w:vAlign w:val="center"/>
          </w:tcPr>
          <w:p w:rsidR="005B691A" w:rsidRPr="002351E8" w:rsidRDefault="005B691A" w:rsidP="007244EC">
            <w:pPr>
              <w:spacing w:after="0"/>
              <w:rPr>
                <w:rFonts w:ascii="Bookman Old Style" w:hAnsi="Bookman Old Style" w:cstheme="minorHAnsi"/>
                <w:sz w:val="20"/>
                <w:szCs w:val="20"/>
              </w:rPr>
            </w:pPr>
            <w:r w:rsidRPr="002351E8">
              <w:rPr>
                <w:rFonts w:ascii="Bookman Old Style" w:hAnsi="Bookman Old Style" w:cstheme="minorHAnsi"/>
                <w:sz w:val="20"/>
                <w:szCs w:val="20"/>
              </w:rPr>
              <w:t>Transport Layer</w:t>
            </w:r>
          </w:p>
        </w:tc>
        <w:tc>
          <w:tcPr>
            <w:tcW w:w="4518" w:type="dxa"/>
            <w:tcBorders>
              <w:right w:val="single" w:sz="4" w:space="0" w:color="auto"/>
            </w:tcBorders>
            <w:vAlign w:val="center"/>
          </w:tcPr>
          <w:p w:rsidR="005B691A" w:rsidRPr="002351E8" w:rsidRDefault="005B691A" w:rsidP="00610DD0">
            <w:pPr>
              <w:pStyle w:val="Heading1"/>
              <w:numPr>
                <w:ilvl w:val="0"/>
                <w:numId w:val="24"/>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Simple Protocol</w:t>
            </w:r>
          </w:p>
          <w:p w:rsidR="005B691A" w:rsidRPr="002351E8" w:rsidRDefault="005B691A" w:rsidP="00610DD0">
            <w:pPr>
              <w:pStyle w:val="Heading1"/>
              <w:numPr>
                <w:ilvl w:val="0"/>
                <w:numId w:val="24"/>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Stop-and-Wait Protocol</w:t>
            </w:r>
          </w:p>
        </w:tc>
        <w:tc>
          <w:tcPr>
            <w:tcW w:w="1782" w:type="dxa"/>
            <w:vAlign w:val="center"/>
          </w:tcPr>
          <w:p w:rsidR="005B691A" w:rsidRPr="002351E8" w:rsidRDefault="005B691A">
            <w:pPr>
              <w:rPr>
                <w:rFonts w:ascii="Bookman Old Style" w:hAnsi="Bookman Old Style"/>
              </w:rPr>
            </w:pPr>
            <w:r w:rsidRPr="002351E8">
              <w:rPr>
                <w:rFonts w:ascii="Bookman Old Style" w:hAnsi="Bookman Old Style" w:cstheme="minorHAnsi"/>
                <w:sz w:val="20"/>
                <w:szCs w:val="20"/>
              </w:rPr>
              <w:t>Ch-23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5B691A" w:rsidRPr="002351E8" w:rsidTr="000A03FB">
        <w:tc>
          <w:tcPr>
            <w:tcW w:w="1620" w:type="dxa"/>
            <w:tcBorders>
              <w:right w:val="single" w:sz="8" w:space="0" w:color="4F81BD"/>
            </w:tcBorders>
            <w:vAlign w:val="center"/>
          </w:tcPr>
          <w:p w:rsidR="005B691A" w:rsidRPr="002351E8" w:rsidRDefault="005B691A" w:rsidP="007244E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16</w:t>
            </w:r>
          </w:p>
        </w:tc>
        <w:tc>
          <w:tcPr>
            <w:tcW w:w="2070" w:type="dxa"/>
            <w:vAlign w:val="center"/>
          </w:tcPr>
          <w:p w:rsidR="005B691A" w:rsidRPr="002351E8" w:rsidRDefault="005B691A" w:rsidP="00BF0D90">
            <w:pPr>
              <w:spacing w:after="0"/>
              <w:rPr>
                <w:rFonts w:ascii="Bookman Old Style" w:hAnsi="Bookman Old Style" w:cstheme="minorHAnsi"/>
                <w:sz w:val="20"/>
                <w:szCs w:val="20"/>
              </w:rPr>
            </w:pPr>
            <w:r w:rsidRPr="002351E8">
              <w:rPr>
                <w:rFonts w:ascii="Bookman Old Style" w:hAnsi="Bookman Old Style" w:cstheme="minorHAnsi"/>
                <w:sz w:val="20"/>
                <w:szCs w:val="20"/>
              </w:rPr>
              <w:t>Transport Layer</w:t>
            </w:r>
          </w:p>
        </w:tc>
        <w:tc>
          <w:tcPr>
            <w:tcW w:w="4518" w:type="dxa"/>
            <w:tcBorders>
              <w:right w:val="single" w:sz="4" w:space="0" w:color="auto"/>
            </w:tcBorders>
            <w:vAlign w:val="center"/>
          </w:tcPr>
          <w:p w:rsidR="005B691A" w:rsidRPr="002351E8" w:rsidRDefault="005B691A" w:rsidP="00610DD0">
            <w:pPr>
              <w:pStyle w:val="Heading1"/>
              <w:numPr>
                <w:ilvl w:val="0"/>
                <w:numId w:val="12"/>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Go-Back-N Protocol (GBN)</w:t>
            </w:r>
          </w:p>
          <w:p w:rsidR="005B691A" w:rsidRPr="002351E8" w:rsidRDefault="005B691A" w:rsidP="00610DD0">
            <w:pPr>
              <w:pStyle w:val="Heading1"/>
              <w:numPr>
                <w:ilvl w:val="0"/>
                <w:numId w:val="12"/>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Selective-Repeat Protocol</w:t>
            </w:r>
          </w:p>
          <w:p w:rsidR="005B691A" w:rsidRPr="002351E8" w:rsidRDefault="005B691A" w:rsidP="00610DD0">
            <w:pPr>
              <w:pStyle w:val="Heading1"/>
              <w:numPr>
                <w:ilvl w:val="0"/>
                <w:numId w:val="12"/>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Bidirectional Protocols: Piggybacking</w:t>
            </w:r>
          </w:p>
        </w:tc>
        <w:tc>
          <w:tcPr>
            <w:tcW w:w="1782" w:type="dxa"/>
            <w:vAlign w:val="center"/>
          </w:tcPr>
          <w:p w:rsidR="005B691A" w:rsidRPr="002351E8" w:rsidRDefault="005B691A">
            <w:pPr>
              <w:rPr>
                <w:rFonts w:ascii="Bookman Old Style" w:hAnsi="Bookman Old Style"/>
              </w:rPr>
            </w:pPr>
            <w:r w:rsidRPr="002351E8">
              <w:rPr>
                <w:rFonts w:ascii="Bookman Old Style" w:hAnsi="Bookman Old Style" w:cstheme="minorHAnsi"/>
                <w:sz w:val="20"/>
                <w:szCs w:val="20"/>
              </w:rPr>
              <w:t>Ch-23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C92F9D" w:rsidRPr="002351E8" w:rsidTr="000A03FB">
        <w:tc>
          <w:tcPr>
            <w:tcW w:w="1620" w:type="dxa"/>
            <w:tcBorders>
              <w:right w:val="single" w:sz="8" w:space="0" w:color="4F81BD"/>
            </w:tcBorders>
            <w:vAlign w:val="center"/>
          </w:tcPr>
          <w:p w:rsidR="00C92F9D" w:rsidRPr="002351E8" w:rsidRDefault="00C92F9D" w:rsidP="007244E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17</w:t>
            </w:r>
          </w:p>
        </w:tc>
        <w:tc>
          <w:tcPr>
            <w:tcW w:w="2070" w:type="dxa"/>
            <w:vAlign w:val="center"/>
          </w:tcPr>
          <w:p w:rsidR="00C92F9D" w:rsidRPr="002351E8" w:rsidRDefault="005B691A" w:rsidP="007244EC">
            <w:pPr>
              <w:spacing w:after="0"/>
              <w:rPr>
                <w:rFonts w:ascii="Bookman Old Style" w:hAnsi="Bookman Old Style" w:cstheme="minorHAnsi"/>
                <w:sz w:val="20"/>
                <w:szCs w:val="20"/>
              </w:rPr>
            </w:pPr>
            <w:r w:rsidRPr="002351E8">
              <w:rPr>
                <w:rFonts w:ascii="Bookman Old Style" w:hAnsi="Bookman Old Style" w:cstheme="minorHAnsi"/>
                <w:sz w:val="20"/>
                <w:szCs w:val="20"/>
              </w:rPr>
              <w:t>Physical Layer</w:t>
            </w:r>
          </w:p>
        </w:tc>
        <w:tc>
          <w:tcPr>
            <w:tcW w:w="4518" w:type="dxa"/>
            <w:tcBorders>
              <w:right w:val="single" w:sz="4" w:space="0" w:color="auto"/>
            </w:tcBorders>
            <w:vAlign w:val="center"/>
          </w:tcPr>
          <w:p w:rsidR="00A93A0C" w:rsidRPr="002351E8" w:rsidRDefault="00A93A0C" w:rsidP="00610DD0">
            <w:pPr>
              <w:pStyle w:val="Heading1"/>
              <w:numPr>
                <w:ilvl w:val="0"/>
                <w:numId w:val="8"/>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Analog and Digital Data</w:t>
            </w:r>
          </w:p>
          <w:p w:rsidR="00A93A0C" w:rsidRPr="002351E8" w:rsidRDefault="00A93A0C" w:rsidP="00610DD0">
            <w:pPr>
              <w:pStyle w:val="Heading1"/>
              <w:numPr>
                <w:ilvl w:val="0"/>
                <w:numId w:val="8"/>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Analog and Digital Signals</w:t>
            </w:r>
          </w:p>
          <w:p w:rsidR="00C92F9D" w:rsidRPr="002351E8" w:rsidRDefault="00A93A0C" w:rsidP="00610DD0">
            <w:pPr>
              <w:pStyle w:val="Heading1"/>
              <w:numPr>
                <w:ilvl w:val="0"/>
                <w:numId w:val="8"/>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Periodic and Non-periodic Signals</w:t>
            </w:r>
          </w:p>
        </w:tc>
        <w:tc>
          <w:tcPr>
            <w:tcW w:w="1782" w:type="dxa"/>
            <w:vAlign w:val="center"/>
          </w:tcPr>
          <w:p w:rsidR="00C92F9D" w:rsidRPr="002351E8" w:rsidRDefault="00C92F9D" w:rsidP="007244EC">
            <w:pPr>
              <w:spacing w:after="0"/>
              <w:rPr>
                <w:rFonts w:ascii="Bookman Old Style" w:hAnsi="Bookman Old Style" w:cstheme="minorHAnsi"/>
                <w:sz w:val="20"/>
                <w:szCs w:val="20"/>
              </w:rPr>
            </w:pPr>
          </w:p>
          <w:p w:rsidR="00C92F9D" w:rsidRPr="002351E8" w:rsidRDefault="0072194B" w:rsidP="005B691A">
            <w:pPr>
              <w:spacing w:after="0"/>
              <w:rPr>
                <w:rFonts w:ascii="Bookman Old Style" w:hAnsi="Bookman Old Style" w:cstheme="minorHAnsi"/>
                <w:sz w:val="20"/>
                <w:szCs w:val="20"/>
              </w:rPr>
            </w:pPr>
            <w:r w:rsidRPr="002351E8">
              <w:rPr>
                <w:rFonts w:ascii="Bookman Old Style" w:hAnsi="Bookman Old Style" w:cstheme="minorHAnsi"/>
                <w:sz w:val="20"/>
                <w:szCs w:val="20"/>
              </w:rPr>
              <w:t>Ch-</w:t>
            </w:r>
            <w:r w:rsidR="005B691A" w:rsidRPr="002351E8">
              <w:rPr>
                <w:rFonts w:ascii="Bookman Old Style" w:hAnsi="Bookman Old Style" w:cstheme="minorHAnsi"/>
                <w:sz w:val="20"/>
                <w:szCs w:val="20"/>
              </w:rPr>
              <w:t xml:space="preserve">3 </w:t>
            </w:r>
            <w:r w:rsidRPr="002351E8">
              <w:rPr>
                <w:rFonts w:ascii="Bookman Old Style" w:hAnsi="Bookman Old Style" w:cstheme="minorHAnsi"/>
                <w:sz w:val="20"/>
                <w:szCs w:val="20"/>
              </w:rPr>
              <w:t>(</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5B691A" w:rsidRPr="002351E8" w:rsidTr="000A03FB">
        <w:tc>
          <w:tcPr>
            <w:tcW w:w="1620" w:type="dxa"/>
            <w:tcBorders>
              <w:right w:val="single" w:sz="8" w:space="0" w:color="4F81BD"/>
            </w:tcBorders>
            <w:vAlign w:val="center"/>
          </w:tcPr>
          <w:p w:rsidR="005B691A" w:rsidRPr="002351E8" w:rsidRDefault="005B691A" w:rsidP="007244E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18</w:t>
            </w:r>
          </w:p>
        </w:tc>
        <w:tc>
          <w:tcPr>
            <w:tcW w:w="2070" w:type="dxa"/>
            <w:vAlign w:val="center"/>
          </w:tcPr>
          <w:p w:rsidR="005B691A" w:rsidRPr="002351E8" w:rsidRDefault="005B691A" w:rsidP="00225E79">
            <w:pPr>
              <w:spacing w:after="0"/>
              <w:rPr>
                <w:rFonts w:ascii="Bookman Old Style" w:hAnsi="Bookman Old Style" w:cstheme="minorHAnsi"/>
                <w:sz w:val="20"/>
                <w:szCs w:val="20"/>
              </w:rPr>
            </w:pPr>
            <w:r w:rsidRPr="002351E8">
              <w:rPr>
                <w:rFonts w:ascii="Bookman Old Style" w:hAnsi="Bookman Old Style" w:cstheme="minorHAnsi"/>
                <w:sz w:val="20"/>
                <w:szCs w:val="20"/>
              </w:rPr>
              <w:t>Physical Layer</w:t>
            </w:r>
          </w:p>
        </w:tc>
        <w:tc>
          <w:tcPr>
            <w:tcW w:w="4518" w:type="dxa"/>
            <w:tcBorders>
              <w:right w:val="single" w:sz="4" w:space="0" w:color="auto"/>
            </w:tcBorders>
            <w:vAlign w:val="center"/>
          </w:tcPr>
          <w:p w:rsidR="00A93A0C" w:rsidRPr="002351E8" w:rsidRDefault="00A93A0C" w:rsidP="00610DD0">
            <w:pPr>
              <w:pStyle w:val="Heading1"/>
              <w:numPr>
                <w:ilvl w:val="0"/>
                <w:numId w:val="9"/>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Sine Wave</w:t>
            </w:r>
          </w:p>
          <w:p w:rsidR="00A93A0C" w:rsidRPr="002351E8" w:rsidRDefault="00A93A0C" w:rsidP="00610DD0">
            <w:pPr>
              <w:pStyle w:val="Heading1"/>
              <w:numPr>
                <w:ilvl w:val="0"/>
                <w:numId w:val="9"/>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Phase</w:t>
            </w:r>
          </w:p>
          <w:p w:rsidR="00A93A0C" w:rsidRPr="002351E8" w:rsidRDefault="00A93A0C" w:rsidP="00610DD0">
            <w:pPr>
              <w:pStyle w:val="Heading1"/>
              <w:numPr>
                <w:ilvl w:val="0"/>
                <w:numId w:val="9"/>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Wavelength</w:t>
            </w:r>
          </w:p>
          <w:p w:rsidR="00A93A0C" w:rsidRPr="002351E8" w:rsidRDefault="00A93A0C" w:rsidP="00610DD0">
            <w:pPr>
              <w:pStyle w:val="Heading1"/>
              <w:numPr>
                <w:ilvl w:val="0"/>
                <w:numId w:val="9"/>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Time and Frequency Domains</w:t>
            </w:r>
          </w:p>
          <w:p w:rsidR="00A93A0C" w:rsidRPr="002351E8" w:rsidRDefault="00A93A0C" w:rsidP="00610DD0">
            <w:pPr>
              <w:pStyle w:val="Heading1"/>
              <w:numPr>
                <w:ilvl w:val="0"/>
                <w:numId w:val="9"/>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Composite Signals</w:t>
            </w:r>
          </w:p>
          <w:p w:rsidR="005B691A" w:rsidRPr="002351E8" w:rsidRDefault="00A93A0C" w:rsidP="00610DD0">
            <w:pPr>
              <w:pStyle w:val="Heading1"/>
              <w:numPr>
                <w:ilvl w:val="0"/>
                <w:numId w:val="9"/>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Bandwidth</w:t>
            </w:r>
          </w:p>
        </w:tc>
        <w:tc>
          <w:tcPr>
            <w:tcW w:w="1782" w:type="dxa"/>
            <w:vAlign w:val="center"/>
          </w:tcPr>
          <w:p w:rsidR="005B691A" w:rsidRPr="002351E8" w:rsidRDefault="005B691A">
            <w:pPr>
              <w:rPr>
                <w:rFonts w:ascii="Bookman Old Style" w:hAnsi="Bookman Old Style"/>
              </w:rPr>
            </w:pPr>
            <w:r w:rsidRPr="002351E8">
              <w:rPr>
                <w:rFonts w:ascii="Bookman Old Style" w:hAnsi="Bookman Old Style" w:cstheme="minorHAnsi"/>
                <w:sz w:val="20"/>
                <w:szCs w:val="20"/>
              </w:rPr>
              <w:t>Ch-3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5B691A" w:rsidRPr="002351E8" w:rsidTr="000A03FB">
        <w:tc>
          <w:tcPr>
            <w:tcW w:w="1620" w:type="dxa"/>
            <w:tcBorders>
              <w:right w:val="single" w:sz="8" w:space="0" w:color="4F81BD"/>
            </w:tcBorders>
            <w:vAlign w:val="center"/>
          </w:tcPr>
          <w:p w:rsidR="005B691A" w:rsidRPr="002351E8" w:rsidRDefault="005B691A" w:rsidP="007244E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19</w:t>
            </w:r>
          </w:p>
        </w:tc>
        <w:tc>
          <w:tcPr>
            <w:tcW w:w="2070" w:type="dxa"/>
            <w:vAlign w:val="center"/>
          </w:tcPr>
          <w:p w:rsidR="005B691A" w:rsidRPr="002351E8" w:rsidRDefault="005B691A" w:rsidP="00225E79">
            <w:pPr>
              <w:spacing w:after="0"/>
              <w:rPr>
                <w:rFonts w:ascii="Bookman Old Style" w:hAnsi="Bookman Old Style"/>
              </w:rPr>
            </w:pPr>
            <w:r w:rsidRPr="002351E8">
              <w:rPr>
                <w:rFonts w:ascii="Bookman Old Style" w:hAnsi="Bookman Old Style" w:cstheme="minorHAnsi"/>
                <w:sz w:val="20"/>
                <w:szCs w:val="20"/>
              </w:rPr>
              <w:t>Physical Layer</w:t>
            </w:r>
          </w:p>
        </w:tc>
        <w:tc>
          <w:tcPr>
            <w:tcW w:w="4518" w:type="dxa"/>
            <w:tcBorders>
              <w:right w:val="single" w:sz="4" w:space="0" w:color="auto"/>
            </w:tcBorders>
            <w:vAlign w:val="center"/>
          </w:tcPr>
          <w:p w:rsidR="00A93A0C" w:rsidRPr="002351E8" w:rsidRDefault="00A93A0C" w:rsidP="00610DD0">
            <w:pPr>
              <w:pStyle w:val="Heading1"/>
              <w:numPr>
                <w:ilvl w:val="0"/>
                <w:numId w:val="10"/>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Bit Rate</w:t>
            </w:r>
          </w:p>
          <w:p w:rsidR="00A93A0C" w:rsidRPr="002351E8" w:rsidRDefault="00A93A0C" w:rsidP="00610DD0">
            <w:pPr>
              <w:pStyle w:val="Heading1"/>
              <w:numPr>
                <w:ilvl w:val="0"/>
                <w:numId w:val="10"/>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Bit Length</w:t>
            </w:r>
          </w:p>
          <w:p w:rsidR="00A93A0C" w:rsidRPr="002351E8" w:rsidRDefault="00A93A0C" w:rsidP="00610DD0">
            <w:pPr>
              <w:pStyle w:val="Heading1"/>
              <w:numPr>
                <w:ilvl w:val="0"/>
                <w:numId w:val="10"/>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Digital Signal as a Composite Analog Signal</w:t>
            </w:r>
          </w:p>
          <w:p w:rsidR="00604B18" w:rsidRPr="002351E8" w:rsidRDefault="00A93A0C" w:rsidP="00610DD0">
            <w:pPr>
              <w:pStyle w:val="Heading1"/>
              <w:numPr>
                <w:ilvl w:val="0"/>
                <w:numId w:val="10"/>
              </w:numPr>
              <w:ind w:left="360"/>
              <w:rPr>
                <w:rFonts w:ascii="Bookman Old Style" w:hAnsi="Bookman Old Style"/>
              </w:rPr>
            </w:pPr>
            <w:r w:rsidRPr="002351E8">
              <w:rPr>
                <w:rFonts w:ascii="Bookman Old Style" w:eastAsia="Times New Roman" w:hAnsi="Bookman Old Style" w:cstheme="minorHAnsi"/>
                <w:sz w:val="20"/>
                <w:szCs w:val="20"/>
                <w:u w:val="none"/>
              </w:rPr>
              <w:t>Transmission of Digital Signals</w:t>
            </w:r>
          </w:p>
        </w:tc>
        <w:tc>
          <w:tcPr>
            <w:tcW w:w="1782" w:type="dxa"/>
            <w:vAlign w:val="center"/>
          </w:tcPr>
          <w:p w:rsidR="005B691A" w:rsidRPr="002351E8" w:rsidRDefault="005B691A">
            <w:pPr>
              <w:rPr>
                <w:rFonts w:ascii="Bookman Old Style" w:hAnsi="Bookman Old Style"/>
              </w:rPr>
            </w:pPr>
            <w:r w:rsidRPr="002351E8">
              <w:rPr>
                <w:rFonts w:ascii="Bookman Old Style" w:hAnsi="Bookman Old Style" w:cstheme="minorHAnsi"/>
                <w:sz w:val="20"/>
                <w:szCs w:val="20"/>
              </w:rPr>
              <w:t>Ch-3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5B691A" w:rsidRPr="002351E8" w:rsidTr="000A03FB">
        <w:tc>
          <w:tcPr>
            <w:tcW w:w="1620" w:type="dxa"/>
            <w:tcBorders>
              <w:right w:val="single" w:sz="8" w:space="0" w:color="4F81BD"/>
            </w:tcBorders>
            <w:vAlign w:val="center"/>
          </w:tcPr>
          <w:p w:rsidR="005B691A" w:rsidRPr="002351E8" w:rsidRDefault="005B691A" w:rsidP="007244E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lastRenderedPageBreak/>
              <w:t>Session – 20</w:t>
            </w:r>
          </w:p>
        </w:tc>
        <w:tc>
          <w:tcPr>
            <w:tcW w:w="2070" w:type="dxa"/>
            <w:vAlign w:val="center"/>
          </w:tcPr>
          <w:p w:rsidR="005B691A" w:rsidRPr="002351E8" w:rsidRDefault="005B691A" w:rsidP="00225E79">
            <w:pPr>
              <w:pStyle w:val="Heading1"/>
              <w:rPr>
                <w:rFonts w:ascii="Bookman Old Style" w:eastAsia="Times New Roman" w:hAnsi="Bookman Old Style" w:cstheme="minorHAnsi"/>
                <w:sz w:val="20"/>
                <w:szCs w:val="20"/>
                <w:u w:val="none"/>
              </w:rPr>
            </w:pPr>
            <w:r w:rsidRPr="002351E8">
              <w:rPr>
                <w:rFonts w:ascii="Bookman Old Style" w:hAnsi="Bookman Old Style" w:cstheme="minorHAnsi"/>
                <w:sz w:val="20"/>
                <w:szCs w:val="20"/>
                <w:u w:val="none"/>
              </w:rPr>
              <w:t>Physical Layer</w:t>
            </w:r>
          </w:p>
        </w:tc>
        <w:tc>
          <w:tcPr>
            <w:tcW w:w="4518" w:type="dxa"/>
            <w:tcBorders>
              <w:right w:val="single" w:sz="4" w:space="0" w:color="auto"/>
            </w:tcBorders>
            <w:vAlign w:val="center"/>
          </w:tcPr>
          <w:p w:rsidR="00604B18" w:rsidRPr="002351E8" w:rsidRDefault="00604B18" w:rsidP="00610DD0">
            <w:pPr>
              <w:pStyle w:val="Heading1"/>
              <w:numPr>
                <w:ilvl w:val="0"/>
                <w:numId w:val="25"/>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 xml:space="preserve">Noiseless Channel: </w:t>
            </w:r>
            <w:proofErr w:type="spellStart"/>
            <w:r w:rsidRPr="002351E8">
              <w:rPr>
                <w:rFonts w:ascii="Bookman Old Style" w:eastAsia="Times New Roman" w:hAnsi="Bookman Old Style" w:cstheme="minorHAnsi"/>
                <w:sz w:val="20"/>
                <w:szCs w:val="20"/>
                <w:u w:val="none"/>
              </w:rPr>
              <w:t>Nyquist</w:t>
            </w:r>
            <w:proofErr w:type="spellEnd"/>
            <w:r w:rsidRPr="002351E8">
              <w:rPr>
                <w:rFonts w:ascii="Bookman Old Style" w:eastAsia="Times New Roman" w:hAnsi="Bookman Old Style" w:cstheme="minorHAnsi"/>
                <w:sz w:val="20"/>
                <w:szCs w:val="20"/>
                <w:u w:val="none"/>
              </w:rPr>
              <w:t xml:space="preserve"> Bit Rate</w:t>
            </w:r>
          </w:p>
          <w:p w:rsidR="00604B18" w:rsidRPr="002351E8" w:rsidRDefault="00604B18" w:rsidP="00610DD0">
            <w:pPr>
              <w:pStyle w:val="Heading1"/>
              <w:numPr>
                <w:ilvl w:val="0"/>
                <w:numId w:val="25"/>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Noisy Channel: Shannon Capacity</w:t>
            </w:r>
          </w:p>
          <w:p w:rsidR="00604B18" w:rsidRPr="002351E8" w:rsidRDefault="00604B18" w:rsidP="00610DD0">
            <w:pPr>
              <w:pStyle w:val="Heading1"/>
              <w:numPr>
                <w:ilvl w:val="0"/>
                <w:numId w:val="25"/>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Using Both Limits</w:t>
            </w:r>
          </w:p>
          <w:p w:rsidR="00604B18" w:rsidRPr="002351E8" w:rsidRDefault="00604B18" w:rsidP="00610DD0">
            <w:pPr>
              <w:pStyle w:val="Heading1"/>
              <w:numPr>
                <w:ilvl w:val="0"/>
                <w:numId w:val="25"/>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Bandwidth</w:t>
            </w:r>
          </w:p>
          <w:p w:rsidR="00604B18" w:rsidRPr="002351E8" w:rsidRDefault="00604B18" w:rsidP="00610DD0">
            <w:pPr>
              <w:pStyle w:val="Heading1"/>
              <w:numPr>
                <w:ilvl w:val="0"/>
                <w:numId w:val="25"/>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Throughput</w:t>
            </w:r>
          </w:p>
          <w:p w:rsidR="00604B18" w:rsidRPr="002351E8" w:rsidRDefault="00604B18" w:rsidP="00610DD0">
            <w:pPr>
              <w:pStyle w:val="Heading1"/>
              <w:numPr>
                <w:ilvl w:val="0"/>
                <w:numId w:val="25"/>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Latency (Delay)</w:t>
            </w:r>
          </w:p>
          <w:p w:rsidR="00604B18" w:rsidRPr="002351E8" w:rsidRDefault="00604B18" w:rsidP="00610DD0">
            <w:pPr>
              <w:pStyle w:val="Heading1"/>
              <w:numPr>
                <w:ilvl w:val="0"/>
                <w:numId w:val="25"/>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Bandwidth-Delay Product</w:t>
            </w:r>
          </w:p>
          <w:p w:rsidR="005B691A" w:rsidRPr="002351E8" w:rsidRDefault="00604B18" w:rsidP="00610DD0">
            <w:pPr>
              <w:pStyle w:val="Heading1"/>
              <w:numPr>
                <w:ilvl w:val="0"/>
                <w:numId w:val="25"/>
              </w:numPr>
              <w:ind w:left="360"/>
              <w:rPr>
                <w:rFonts w:ascii="Bookman Old Style" w:hAnsi="Bookman Old Style"/>
              </w:rPr>
            </w:pPr>
            <w:r w:rsidRPr="002351E8">
              <w:rPr>
                <w:rFonts w:ascii="Bookman Old Style" w:eastAsia="Times New Roman" w:hAnsi="Bookman Old Style" w:cstheme="minorHAnsi"/>
                <w:sz w:val="20"/>
                <w:szCs w:val="20"/>
                <w:u w:val="none"/>
              </w:rPr>
              <w:t>Jitter</w:t>
            </w:r>
          </w:p>
        </w:tc>
        <w:tc>
          <w:tcPr>
            <w:tcW w:w="1782" w:type="dxa"/>
            <w:vAlign w:val="center"/>
          </w:tcPr>
          <w:p w:rsidR="005B691A" w:rsidRPr="002351E8" w:rsidRDefault="005B691A">
            <w:pPr>
              <w:rPr>
                <w:rFonts w:ascii="Bookman Old Style" w:hAnsi="Bookman Old Style"/>
              </w:rPr>
            </w:pPr>
            <w:r w:rsidRPr="002351E8">
              <w:rPr>
                <w:rFonts w:ascii="Bookman Old Style" w:hAnsi="Bookman Old Style" w:cstheme="minorHAnsi"/>
                <w:sz w:val="20"/>
                <w:szCs w:val="20"/>
              </w:rPr>
              <w:t>Ch-3 (</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C92F9D" w:rsidRPr="002351E8" w:rsidTr="000A03FB">
        <w:tc>
          <w:tcPr>
            <w:tcW w:w="1620" w:type="dxa"/>
            <w:tcBorders>
              <w:right w:val="single" w:sz="8" w:space="0" w:color="4F81BD"/>
            </w:tcBorders>
            <w:vAlign w:val="center"/>
          </w:tcPr>
          <w:p w:rsidR="00C92F9D" w:rsidRPr="002351E8" w:rsidRDefault="00C92F9D" w:rsidP="007244E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Session – 21</w:t>
            </w:r>
          </w:p>
        </w:tc>
        <w:tc>
          <w:tcPr>
            <w:tcW w:w="2070" w:type="dxa"/>
            <w:vAlign w:val="center"/>
          </w:tcPr>
          <w:p w:rsidR="00C92F9D" w:rsidRPr="002351E8" w:rsidRDefault="005B691A" w:rsidP="005B691A">
            <w:pPr>
              <w:pStyle w:val="Heading1"/>
              <w:rPr>
                <w:rFonts w:ascii="Bookman Old Style" w:hAnsi="Bookman Old Style" w:cstheme="minorHAnsi"/>
                <w:b/>
                <w:sz w:val="20"/>
                <w:szCs w:val="20"/>
              </w:rPr>
            </w:pPr>
            <w:r w:rsidRPr="002351E8">
              <w:rPr>
                <w:rFonts w:ascii="Bookman Old Style" w:hAnsi="Bookman Old Style" w:cstheme="minorHAnsi"/>
                <w:sz w:val="20"/>
                <w:szCs w:val="20"/>
                <w:u w:val="none"/>
              </w:rPr>
              <w:t>Application Layer</w:t>
            </w:r>
          </w:p>
        </w:tc>
        <w:tc>
          <w:tcPr>
            <w:tcW w:w="4518" w:type="dxa"/>
            <w:tcBorders>
              <w:right w:val="single" w:sz="4" w:space="0" w:color="auto"/>
            </w:tcBorders>
            <w:vAlign w:val="center"/>
          </w:tcPr>
          <w:p w:rsidR="00191B93" w:rsidRPr="002351E8" w:rsidRDefault="00191B93" w:rsidP="00610DD0">
            <w:pPr>
              <w:pStyle w:val="Heading1"/>
              <w:numPr>
                <w:ilvl w:val="0"/>
                <w:numId w:val="26"/>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Providing Services</w:t>
            </w:r>
          </w:p>
          <w:p w:rsidR="00191B93" w:rsidRPr="002351E8" w:rsidRDefault="00191B93" w:rsidP="00610DD0">
            <w:pPr>
              <w:pStyle w:val="Heading1"/>
              <w:numPr>
                <w:ilvl w:val="0"/>
                <w:numId w:val="26"/>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Application-Layer Paradigms</w:t>
            </w:r>
          </w:p>
          <w:p w:rsidR="00191B93" w:rsidRPr="002351E8" w:rsidRDefault="00191B93" w:rsidP="00610DD0">
            <w:pPr>
              <w:pStyle w:val="Heading1"/>
              <w:numPr>
                <w:ilvl w:val="0"/>
                <w:numId w:val="26"/>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Application Programming Interface</w:t>
            </w:r>
          </w:p>
          <w:p w:rsidR="00C92F9D" w:rsidRPr="002351E8" w:rsidRDefault="00191B93" w:rsidP="00610DD0">
            <w:pPr>
              <w:pStyle w:val="Heading1"/>
              <w:numPr>
                <w:ilvl w:val="0"/>
                <w:numId w:val="26"/>
              </w:numPr>
              <w:ind w:left="360"/>
              <w:rPr>
                <w:rFonts w:ascii="Bookman Old Style" w:hAnsi="Bookman Old Style" w:cstheme="minorHAnsi"/>
                <w:sz w:val="20"/>
                <w:szCs w:val="20"/>
              </w:rPr>
            </w:pPr>
            <w:r w:rsidRPr="002351E8">
              <w:rPr>
                <w:rFonts w:ascii="Bookman Old Style" w:eastAsia="Times New Roman" w:hAnsi="Bookman Old Style" w:cstheme="minorHAnsi"/>
                <w:sz w:val="20"/>
                <w:szCs w:val="20"/>
                <w:u w:val="none"/>
              </w:rPr>
              <w:t>Using Services of the Transport Layer</w:t>
            </w:r>
          </w:p>
        </w:tc>
        <w:tc>
          <w:tcPr>
            <w:tcW w:w="1782" w:type="dxa"/>
            <w:vAlign w:val="center"/>
          </w:tcPr>
          <w:p w:rsidR="00791C6B" w:rsidRPr="002351E8" w:rsidRDefault="00791C6B" w:rsidP="00791C6B">
            <w:pPr>
              <w:spacing w:after="0"/>
              <w:rPr>
                <w:rFonts w:ascii="Bookman Old Style" w:hAnsi="Bookman Old Style" w:cstheme="minorHAnsi"/>
                <w:sz w:val="20"/>
                <w:szCs w:val="20"/>
              </w:rPr>
            </w:pPr>
            <w:r w:rsidRPr="002351E8">
              <w:rPr>
                <w:rFonts w:ascii="Bookman Old Style" w:hAnsi="Bookman Old Style" w:cstheme="minorHAnsi"/>
                <w:sz w:val="20"/>
                <w:szCs w:val="20"/>
              </w:rPr>
              <w:t>Ch-</w:t>
            </w:r>
            <w:r w:rsidR="001E0511" w:rsidRPr="002351E8">
              <w:rPr>
                <w:rFonts w:ascii="Bookman Old Style" w:hAnsi="Bookman Old Style" w:cstheme="minorHAnsi"/>
                <w:sz w:val="20"/>
                <w:szCs w:val="20"/>
              </w:rPr>
              <w:t>25</w:t>
            </w:r>
          </w:p>
          <w:p w:rsidR="00C92F9D" w:rsidRPr="002351E8" w:rsidRDefault="00791C6B" w:rsidP="00791C6B">
            <w:pPr>
              <w:spacing w:after="0"/>
              <w:rPr>
                <w:rFonts w:ascii="Bookman Old Style" w:hAnsi="Bookman Old Style" w:cstheme="minorHAnsi"/>
                <w:sz w:val="20"/>
                <w:szCs w:val="20"/>
              </w:rPr>
            </w:pPr>
            <w:r w:rsidRPr="002351E8">
              <w:rPr>
                <w:rFonts w:ascii="Bookman Old Style" w:hAnsi="Bookman Old Style" w:cstheme="minorHAnsi"/>
                <w:sz w:val="20"/>
                <w:szCs w:val="20"/>
              </w:rPr>
              <w:t>(</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9C2BFD" w:rsidRPr="002351E8" w:rsidTr="000A03FB">
        <w:tc>
          <w:tcPr>
            <w:tcW w:w="1620" w:type="dxa"/>
            <w:tcBorders>
              <w:right w:val="single" w:sz="8" w:space="0" w:color="4F81BD"/>
            </w:tcBorders>
            <w:vAlign w:val="center"/>
          </w:tcPr>
          <w:p w:rsidR="009C2BFD" w:rsidRPr="002351E8" w:rsidRDefault="009C2BFD" w:rsidP="00FA2C4D">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Session – 22</w:t>
            </w:r>
          </w:p>
        </w:tc>
        <w:tc>
          <w:tcPr>
            <w:tcW w:w="2070" w:type="dxa"/>
            <w:vAlign w:val="center"/>
          </w:tcPr>
          <w:p w:rsidR="009C2BFD" w:rsidRPr="002351E8" w:rsidRDefault="005B691A" w:rsidP="005D46C7">
            <w:pPr>
              <w:pStyle w:val="Default"/>
              <w:rPr>
                <w:rFonts w:ascii="Bookman Old Style" w:eastAsia="Times New Roman" w:hAnsi="Bookman Old Style" w:cstheme="minorHAnsi"/>
                <w:sz w:val="20"/>
                <w:szCs w:val="20"/>
              </w:rPr>
            </w:pPr>
            <w:r w:rsidRPr="002351E8">
              <w:rPr>
                <w:rFonts w:ascii="Bookman Old Style" w:hAnsi="Bookman Old Style" w:cstheme="minorHAnsi"/>
                <w:sz w:val="20"/>
                <w:szCs w:val="20"/>
              </w:rPr>
              <w:t>Application Layer</w:t>
            </w:r>
          </w:p>
        </w:tc>
        <w:tc>
          <w:tcPr>
            <w:tcW w:w="4518" w:type="dxa"/>
            <w:tcBorders>
              <w:right w:val="single" w:sz="4" w:space="0" w:color="auto"/>
            </w:tcBorders>
            <w:vAlign w:val="center"/>
          </w:tcPr>
          <w:p w:rsidR="00191B93" w:rsidRPr="002351E8" w:rsidRDefault="00191B93" w:rsidP="00610DD0">
            <w:pPr>
              <w:pStyle w:val="Heading1"/>
              <w:numPr>
                <w:ilvl w:val="0"/>
                <w:numId w:val="27"/>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Iterative Communication Using UDP</w:t>
            </w:r>
          </w:p>
          <w:p w:rsidR="00191B93" w:rsidRPr="002351E8" w:rsidRDefault="00191B93" w:rsidP="00610DD0">
            <w:pPr>
              <w:pStyle w:val="Heading1"/>
              <w:numPr>
                <w:ilvl w:val="0"/>
                <w:numId w:val="27"/>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Iterative Communication Using TCP</w:t>
            </w:r>
          </w:p>
          <w:p w:rsidR="00191B93" w:rsidRPr="002351E8" w:rsidRDefault="00191B93" w:rsidP="00610DD0">
            <w:pPr>
              <w:pStyle w:val="Heading1"/>
              <w:numPr>
                <w:ilvl w:val="0"/>
                <w:numId w:val="27"/>
              </w:numPr>
              <w:ind w:left="360"/>
              <w:rPr>
                <w:rFonts w:ascii="Bookman Old Style" w:eastAsia="Times New Roman" w:hAnsi="Bookman Old Style" w:cstheme="minorHAnsi"/>
                <w:sz w:val="20"/>
                <w:szCs w:val="20"/>
                <w:u w:val="none"/>
              </w:rPr>
            </w:pPr>
            <w:r w:rsidRPr="002351E8">
              <w:rPr>
                <w:rFonts w:ascii="Bookman Old Style" w:eastAsia="Times New Roman" w:hAnsi="Bookman Old Style" w:cstheme="minorHAnsi"/>
                <w:sz w:val="20"/>
                <w:szCs w:val="20"/>
                <w:u w:val="none"/>
              </w:rPr>
              <w:t>Concurrent Communication</w:t>
            </w:r>
          </w:p>
          <w:p w:rsidR="00191B93" w:rsidRPr="002351E8" w:rsidRDefault="00191B93" w:rsidP="00610DD0">
            <w:pPr>
              <w:pStyle w:val="Heading1"/>
              <w:numPr>
                <w:ilvl w:val="0"/>
                <w:numId w:val="27"/>
              </w:numPr>
              <w:ind w:left="360"/>
              <w:rPr>
                <w:rFonts w:ascii="Bookman Old Style" w:eastAsia="Times New Roman" w:hAnsi="Bookman Old Style" w:cstheme="minorHAnsi"/>
                <w:sz w:val="20"/>
                <w:szCs w:val="20"/>
                <w:u w:val="none"/>
              </w:rPr>
            </w:pPr>
            <w:proofErr w:type="gramStart"/>
            <w:r w:rsidRPr="002351E8">
              <w:rPr>
                <w:rFonts w:ascii="Bookman Old Style" w:eastAsia="Times New Roman" w:hAnsi="Bookman Old Style" w:cstheme="minorHAnsi"/>
                <w:sz w:val="20"/>
                <w:szCs w:val="20"/>
                <w:u w:val="none"/>
              </w:rPr>
              <w:t xml:space="preserve">Iterative </w:t>
            </w:r>
            <w:proofErr w:type="spellStart"/>
            <w:r w:rsidRPr="002351E8">
              <w:rPr>
                <w:rFonts w:ascii="Bookman Old Style" w:eastAsia="Times New Roman" w:hAnsi="Bookman Old Style" w:cstheme="minorHAnsi"/>
                <w:sz w:val="20"/>
                <w:szCs w:val="20"/>
                <w:u w:val="none"/>
              </w:rPr>
              <w:t>Prog</w:t>
            </w:r>
            <w:proofErr w:type="spellEnd"/>
            <w:r w:rsidRPr="002351E8">
              <w:rPr>
                <w:rFonts w:ascii="Bookman Old Style" w:eastAsia="Times New Roman" w:hAnsi="Bookman Old Style" w:cstheme="minorHAnsi"/>
                <w:sz w:val="20"/>
                <w:szCs w:val="20"/>
                <w:u w:val="none"/>
              </w:rPr>
              <w:t>.</w:t>
            </w:r>
            <w:proofErr w:type="gramEnd"/>
            <w:r w:rsidRPr="002351E8">
              <w:rPr>
                <w:rFonts w:ascii="Bookman Old Style" w:eastAsia="Times New Roman" w:hAnsi="Bookman Old Style" w:cstheme="minorHAnsi"/>
                <w:sz w:val="20"/>
                <w:szCs w:val="20"/>
                <w:u w:val="none"/>
              </w:rPr>
              <w:t xml:space="preserve"> Using UDP (C)</w:t>
            </w:r>
          </w:p>
          <w:p w:rsidR="009C2BFD" w:rsidRPr="002351E8" w:rsidRDefault="00191B93" w:rsidP="00610DD0">
            <w:pPr>
              <w:pStyle w:val="Heading1"/>
              <w:numPr>
                <w:ilvl w:val="0"/>
                <w:numId w:val="27"/>
              </w:numPr>
              <w:ind w:left="360"/>
              <w:rPr>
                <w:rFonts w:ascii="Bookman Old Style" w:eastAsia="Times New Roman" w:hAnsi="Bookman Old Style" w:cstheme="minorHAnsi"/>
                <w:sz w:val="20"/>
                <w:szCs w:val="20"/>
              </w:rPr>
            </w:pPr>
            <w:proofErr w:type="gramStart"/>
            <w:r w:rsidRPr="002351E8">
              <w:rPr>
                <w:rFonts w:ascii="Bookman Old Style" w:eastAsia="Times New Roman" w:hAnsi="Bookman Old Style" w:cstheme="minorHAnsi"/>
                <w:sz w:val="20"/>
                <w:szCs w:val="20"/>
                <w:u w:val="none"/>
              </w:rPr>
              <w:t xml:space="preserve">Iterative </w:t>
            </w:r>
            <w:proofErr w:type="spellStart"/>
            <w:r w:rsidRPr="002351E8">
              <w:rPr>
                <w:rFonts w:ascii="Bookman Old Style" w:eastAsia="Times New Roman" w:hAnsi="Bookman Old Style" w:cstheme="minorHAnsi"/>
                <w:sz w:val="20"/>
                <w:szCs w:val="20"/>
                <w:u w:val="none"/>
              </w:rPr>
              <w:t>Prog</w:t>
            </w:r>
            <w:proofErr w:type="spellEnd"/>
            <w:r w:rsidRPr="002351E8">
              <w:rPr>
                <w:rFonts w:ascii="Bookman Old Style" w:eastAsia="Times New Roman" w:hAnsi="Bookman Old Style" w:cstheme="minorHAnsi"/>
                <w:sz w:val="20"/>
                <w:szCs w:val="20"/>
                <w:u w:val="none"/>
              </w:rPr>
              <w:t>.</w:t>
            </w:r>
            <w:proofErr w:type="gramEnd"/>
            <w:r w:rsidRPr="002351E8">
              <w:rPr>
                <w:rFonts w:ascii="Bookman Old Style" w:eastAsia="Times New Roman" w:hAnsi="Bookman Old Style" w:cstheme="minorHAnsi"/>
                <w:sz w:val="20"/>
                <w:szCs w:val="20"/>
                <w:u w:val="none"/>
              </w:rPr>
              <w:t xml:space="preserve"> Using TCP (C)</w:t>
            </w:r>
          </w:p>
        </w:tc>
        <w:tc>
          <w:tcPr>
            <w:tcW w:w="1782" w:type="dxa"/>
            <w:vAlign w:val="center"/>
          </w:tcPr>
          <w:p w:rsidR="009C2BFD" w:rsidRPr="002351E8" w:rsidRDefault="009C2BFD" w:rsidP="001F0626">
            <w:pPr>
              <w:spacing w:after="0"/>
              <w:rPr>
                <w:rFonts w:ascii="Bookman Old Style" w:hAnsi="Bookman Old Style" w:cstheme="minorHAnsi"/>
                <w:sz w:val="20"/>
                <w:szCs w:val="20"/>
              </w:rPr>
            </w:pPr>
            <w:r w:rsidRPr="002351E8">
              <w:rPr>
                <w:rFonts w:ascii="Bookman Old Style" w:hAnsi="Bookman Old Style" w:cstheme="minorHAnsi"/>
                <w:sz w:val="20"/>
                <w:szCs w:val="20"/>
              </w:rPr>
              <w:t>Ch-</w:t>
            </w:r>
            <w:r w:rsidR="001E0511" w:rsidRPr="002351E8">
              <w:rPr>
                <w:rFonts w:ascii="Bookman Old Style" w:hAnsi="Bookman Old Style" w:cstheme="minorHAnsi"/>
                <w:sz w:val="20"/>
                <w:szCs w:val="20"/>
              </w:rPr>
              <w:t>25</w:t>
            </w:r>
          </w:p>
          <w:p w:rsidR="009C2BFD" w:rsidRPr="002351E8" w:rsidRDefault="009C2BFD" w:rsidP="001F0626">
            <w:pPr>
              <w:spacing w:after="0"/>
              <w:rPr>
                <w:rFonts w:ascii="Bookman Old Style" w:hAnsi="Bookman Old Style" w:cstheme="minorHAnsi"/>
                <w:sz w:val="20"/>
                <w:szCs w:val="20"/>
              </w:rPr>
            </w:pPr>
            <w:r w:rsidRPr="002351E8">
              <w:rPr>
                <w:rFonts w:ascii="Bookman Old Style" w:hAnsi="Bookman Old Style" w:cstheme="minorHAnsi"/>
                <w:sz w:val="20"/>
                <w:szCs w:val="20"/>
              </w:rPr>
              <w:t>(</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9C2BFD" w:rsidRPr="002351E8" w:rsidTr="000A03FB">
        <w:tc>
          <w:tcPr>
            <w:tcW w:w="1620" w:type="dxa"/>
            <w:tcBorders>
              <w:right w:val="single" w:sz="8" w:space="0" w:color="4F81BD"/>
            </w:tcBorders>
            <w:vAlign w:val="center"/>
          </w:tcPr>
          <w:p w:rsidR="009C2BFD" w:rsidRPr="002351E8" w:rsidRDefault="009C2BFD" w:rsidP="00FA2C4D">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Session – 23</w:t>
            </w:r>
          </w:p>
        </w:tc>
        <w:tc>
          <w:tcPr>
            <w:tcW w:w="2070" w:type="dxa"/>
            <w:vAlign w:val="center"/>
          </w:tcPr>
          <w:p w:rsidR="009C2BFD" w:rsidRPr="002351E8" w:rsidRDefault="005B691A" w:rsidP="007244EC">
            <w:pPr>
              <w:pStyle w:val="Default"/>
              <w:rPr>
                <w:rFonts w:ascii="Bookman Old Style" w:eastAsia="Times New Roman" w:hAnsi="Bookman Old Style" w:cstheme="minorHAnsi"/>
                <w:color w:val="auto"/>
                <w:sz w:val="20"/>
                <w:szCs w:val="20"/>
              </w:rPr>
            </w:pPr>
            <w:r w:rsidRPr="002351E8">
              <w:rPr>
                <w:rFonts w:ascii="Bookman Old Style" w:hAnsi="Bookman Old Style" w:cstheme="minorHAnsi"/>
                <w:sz w:val="20"/>
                <w:szCs w:val="20"/>
              </w:rPr>
              <w:t>Application Layer</w:t>
            </w:r>
          </w:p>
        </w:tc>
        <w:tc>
          <w:tcPr>
            <w:tcW w:w="4518" w:type="dxa"/>
            <w:tcBorders>
              <w:right w:val="single" w:sz="4" w:space="0" w:color="auto"/>
            </w:tcBorders>
            <w:vAlign w:val="center"/>
          </w:tcPr>
          <w:p w:rsidR="00191B93" w:rsidRPr="002351E8" w:rsidRDefault="00191B93" w:rsidP="00610DD0">
            <w:pPr>
              <w:pStyle w:val="Heading1"/>
              <w:numPr>
                <w:ilvl w:val="0"/>
                <w:numId w:val="13"/>
              </w:numPr>
              <w:ind w:left="360"/>
              <w:rPr>
                <w:rFonts w:ascii="Bookman Old Style" w:hAnsi="Bookman Old Style" w:cstheme="minorHAnsi"/>
                <w:sz w:val="20"/>
                <w:szCs w:val="20"/>
                <w:u w:val="none"/>
                <w:lang w:bidi="bn-BD"/>
              </w:rPr>
            </w:pPr>
            <w:r w:rsidRPr="002351E8">
              <w:rPr>
                <w:rFonts w:ascii="Bookman Old Style" w:hAnsi="Bookman Old Style" w:cstheme="minorHAnsi"/>
                <w:sz w:val="20"/>
                <w:szCs w:val="20"/>
                <w:u w:val="none"/>
                <w:lang w:bidi="bn-BD"/>
              </w:rPr>
              <w:t>Addresses and Ports</w:t>
            </w:r>
          </w:p>
          <w:p w:rsidR="00191B93" w:rsidRPr="002351E8" w:rsidRDefault="00191B93" w:rsidP="00610DD0">
            <w:pPr>
              <w:pStyle w:val="Heading1"/>
              <w:numPr>
                <w:ilvl w:val="0"/>
                <w:numId w:val="13"/>
              </w:numPr>
              <w:ind w:left="360"/>
              <w:rPr>
                <w:rFonts w:ascii="Bookman Old Style" w:hAnsi="Bookman Old Style" w:cstheme="minorHAnsi"/>
                <w:sz w:val="20"/>
                <w:szCs w:val="20"/>
                <w:u w:val="none"/>
                <w:lang w:bidi="bn-BD"/>
              </w:rPr>
            </w:pPr>
            <w:r w:rsidRPr="002351E8">
              <w:rPr>
                <w:rFonts w:ascii="Bookman Old Style" w:hAnsi="Bookman Old Style" w:cstheme="minorHAnsi"/>
                <w:sz w:val="20"/>
                <w:szCs w:val="20"/>
                <w:u w:val="none"/>
                <w:lang w:bidi="bn-BD"/>
              </w:rPr>
              <w:t>Iterative Programming Using UDP (JAVA)</w:t>
            </w:r>
          </w:p>
          <w:p w:rsidR="009C2BFD" w:rsidRPr="002351E8" w:rsidRDefault="00191B93" w:rsidP="00610DD0">
            <w:pPr>
              <w:pStyle w:val="Heading1"/>
              <w:numPr>
                <w:ilvl w:val="0"/>
                <w:numId w:val="13"/>
              </w:numPr>
              <w:ind w:left="360"/>
              <w:rPr>
                <w:rFonts w:ascii="Bookman Old Style" w:hAnsi="Bookman Old Style" w:cstheme="minorHAnsi"/>
                <w:sz w:val="20"/>
                <w:szCs w:val="20"/>
                <w:u w:val="none"/>
                <w:lang w:bidi="bn-BD"/>
              </w:rPr>
            </w:pPr>
            <w:r w:rsidRPr="002351E8">
              <w:rPr>
                <w:rFonts w:ascii="Bookman Old Style" w:hAnsi="Bookman Old Style" w:cstheme="minorHAnsi"/>
                <w:sz w:val="20"/>
                <w:szCs w:val="20"/>
                <w:u w:val="none"/>
                <w:lang w:bidi="bn-BD"/>
              </w:rPr>
              <w:t>Iterative Programming Using TCP (JAVA)</w:t>
            </w:r>
          </w:p>
        </w:tc>
        <w:tc>
          <w:tcPr>
            <w:tcW w:w="1782" w:type="dxa"/>
            <w:vAlign w:val="center"/>
          </w:tcPr>
          <w:p w:rsidR="009C2BFD" w:rsidRPr="002351E8" w:rsidRDefault="009C2BFD" w:rsidP="009C2BFD">
            <w:pPr>
              <w:spacing w:after="0"/>
              <w:rPr>
                <w:rFonts w:ascii="Bookman Old Style" w:hAnsi="Bookman Old Style" w:cstheme="minorHAnsi"/>
                <w:sz w:val="20"/>
                <w:szCs w:val="20"/>
              </w:rPr>
            </w:pPr>
            <w:r w:rsidRPr="002351E8">
              <w:rPr>
                <w:rFonts w:ascii="Bookman Old Style" w:hAnsi="Bookman Old Style" w:cstheme="minorHAnsi"/>
                <w:sz w:val="20"/>
                <w:szCs w:val="20"/>
              </w:rPr>
              <w:t>Ch-</w:t>
            </w:r>
            <w:r w:rsidR="001E0511" w:rsidRPr="002351E8">
              <w:rPr>
                <w:rFonts w:ascii="Bookman Old Style" w:hAnsi="Bookman Old Style" w:cstheme="minorHAnsi"/>
                <w:sz w:val="20"/>
                <w:szCs w:val="20"/>
              </w:rPr>
              <w:t>25</w:t>
            </w:r>
          </w:p>
          <w:p w:rsidR="009C2BFD" w:rsidRPr="002351E8" w:rsidRDefault="009C2BFD" w:rsidP="009C2BFD">
            <w:pPr>
              <w:pStyle w:val="Default"/>
              <w:rPr>
                <w:rFonts w:ascii="Bookman Old Style" w:hAnsi="Bookman Old Style"/>
                <w:sz w:val="20"/>
                <w:szCs w:val="20"/>
              </w:rPr>
            </w:pPr>
            <w:r w:rsidRPr="002351E8">
              <w:rPr>
                <w:rFonts w:ascii="Bookman Old Style" w:hAnsi="Bookman Old Style" w:cstheme="minorHAnsi"/>
                <w:sz w:val="20"/>
                <w:szCs w:val="20"/>
              </w:rPr>
              <w:t>(</w:t>
            </w:r>
            <w:proofErr w:type="spellStart"/>
            <w:r w:rsidRPr="002351E8">
              <w:rPr>
                <w:rFonts w:ascii="Bookman Old Style" w:hAnsi="Bookman Old Style" w:cstheme="minorHAnsi"/>
                <w:sz w:val="20"/>
                <w:szCs w:val="20"/>
              </w:rPr>
              <w:t>Forouzan</w:t>
            </w:r>
            <w:proofErr w:type="spellEnd"/>
            <w:r w:rsidRPr="002351E8">
              <w:rPr>
                <w:rFonts w:ascii="Bookman Old Style" w:hAnsi="Bookman Old Style" w:cstheme="minorHAnsi"/>
                <w:sz w:val="20"/>
                <w:szCs w:val="20"/>
              </w:rPr>
              <w:t>)</w:t>
            </w:r>
          </w:p>
        </w:tc>
      </w:tr>
      <w:tr w:rsidR="009C2BFD" w:rsidRPr="002351E8" w:rsidTr="000A03FB">
        <w:tc>
          <w:tcPr>
            <w:tcW w:w="1620" w:type="dxa"/>
            <w:tcBorders>
              <w:bottom w:val="single" w:sz="4" w:space="0" w:color="000000"/>
              <w:right w:val="single" w:sz="8" w:space="0" w:color="4F81BD"/>
            </w:tcBorders>
            <w:vAlign w:val="center"/>
          </w:tcPr>
          <w:p w:rsidR="009C2BFD" w:rsidRPr="002351E8" w:rsidRDefault="009C2BFD" w:rsidP="00FA2C4D">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Session – 24</w:t>
            </w:r>
          </w:p>
        </w:tc>
        <w:tc>
          <w:tcPr>
            <w:tcW w:w="2070" w:type="dxa"/>
            <w:tcBorders>
              <w:bottom w:val="single" w:sz="4" w:space="0" w:color="000000"/>
            </w:tcBorders>
            <w:vAlign w:val="center"/>
          </w:tcPr>
          <w:p w:rsidR="009C2BFD" w:rsidRPr="002351E8" w:rsidRDefault="009C2BFD" w:rsidP="007244EC">
            <w:pPr>
              <w:spacing w:after="0"/>
              <w:rPr>
                <w:rFonts w:ascii="Bookman Old Style" w:hAnsi="Bookman Old Style" w:cstheme="minorHAnsi"/>
                <w:sz w:val="20"/>
                <w:szCs w:val="20"/>
              </w:rPr>
            </w:pPr>
            <w:r w:rsidRPr="002351E8">
              <w:rPr>
                <w:rFonts w:ascii="Bookman Old Style" w:hAnsi="Bookman Old Style" w:cstheme="minorHAnsi"/>
                <w:sz w:val="20"/>
                <w:szCs w:val="20"/>
              </w:rPr>
              <w:t>Review</w:t>
            </w:r>
          </w:p>
        </w:tc>
        <w:tc>
          <w:tcPr>
            <w:tcW w:w="4518" w:type="dxa"/>
            <w:tcBorders>
              <w:bottom w:val="single" w:sz="4" w:space="0" w:color="000000"/>
              <w:right w:val="single" w:sz="4" w:space="0" w:color="auto"/>
            </w:tcBorders>
            <w:vAlign w:val="center"/>
          </w:tcPr>
          <w:p w:rsidR="009C2BFD" w:rsidRPr="002351E8" w:rsidRDefault="009C2BFD" w:rsidP="00610DD0">
            <w:pPr>
              <w:spacing w:after="0"/>
              <w:ind w:left="360"/>
              <w:rPr>
                <w:rFonts w:ascii="Bookman Old Style" w:hAnsi="Bookman Old Style" w:cstheme="minorHAnsi"/>
                <w:sz w:val="20"/>
                <w:szCs w:val="20"/>
              </w:rPr>
            </w:pPr>
            <w:r w:rsidRPr="002351E8">
              <w:rPr>
                <w:rFonts w:ascii="Bookman Old Style" w:hAnsi="Bookman Old Style" w:cstheme="minorHAnsi"/>
                <w:sz w:val="20"/>
                <w:szCs w:val="20"/>
              </w:rPr>
              <w:t>Review</w:t>
            </w:r>
          </w:p>
        </w:tc>
        <w:tc>
          <w:tcPr>
            <w:tcW w:w="1782" w:type="dxa"/>
            <w:tcBorders>
              <w:bottom w:val="single" w:sz="4" w:space="0" w:color="000000"/>
            </w:tcBorders>
            <w:vAlign w:val="center"/>
          </w:tcPr>
          <w:p w:rsidR="009C2BFD" w:rsidRPr="002351E8" w:rsidRDefault="009C2BFD" w:rsidP="000C1434">
            <w:pPr>
              <w:spacing w:after="0"/>
              <w:rPr>
                <w:rFonts w:ascii="Bookman Old Style" w:hAnsi="Bookman Old Style"/>
                <w:color w:val="000000"/>
                <w:sz w:val="20"/>
                <w:szCs w:val="20"/>
              </w:rPr>
            </w:pPr>
          </w:p>
          <w:p w:rsidR="009C2BFD" w:rsidRPr="002351E8" w:rsidRDefault="009C2BFD" w:rsidP="001B51A5">
            <w:pPr>
              <w:spacing w:after="0"/>
              <w:rPr>
                <w:rFonts w:ascii="Bookman Old Style" w:hAnsi="Bookman Old Style" w:cstheme="minorHAnsi"/>
                <w:sz w:val="20"/>
                <w:szCs w:val="20"/>
              </w:rPr>
            </w:pPr>
          </w:p>
        </w:tc>
      </w:tr>
      <w:tr w:rsidR="009C2BFD" w:rsidRPr="002351E8" w:rsidTr="000A03FB">
        <w:tc>
          <w:tcPr>
            <w:tcW w:w="1620" w:type="dxa"/>
            <w:tcBorders>
              <w:bottom w:val="single" w:sz="4" w:space="0" w:color="000000"/>
              <w:right w:val="single" w:sz="8" w:space="0" w:color="4F81BD"/>
            </w:tcBorders>
            <w:shd w:val="clear" w:color="auto" w:fill="95B3D7" w:themeFill="accent1" w:themeFillTint="99"/>
            <w:vAlign w:val="center"/>
          </w:tcPr>
          <w:p w:rsidR="009C2BFD" w:rsidRPr="002351E8" w:rsidRDefault="009C2BFD" w:rsidP="00FA2C4D">
            <w:pPr>
              <w:spacing w:after="0" w:line="240" w:lineRule="auto"/>
              <w:jc w:val="center"/>
              <w:rPr>
                <w:rFonts w:ascii="Bookman Old Style" w:hAnsi="Bookman Old Style" w:cstheme="minorHAnsi"/>
                <w:sz w:val="20"/>
                <w:szCs w:val="20"/>
              </w:rPr>
            </w:pPr>
            <w:r w:rsidRPr="002351E8">
              <w:rPr>
                <w:rFonts w:ascii="Bookman Old Style" w:hAnsi="Bookman Old Style" w:cstheme="minorHAnsi"/>
                <w:sz w:val="20"/>
                <w:szCs w:val="20"/>
              </w:rPr>
              <w:t>Session – 25</w:t>
            </w:r>
          </w:p>
        </w:tc>
        <w:tc>
          <w:tcPr>
            <w:tcW w:w="2070" w:type="dxa"/>
            <w:tcBorders>
              <w:bottom w:val="single" w:sz="4" w:space="0" w:color="000000"/>
            </w:tcBorders>
            <w:shd w:val="clear" w:color="auto" w:fill="95B3D7" w:themeFill="accent1" w:themeFillTint="99"/>
            <w:vAlign w:val="center"/>
          </w:tcPr>
          <w:p w:rsidR="009C2BFD" w:rsidRPr="002351E8" w:rsidRDefault="009C2BFD" w:rsidP="00180FEC">
            <w:pPr>
              <w:pStyle w:val="Heading1"/>
              <w:rPr>
                <w:rFonts w:ascii="Bookman Old Style" w:eastAsia="Times New Roman" w:hAnsi="Bookman Old Style" w:cstheme="minorHAnsi"/>
                <w:b/>
                <w:sz w:val="20"/>
                <w:szCs w:val="20"/>
                <w:u w:val="none"/>
              </w:rPr>
            </w:pPr>
            <w:r w:rsidRPr="002351E8">
              <w:rPr>
                <w:rFonts w:ascii="Bookman Old Style" w:eastAsia="Times New Roman" w:hAnsi="Bookman Old Style" w:cstheme="minorHAnsi"/>
                <w:b/>
                <w:sz w:val="20"/>
                <w:szCs w:val="20"/>
                <w:u w:val="none"/>
              </w:rPr>
              <w:t xml:space="preserve">Final Exam </w:t>
            </w:r>
          </w:p>
        </w:tc>
        <w:tc>
          <w:tcPr>
            <w:tcW w:w="4518" w:type="dxa"/>
            <w:tcBorders>
              <w:bottom w:val="single" w:sz="4" w:space="0" w:color="000000"/>
              <w:right w:val="single" w:sz="4" w:space="0" w:color="auto"/>
            </w:tcBorders>
            <w:shd w:val="clear" w:color="auto" w:fill="95B3D7" w:themeFill="accent1" w:themeFillTint="99"/>
            <w:vAlign w:val="center"/>
          </w:tcPr>
          <w:p w:rsidR="009C2BFD" w:rsidRPr="002351E8" w:rsidRDefault="00180FEC" w:rsidP="007244EC">
            <w:pPr>
              <w:pStyle w:val="Heading1"/>
              <w:rPr>
                <w:rFonts w:ascii="Bookman Old Style" w:eastAsia="Times New Roman" w:hAnsi="Bookman Old Style" w:cstheme="minorHAnsi"/>
                <w:sz w:val="20"/>
                <w:szCs w:val="20"/>
                <w:u w:val="none"/>
              </w:rPr>
            </w:pPr>
            <w:r w:rsidRPr="002351E8">
              <w:rPr>
                <w:rFonts w:ascii="Bookman Old Style" w:eastAsia="Times New Roman" w:hAnsi="Bookman Old Style" w:cstheme="minorHAnsi"/>
                <w:b/>
                <w:sz w:val="20"/>
                <w:szCs w:val="20"/>
                <w:u w:val="none"/>
              </w:rPr>
              <w:t>Green book schedule</w:t>
            </w:r>
          </w:p>
        </w:tc>
        <w:tc>
          <w:tcPr>
            <w:tcW w:w="1782" w:type="dxa"/>
            <w:tcBorders>
              <w:bottom w:val="single" w:sz="4" w:space="0" w:color="000000"/>
              <w:right w:val="single" w:sz="4" w:space="0" w:color="auto"/>
            </w:tcBorders>
            <w:shd w:val="clear" w:color="auto" w:fill="95B3D7" w:themeFill="accent1" w:themeFillTint="99"/>
            <w:vAlign w:val="center"/>
          </w:tcPr>
          <w:p w:rsidR="009C2BFD" w:rsidRPr="002351E8" w:rsidRDefault="009C2BFD" w:rsidP="007244EC">
            <w:pPr>
              <w:spacing w:after="0" w:line="240" w:lineRule="auto"/>
              <w:rPr>
                <w:rFonts w:ascii="Bookman Old Style" w:hAnsi="Bookman Old Style" w:cstheme="minorHAnsi"/>
                <w:sz w:val="20"/>
                <w:szCs w:val="20"/>
              </w:rPr>
            </w:pPr>
            <w:r w:rsidRPr="002351E8">
              <w:rPr>
                <w:rFonts w:ascii="Bookman Old Style" w:hAnsi="Bookman Old Style" w:cstheme="minorHAnsi"/>
                <w:sz w:val="20"/>
                <w:szCs w:val="20"/>
              </w:rPr>
              <w:t>Comprehensive</w:t>
            </w:r>
          </w:p>
          <w:p w:rsidR="00180FEC" w:rsidRPr="002351E8" w:rsidRDefault="00180FEC" w:rsidP="007244EC">
            <w:pPr>
              <w:spacing w:after="0" w:line="240" w:lineRule="auto"/>
              <w:rPr>
                <w:rFonts w:ascii="Bookman Old Style" w:hAnsi="Bookman Old Style" w:cstheme="minorHAnsi"/>
                <w:sz w:val="20"/>
                <w:szCs w:val="20"/>
              </w:rPr>
            </w:pPr>
          </w:p>
          <w:p w:rsidR="00180FEC" w:rsidRPr="002351E8" w:rsidRDefault="00180FEC" w:rsidP="007244EC">
            <w:pPr>
              <w:spacing w:after="0" w:line="240" w:lineRule="auto"/>
              <w:rPr>
                <w:rFonts w:ascii="Bookman Old Style" w:hAnsi="Bookman Old Style" w:cstheme="minorHAnsi"/>
                <w:sz w:val="20"/>
                <w:szCs w:val="20"/>
              </w:rPr>
            </w:pPr>
          </w:p>
        </w:tc>
      </w:tr>
    </w:tbl>
    <w:p w:rsidR="004C7108" w:rsidRPr="002351E8" w:rsidRDefault="004C7108" w:rsidP="00FA2C4D">
      <w:pPr>
        <w:tabs>
          <w:tab w:val="left" w:pos="3568"/>
        </w:tabs>
        <w:rPr>
          <w:rFonts w:ascii="Bookman Old Style" w:hAnsi="Bookman Old Style"/>
        </w:rPr>
      </w:pPr>
    </w:p>
    <w:sectPr w:rsidR="004C7108" w:rsidRPr="002351E8" w:rsidSect="002351E8">
      <w:headerReference w:type="even" r:id="rId12"/>
      <w:headerReference w:type="default" r:id="rId13"/>
      <w:footerReference w:type="even" r:id="rId14"/>
      <w:footerReference w:type="default" r:id="rId15"/>
      <w:headerReference w:type="first" r:id="rId16"/>
      <w:footerReference w:type="first" r:id="rId17"/>
      <w:pgSz w:w="11907" w:h="16839" w:code="9"/>
      <w:pgMar w:top="1440" w:right="110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154" w:rsidRDefault="00F51154" w:rsidP="0062448E">
      <w:pPr>
        <w:spacing w:after="0" w:line="240" w:lineRule="auto"/>
      </w:pPr>
      <w:r>
        <w:separator/>
      </w:r>
    </w:p>
  </w:endnote>
  <w:endnote w:type="continuationSeparator" w:id="0">
    <w:p w:rsidR="00F51154" w:rsidRDefault="00F51154" w:rsidP="0062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27" w:rsidRDefault="00D916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27" w:rsidRDefault="00D91627">
    <w:pPr>
      <w:pStyle w:val="Footer"/>
      <w:pBdr>
        <w:top w:val="single" w:sz="4" w:space="1" w:color="D9D9D9" w:themeColor="background1" w:themeShade="D9"/>
      </w:pBdr>
      <w:jc w:val="right"/>
    </w:pPr>
    <w:proofErr w:type="gramStart"/>
    <w:r>
      <w:rPr>
        <w:color w:val="7F7F7F" w:themeColor="background1" w:themeShade="7F"/>
        <w:spacing w:val="60"/>
      </w:rPr>
      <w:t>Page</w:t>
    </w:r>
    <w:r>
      <w:t xml:space="preserve">  </w:t>
    </w:r>
    <w:proofErr w:type="gramEnd"/>
    <w:sdt>
      <w:sdtPr>
        <w:id w:val="95406481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7A6F18">
          <w:rPr>
            <w:noProof/>
          </w:rPr>
          <w:t>5</w:t>
        </w:r>
        <w:r>
          <w:rPr>
            <w:noProof/>
          </w:rPr>
          <w:fldChar w:fldCharType="end"/>
        </w:r>
        <w:r>
          <w:t xml:space="preserve"> </w:t>
        </w:r>
        <w:r>
          <w:rPr>
            <w:noProof/>
          </w:rPr>
          <w:t xml:space="preserve">| </w:t>
        </w:r>
        <w:r w:rsidRPr="00D417AB">
          <w:rPr>
            <w:rFonts w:hint="cs"/>
            <w:noProof/>
            <w:cs/>
            <w:lang w:bidi="bn-BD"/>
          </w:rPr>
          <w:t>5</w:t>
        </w:r>
        <w:r>
          <w:t xml:space="preserve"> </w:t>
        </w:r>
      </w:sdtContent>
    </w:sdt>
  </w:p>
  <w:p w:rsidR="00D91627" w:rsidRDefault="00D916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27" w:rsidRDefault="00D91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154" w:rsidRDefault="00F51154" w:rsidP="0062448E">
      <w:pPr>
        <w:spacing w:after="0" w:line="240" w:lineRule="auto"/>
      </w:pPr>
      <w:r>
        <w:separator/>
      </w:r>
    </w:p>
  </w:footnote>
  <w:footnote w:type="continuationSeparator" w:id="0">
    <w:p w:rsidR="00F51154" w:rsidRDefault="00F51154" w:rsidP="0062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27" w:rsidRDefault="00D916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27" w:rsidRDefault="00D916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27" w:rsidRDefault="00D91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A09"/>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D4FD1"/>
    <w:multiLevelType w:val="hybridMultilevel"/>
    <w:tmpl w:val="84B805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752FA"/>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EB51B0"/>
    <w:multiLevelType w:val="hybridMultilevel"/>
    <w:tmpl w:val="30BE6FEA"/>
    <w:lvl w:ilvl="0" w:tplc="9E26AA5C">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948F0"/>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F327A"/>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90077"/>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FA22DC"/>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D69F5"/>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82992"/>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50AEB"/>
    <w:multiLevelType w:val="hybridMultilevel"/>
    <w:tmpl w:val="39FE0FCE"/>
    <w:lvl w:ilvl="0" w:tplc="664849CA">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7E07FD"/>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B3619"/>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58244C"/>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904DF6"/>
    <w:multiLevelType w:val="hybridMultilevel"/>
    <w:tmpl w:val="59DCB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7ED0D3E"/>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025F95"/>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A94815"/>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44C34"/>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870F1A"/>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147560"/>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356202"/>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F9269E"/>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297C0C"/>
    <w:multiLevelType w:val="hybridMultilevel"/>
    <w:tmpl w:val="F8707632"/>
    <w:lvl w:ilvl="0" w:tplc="71E83D4E">
      <w:start w:val="1"/>
      <w:numFmt w:val="decimal"/>
      <w:lvlText w:val="%1."/>
      <w:lvlJc w:val="left"/>
      <w:pPr>
        <w:ind w:left="54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6EDE7A64"/>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15C3B"/>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934F8E"/>
    <w:multiLevelType w:val="hybridMultilevel"/>
    <w:tmpl w:val="F0D0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0"/>
  </w:num>
  <w:num w:numId="3">
    <w:abstractNumId w:val="3"/>
  </w:num>
  <w:num w:numId="4">
    <w:abstractNumId w:val="1"/>
  </w:num>
  <w:num w:numId="5">
    <w:abstractNumId w:val="14"/>
  </w:num>
  <w:num w:numId="6">
    <w:abstractNumId w:val="12"/>
  </w:num>
  <w:num w:numId="7">
    <w:abstractNumId w:val="25"/>
  </w:num>
  <w:num w:numId="8">
    <w:abstractNumId w:val="21"/>
  </w:num>
  <w:num w:numId="9">
    <w:abstractNumId w:val="19"/>
  </w:num>
  <w:num w:numId="10">
    <w:abstractNumId w:val="9"/>
  </w:num>
  <w:num w:numId="11">
    <w:abstractNumId w:val="2"/>
  </w:num>
  <w:num w:numId="12">
    <w:abstractNumId w:val="17"/>
  </w:num>
  <w:num w:numId="13">
    <w:abstractNumId w:val="7"/>
  </w:num>
  <w:num w:numId="14">
    <w:abstractNumId w:val="20"/>
  </w:num>
  <w:num w:numId="15">
    <w:abstractNumId w:val="5"/>
  </w:num>
  <w:num w:numId="16">
    <w:abstractNumId w:val="22"/>
  </w:num>
  <w:num w:numId="17">
    <w:abstractNumId w:val="8"/>
  </w:num>
  <w:num w:numId="18">
    <w:abstractNumId w:val="6"/>
  </w:num>
  <w:num w:numId="19">
    <w:abstractNumId w:val="24"/>
  </w:num>
  <w:num w:numId="20">
    <w:abstractNumId w:val="16"/>
  </w:num>
  <w:num w:numId="21">
    <w:abstractNumId w:val="13"/>
  </w:num>
  <w:num w:numId="22">
    <w:abstractNumId w:val="15"/>
  </w:num>
  <w:num w:numId="23">
    <w:abstractNumId w:val="11"/>
  </w:num>
  <w:num w:numId="24">
    <w:abstractNumId w:val="26"/>
  </w:num>
  <w:num w:numId="25">
    <w:abstractNumId w:val="0"/>
  </w:num>
  <w:num w:numId="26">
    <w:abstractNumId w:val="4"/>
  </w:num>
  <w:num w:numId="2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B7F"/>
    <w:rsid w:val="00000B17"/>
    <w:rsid w:val="00001EC2"/>
    <w:rsid w:val="00004D5A"/>
    <w:rsid w:val="00005DE2"/>
    <w:rsid w:val="00007352"/>
    <w:rsid w:val="00010601"/>
    <w:rsid w:val="00010CE5"/>
    <w:rsid w:val="0001616C"/>
    <w:rsid w:val="000167A5"/>
    <w:rsid w:val="000177A7"/>
    <w:rsid w:val="000210D7"/>
    <w:rsid w:val="00021975"/>
    <w:rsid w:val="00023558"/>
    <w:rsid w:val="00042C2D"/>
    <w:rsid w:val="00043B99"/>
    <w:rsid w:val="00043FDD"/>
    <w:rsid w:val="00046274"/>
    <w:rsid w:val="0005449B"/>
    <w:rsid w:val="000570D1"/>
    <w:rsid w:val="000578B1"/>
    <w:rsid w:val="00060D47"/>
    <w:rsid w:val="00061AA3"/>
    <w:rsid w:val="00067EA3"/>
    <w:rsid w:val="00072E1B"/>
    <w:rsid w:val="00080997"/>
    <w:rsid w:val="00081264"/>
    <w:rsid w:val="00087E20"/>
    <w:rsid w:val="000A03FB"/>
    <w:rsid w:val="000A1138"/>
    <w:rsid w:val="000A24DC"/>
    <w:rsid w:val="000B0655"/>
    <w:rsid w:val="000B2F67"/>
    <w:rsid w:val="000B6828"/>
    <w:rsid w:val="000B741D"/>
    <w:rsid w:val="000C1434"/>
    <w:rsid w:val="000C6F07"/>
    <w:rsid w:val="000C6F67"/>
    <w:rsid w:val="000C71D7"/>
    <w:rsid w:val="000D0FB2"/>
    <w:rsid w:val="000D5EC4"/>
    <w:rsid w:val="000D6561"/>
    <w:rsid w:val="000E369C"/>
    <w:rsid w:val="000E4339"/>
    <w:rsid w:val="000F0174"/>
    <w:rsid w:val="000F1703"/>
    <w:rsid w:val="000F3385"/>
    <w:rsid w:val="000F557E"/>
    <w:rsid w:val="00103200"/>
    <w:rsid w:val="001150FA"/>
    <w:rsid w:val="00120A11"/>
    <w:rsid w:val="00125296"/>
    <w:rsid w:val="00126FB4"/>
    <w:rsid w:val="00135270"/>
    <w:rsid w:val="0014034D"/>
    <w:rsid w:val="001413FE"/>
    <w:rsid w:val="001555F9"/>
    <w:rsid w:val="001641CC"/>
    <w:rsid w:val="001707D3"/>
    <w:rsid w:val="001736CD"/>
    <w:rsid w:val="00180FEC"/>
    <w:rsid w:val="00181822"/>
    <w:rsid w:val="00185139"/>
    <w:rsid w:val="00191B93"/>
    <w:rsid w:val="0019471C"/>
    <w:rsid w:val="00195EB6"/>
    <w:rsid w:val="001A0B17"/>
    <w:rsid w:val="001A27AE"/>
    <w:rsid w:val="001A65B6"/>
    <w:rsid w:val="001B07CD"/>
    <w:rsid w:val="001B51A5"/>
    <w:rsid w:val="001C09A6"/>
    <w:rsid w:val="001C4088"/>
    <w:rsid w:val="001C439A"/>
    <w:rsid w:val="001C4445"/>
    <w:rsid w:val="001C538E"/>
    <w:rsid w:val="001D1F03"/>
    <w:rsid w:val="001D2BF6"/>
    <w:rsid w:val="001D3BB5"/>
    <w:rsid w:val="001D6739"/>
    <w:rsid w:val="001E0511"/>
    <w:rsid w:val="001E0721"/>
    <w:rsid w:val="001E12E9"/>
    <w:rsid w:val="001E58E1"/>
    <w:rsid w:val="001F6E53"/>
    <w:rsid w:val="00200CFD"/>
    <w:rsid w:val="002011D9"/>
    <w:rsid w:val="00201397"/>
    <w:rsid w:val="002024CA"/>
    <w:rsid w:val="002047E4"/>
    <w:rsid w:val="002049B0"/>
    <w:rsid w:val="00204B6A"/>
    <w:rsid w:val="00205208"/>
    <w:rsid w:val="002059F6"/>
    <w:rsid w:val="00211E96"/>
    <w:rsid w:val="00212F21"/>
    <w:rsid w:val="00214B51"/>
    <w:rsid w:val="002162D9"/>
    <w:rsid w:val="002249DD"/>
    <w:rsid w:val="00225E79"/>
    <w:rsid w:val="002270B0"/>
    <w:rsid w:val="00234CBC"/>
    <w:rsid w:val="002351E8"/>
    <w:rsid w:val="00240C47"/>
    <w:rsid w:val="002420D8"/>
    <w:rsid w:val="00243C66"/>
    <w:rsid w:val="002449BC"/>
    <w:rsid w:val="0025381C"/>
    <w:rsid w:val="00254F3C"/>
    <w:rsid w:val="00256B2C"/>
    <w:rsid w:val="00257B1C"/>
    <w:rsid w:val="002710B2"/>
    <w:rsid w:val="00271905"/>
    <w:rsid w:val="00274589"/>
    <w:rsid w:val="0027525E"/>
    <w:rsid w:val="00284117"/>
    <w:rsid w:val="002859C2"/>
    <w:rsid w:val="00287B7E"/>
    <w:rsid w:val="0029529A"/>
    <w:rsid w:val="002A04C0"/>
    <w:rsid w:val="002A1F20"/>
    <w:rsid w:val="002A62DC"/>
    <w:rsid w:val="002A70FB"/>
    <w:rsid w:val="002B1065"/>
    <w:rsid w:val="002B2E68"/>
    <w:rsid w:val="002B3FA9"/>
    <w:rsid w:val="002B476B"/>
    <w:rsid w:val="002C1545"/>
    <w:rsid w:val="002C2AB9"/>
    <w:rsid w:val="002D501B"/>
    <w:rsid w:val="002D6381"/>
    <w:rsid w:val="002E4465"/>
    <w:rsid w:val="002F06F5"/>
    <w:rsid w:val="002F1667"/>
    <w:rsid w:val="002F3606"/>
    <w:rsid w:val="002F63E5"/>
    <w:rsid w:val="0030172B"/>
    <w:rsid w:val="00302954"/>
    <w:rsid w:val="00302DC5"/>
    <w:rsid w:val="0030443E"/>
    <w:rsid w:val="00305B93"/>
    <w:rsid w:val="00316F4D"/>
    <w:rsid w:val="00320040"/>
    <w:rsid w:val="00320663"/>
    <w:rsid w:val="00327C1A"/>
    <w:rsid w:val="00331EF0"/>
    <w:rsid w:val="003335E7"/>
    <w:rsid w:val="00335597"/>
    <w:rsid w:val="0034103A"/>
    <w:rsid w:val="0034441F"/>
    <w:rsid w:val="00344640"/>
    <w:rsid w:val="0034690E"/>
    <w:rsid w:val="00355A23"/>
    <w:rsid w:val="00356450"/>
    <w:rsid w:val="00357EA7"/>
    <w:rsid w:val="0036734A"/>
    <w:rsid w:val="00373391"/>
    <w:rsid w:val="003735C4"/>
    <w:rsid w:val="00376DEC"/>
    <w:rsid w:val="003773C8"/>
    <w:rsid w:val="00383BFD"/>
    <w:rsid w:val="00384193"/>
    <w:rsid w:val="00390DD6"/>
    <w:rsid w:val="00391F5E"/>
    <w:rsid w:val="003A1F98"/>
    <w:rsid w:val="003A22E2"/>
    <w:rsid w:val="003A2EAB"/>
    <w:rsid w:val="003A542E"/>
    <w:rsid w:val="003A6FE1"/>
    <w:rsid w:val="003B1DC2"/>
    <w:rsid w:val="003B38D6"/>
    <w:rsid w:val="003B4377"/>
    <w:rsid w:val="003B4D78"/>
    <w:rsid w:val="003C009E"/>
    <w:rsid w:val="003C04CB"/>
    <w:rsid w:val="003C1156"/>
    <w:rsid w:val="003C799D"/>
    <w:rsid w:val="003D4D8C"/>
    <w:rsid w:val="003E156D"/>
    <w:rsid w:val="003E39D0"/>
    <w:rsid w:val="003E3E02"/>
    <w:rsid w:val="003E5009"/>
    <w:rsid w:val="003E7877"/>
    <w:rsid w:val="003E7C53"/>
    <w:rsid w:val="003F7421"/>
    <w:rsid w:val="003F75F2"/>
    <w:rsid w:val="003F7A75"/>
    <w:rsid w:val="00401642"/>
    <w:rsid w:val="004033CF"/>
    <w:rsid w:val="004041CB"/>
    <w:rsid w:val="004171EF"/>
    <w:rsid w:val="004203F1"/>
    <w:rsid w:val="00430336"/>
    <w:rsid w:val="00441CF4"/>
    <w:rsid w:val="00443428"/>
    <w:rsid w:val="00446FDD"/>
    <w:rsid w:val="00447A5B"/>
    <w:rsid w:val="00455359"/>
    <w:rsid w:val="0045785F"/>
    <w:rsid w:val="00472C79"/>
    <w:rsid w:val="00476BCB"/>
    <w:rsid w:val="004908CA"/>
    <w:rsid w:val="0049403C"/>
    <w:rsid w:val="004B1088"/>
    <w:rsid w:val="004B2623"/>
    <w:rsid w:val="004B2FE6"/>
    <w:rsid w:val="004B5928"/>
    <w:rsid w:val="004C11E3"/>
    <w:rsid w:val="004C2F6B"/>
    <w:rsid w:val="004C7108"/>
    <w:rsid w:val="004D3975"/>
    <w:rsid w:val="004D7D27"/>
    <w:rsid w:val="004E02E6"/>
    <w:rsid w:val="004E440B"/>
    <w:rsid w:val="004F1253"/>
    <w:rsid w:val="004F1BD5"/>
    <w:rsid w:val="004F25A6"/>
    <w:rsid w:val="00507528"/>
    <w:rsid w:val="00510F4D"/>
    <w:rsid w:val="0051169A"/>
    <w:rsid w:val="00512F1A"/>
    <w:rsid w:val="005154E3"/>
    <w:rsid w:val="00524FA9"/>
    <w:rsid w:val="005273B5"/>
    <w:rsid w:val="005300EC"/>
    <w:rsid w:val="0053278A"/>
    <w:rsid w:val="005329A8"/>
    <w:rsid w:val="00535A6A"/>
    <w:rsid w:val="005370C0"/>
    <w:rsid w:val="0054153C"/>
    <w:rsid w:val="0054619F"/>
    <w:rsid w:val="00546ACA"/>
    <w:rsid w:val="005478AE"/>
    <w:rsid w:val="005512D0"/>
    <w:rsid w:val="00553417"/>
    <w:rsid w:val="005567C4"/>
    <w:rsid w:val="00560012"/>
    <w:rsid w:val="00560348"/>
    <w:rsid w:val="00562B5A"/>
    <w:rsid w:val="005676F9"/>
    <w:rsid w:val="00571E07"/>
    <w:rsid w:val="0057652A"/>
    <w:rsid w:val="00583F32"/>
    <w:rsid w:val="0058593B"/>
    <w:rsid w:val="00587AEC"/>
    <w:rsid w:val="00592D52"/>
    <w:rsid w:val="00594DB6"/>
    <w:rsid w:val="00595393"/>
    <w:rsid w:val="00595470"/>
    <w:rsid w:val="005A26B0"/>
    <w:rsid w:val="005A3B49"/>
    <w:rsid w:val="005A4036"/>
    <w:rsid w:val="005A4CA4"/>
    <w:rsid w:val="005A563B"/>
    <w:rsid w:val="005B01A6"/>
    <w:rsid w:val="005B5776"/>
    <w:rsid w:val="005B691A"/>
    <w:rsid w:val="005C6305"/>
    <w:rsid w:val="005C798D"/>
    <w:rsid w:val="005D46C7"/>
    <w:rsid w:val="005D6131"/>
    <w:rsid w:val="005D6825"/>
    <w:rsid w:val="005D6CB8"/>
    <w:rsid w:val="005E0C2A"/>
    <w:rsid w:val="005E1B48"/>
    <w:rsid w:val="005E56A2"/>
    <w:rsid w:val="005E5D21"/>
    <w:rsid w:val="005F69FA"/>
    <w:rsid w:val="00604B18"/>
    <w:rsid w:val="00607187"/>
    <w:rsid w:val="00610DD0"/>
    <w:rsid w:val="00612A01"/>
    <w:rsid w:val="006238C2"/>
    <w:rsid w:val="0062448E"/>
    <w:rsid w:val="00625D1C"/>
    <w:rsid w:val="00626775"/>
    <w:rsid w:val="006271DD"/>
    <w:rsid w:val="00634E90"/>
    <w:rsid w:val="00636370"/>
    <w:rsid w:val="00640F44"/>
    <w:rsid w:val="006411F5"/>
    <w:rsid w:val="006421BE"/>
    <w:rsid w:val="006506A0"/>
    <w:rsid w:val="00654D2E"/>
    <w:rsid w:val="00655082"/>
    <w:rsid w:val="00656945"/>
    <w:rsid w:val="00657638"/>
    <w:rsid w:val="00661855"/>
    <w:rsid w:val="00664400"/>
    <w:rsid w:val="00670F1A"/>
    <w:rsid w:val="00671E78"/>
    <w:rsid w:val="00675FBE"/>
    <w:rsid w:val="00676593"/>
    <w:rsid w:val="00680D07"/>
    <w:rsid w:val="00681EF5"/>
    <w:rsid w:val="00684975"/>
    <w:rsid w:val="006854B5"/>
    <w:rsid w:val="00690471"/>
    <w:rsid w:val="006917D2"/>
    <w:rsid w:val="00694B57"/>
    <w:rsid w:val="00695750"/>
    <w:rsid w:val="0069793D"/>
    <w:rsid w:val="006A1A2B"/>
    <w:rsid w:val="006A2F51"/>
    <w:rsid w:val="006B7F4F"/>
    <w:rsid w:val="006C155C"/>
    <w:rsid w:val="006C5879"/>
    <w:rsid w:val="006C7743"/>
    <w:rsid w:val="006D161A"/>
    <w:rsid w:val="006E15F2"/>
    <w:rsid w:val="006E5550"/>
    <w:rsid w:val="006F1567"/>
    <w:rsid w:val="006F27D7"/>
    <w:rsid w:val="006F5B24"/>
    <w:rsid w:val="006F7821"/>
    <w:rsid w:val="00700223"/>
    <w:rsid w:val="007058BE"/>
    <w:rsid w:val="0070654C"/>
    <w:rsid w:val="00710EC3"/>
    <w:rsid w:val="007122A6"/>
    <w:rsid w:val="00715CCE"/>
    <w:rsid w:val="0071672E"/>
    <w:rsid w:val="00721874"/>
    <w:rsid w:val="0072194B"/>
    <w:rsid w:val="00721F24"/>
    <w:rsid w:val="00722111"/>
    <w:rsid w:val="00723B8A"/>
    <w:rsid w:val="007244EC"/>
    <w:rsid w:val="007329C0"/>
    <w:rsid w:val="007333EF"/>
    <w:rsid w:val="00734344"/>
    <w:rsid w:val="00734397"/>
    <w:rsid w:val="007458E3"/>
    <w:rsid w:val="00745AD7"/>
    <w:rsid w:val="007475E2"/>
    <w:rsid w:val="00762EB3"/>
    <w:rsid w:val="00762EDC"/>
    <w:rsid w:val="007667C4"/>
    <w:rsid w:val="007711A4"/>
    <w:rsid w:val="0077505A"/>
    <w:rsid w:val="007773A4"/>
    <w:rsid w:val="00780F89"/>
    <w:rsid w:val="00781230"/>
    <w:rsid w:val="00781FA1"/>
    <w:rsid w:val="00782A93"/>
    <w:rsid w:val="00785B70"/>
    <w:rsid w:val="00785C81"/>
    <w:rsid w:val="0078788A"/>
    <w:rsid w:val="00787FED"/>
    <w:rsid w:val="0079035B"/>
    <w:rsid w:val="00791C6B"/>
    <w:rsid w:val="007A0746"/>
    <w:rsid w:val="007A6F18"/>
    <w:rsid w:val="007B57EE"/>
    <w:rsid w:val="007C2543"/>
    <w:rsid w:val="007C72DB"/>
    <w:rsid w:val="007D4475"/>
    <w:rsid w:val="007D4AFE"/>
    <w:rsid w:val="007E1BA8"/>
    <w:rsid w:val="007F29B5"/>
    <w:rsid w:val="007F2C35"/>
    <w:rsid w:val="007F6374"/>
    <w:rsid w:val="007F74D1"/>
    <w:rsid w:val="00800EAE"/>
    <w:rsid w:val="00801337"/>
    <w:rsid w:val="0080683A"/>
    <w:rsid w:val="00811247"/>
    <w:rsid w:val="00812F31"/>
    <w:rsid w:val="00814422"/>
    <w:rsid w:val="00814F3F"/>
    <w:rsid w:val="0081663F"/>
    <w:rsid w:val="00820472"/>
    <w:rsid w:val="00825656"/>
    <w:rsid w:val="0082644B"/>
    <w:rsid w:val="0083016E"/>
    <w:rsid w:val="00830F3E"/>
    <w:rsid w:val="00831B3B"/>
    <w:rsid w:val="008337A1"/>
    <w:rsid w:val="00842552"/>
    <w:rsid w:val="00856293"/>
    <w:rsid w:val="00857BC0"/>
    <w:rsid w:val="0086346D"/>
    <w:rsid w:val="0087195F"/>
    <w:rsid w:val="0087525F"/>
    <w:rsid w:val="0088309B"/>
    <w:rsid w:val="0088450F"/>
    <w:rsid w:val="00884D76"/>
    <w:rsid w:val="00890D88"/>
    <w:rsid w:val="00891CBC"/>
    <w:rsid w:val="00892047"/>
    <w:rsid w:val="00892CA6"/>
    <w:rsid w:val="008A684D"/>
    <w:rsid w:val="008C16A4"/>
    <w:rsid w:val="008C51F9"/>
    <w:rsid w:val="008C659B"/>
    <w:rsid w:val="008D0741"/>
    <w:rsid w:val="008D60B1"/>
    <w:rsid w:val="008E61C5"/>
    <w:rsid w:val="008F169F"/>
    <w:rsid w:val="008F2EA9"/>
    <w:rsid w:val="0090301D"/>
    <w:rsid w:val="00903B23"/>
    <w:rsid w:val="00904682"/>
    <w:rsid w:val="00904C44"/>
    <w:rsid w:val="009113A5"/>
    <w:rsid w:val="00911CDF"/>
    <w:rsid w:val="00920140"/>
    <w:rsid w:val="00922A4E"/>
    <w:rsid w:val="00922D98"/>
    <w:rsid w:val="00923F3B"/>
    <w:rsid w:val="00926132"/>
    <w:rsid w:val="00930634"/>
    <w:rsid w:val="00931F85"/>
    <w:rsid w:val="00933613"/>
    <w:rsid w:val="00950509"/>
    <w:rsid w:val="00953B8D"/>
    <w:rsid w:val="00956544"/>
    <w:rsid w:val="0095712B"/>
    <w:rsid w:val="00964551"/>
    <w:rsid w:val="00974589"/>
    <w:rsid w:val="0098541C"/>
    <w:rsid w:val="00985D40"/>
    <w:rsid w:val="009862FF"/>
    <w:rsid w:val="0098784B"/>
    <w:rsid w:val="00993354"/>
    <w:rsid w:val="009A5D4C"/>
    <w:rsid w:val="009A7ADB"/>
    <w:rsid w:val="009B2D6C"/>
    <w:rsid w:val="009B3C53"/>
    <w:rsid w:val="009B4B6B"/>
    <w:rsid w:val="009B5547"/>
    <w:rsid w:val="009B6451"/>
    <w:rsid w:val="009C2BFD"/>
    <w:rsid w:val="009C3219"/>
    <w:rsid w:val="009C3600"/>
    <w:rsid w:val="009C3E5A"/>
    <w:rsid w:val="009C738A"/>
    <w:rsid w:val="009C755F"/>
    <w:rsid w:val="009D0EBA"/>
    <w:rsid w:val="009E1AB0"/>
    <w:rsid w:val="009E2E10"/>
    <w:rsid w:val="009E72F8"/>
    <w:rsid w:val="00A00A14"/>
    <w:rsid w:val="00A01743"/>
    <w:rsid w:val="00A03923"/>
    <w:rsid w:val="00A04C52"/>
    <w:rsid w:val="00A05361"/>
    <w:rsid w:val="00A05DA4"/>
    <w:rsid w:val="00A063EF"/>
    <w:rsid w:val="00A07A18"/>
    <w:rsid w:val="00A101BC"/>
    <w:rsid w:val="00A11ADC"/>
    <w:rsid w:val="00A12321"/>
    <w:rsid w:val="00A1537E"/>
    <w:rsid w:val="00A23CCF"/>
    <w:rsid w:val="00A268BE"/>
    <w:rsid w:val="00A3431C"/>
    <w:rsid w:val="00A35AC3"/>
    <w:rsid w:val="00A40138"/>
    <w:rsid w:val="00A43161"/>
    <w:rsid w:val="00A43F16"/>
    <w:rsid w:val="00A4692B"/>
    <w:rsid w:val="00A574DF"/>
    <w:rsid w:val="00A64BC2"/>
    <w:rsid w:val="00A67369"/>
    <w:rsid w:val="00A7381F"/>
    <w:rsid w:val="00A815F3"/>
    <w:rsid w:val="00A90B5D"/>
    <w:rsid w:val="00A93A0C"/>
    <w:rsid w:val="00AA1937"/>
    <w:rsid w:val="00AA2287"/>
    <w:rsid w:val="00AA4B96"/>
    <w:rsid w:val="00AA5534"/>
    <w:rsid w:val="00AA5C49"/>
    <w:rsid w:val="00AC26A1"/>
    <w:rsid w:val="00AC44DF"/>
    <w:rsid w:val="00AC7E8F"/>
    <w:rsid w:val="00AD7A17"/>
    <w:rsid w:val="00AE011A"/>
    <w:rsid w:val="00AE2CD4"/>
    <w:rsid w:val="00AE3BA8"/>
    <w:rsid w:val="00AF56B6"/>
    <w:rsid w:val="00B00109"/>
    <w:rsid w:val="00B0408D"/>
    <w:rsid w:val="00B13307"/>
    <w:rsid w:val="00B165D2"/>
    <w:rsid w:val="00B214D0"/>
    <w:rsid w:val="00B22B0E"/>
    <w:rsid w:val="00B258E7"/>
    <w:rsid w:val="00B25B07"/>
    <w:rsid w:val="00B32BFF"/>
    <w:rsid w:val="00B40AC8"/>
    <w:rsid w:val="00B40E34"/>
    <w:rsid w:val="00B5097E"/>
    <w:rsid w:val="00B60E7F"/>
    <w:rsid w:val="00B61787"/>
    <w:rsid w:val="00B62E04"/>
    <w:rsid w:val="00B71B4B"/>
    <w:rsid w:val="00B74675"/>
    <w:rsid w:val="00B77AE8"/>
    <w:rsid w:val="00B867C7"/>
    <w:rsid w:val="00B9479E"/>
    <w:rsid w:val="00B95B78"/>
    <w:rsid w:val="00BB0A84"/>
    <w:rsid w:val="00BB1F88"/>
    <w:rsid w:val="00BB5E21"/>
    <w:rsid w:val="00BC1526"/>
    <w:rsid w:val="00BC4A81"/>
    <w:rsid w:val="00BC4E09"/>
    <w:rsid w:val="00BC7FFA"/>
    <w:rsid w:val="00BD04F3"/>
    <w:rsid w:val="00BE4D41"/>
    <w:rsid w:val="00BE59D4"/>
    <w:rsid w:val="00BE5AEC"/>
    <w:rsid w:val="00BF0D90"/>
    <w:rsid w:val="00BF111B"/>
    <w:rsid w:val="00BF12E9"/>
    <w:rsid w:val="00BF3756"/>
    <w:rsid w:val="00BF4C7F"/>
    <w:rsid w:val="00BF7208"/>
    <w:rsid w:val="00C03D8A"/>
    <w:rsid w:val="00C11D10"/>
    <w:rsid w:val="00C134A4"/>
    <w:rsid w:val="00C138F9"/>
    <w:rsid w:val="00C158BB"/>
    <w:rsid w:val="00C204B2"/>
    <w:rsid w:val="00C322A1"/>
    <w:rsid w:val="00C36116"/>
    <w:rsid w:val="00C36F2D"/>
    <w:rsid w:val="00C40A05"/>
    <w:rsid w:val="00C423DF"/>
    <w:rsid w:val="00C5125D"/>
    <w:rsid w:val="00C51509"/>
    <w:rsid w:val="00C563DF"/>
    <w:rsid w:val="00C567B5"/>
    <w:rsid w:val="00C568F5"/>
    <w:rsid w:val="00C66B3D"/>
    <w:rsid w:val="00C678A8"/>
    <w:rsid w:val="00C7439A"/>
    <w:rsid w:val="00C754CF"/>
    <w:rsid w:val="00C809C1"/>
    <w:rsid w:val="00C8153B"/>
    <w:rsid w:val="00C848ED"/>
    <w:rsid w:val="00C862E7"/>
    <w:rsid w:val="00C876F9"/>
    <w:rsid w:val="00C87A50"/>
    <w:rsid w:val="00C92F9D"/>
    <w:rsid w:val="00C9437A"/>
    <w:rsid w:val="00C95266"/>
    <w:rsid w:val="00CA1774"/>
    <w:rsid w:val="00CA2A09"/>
    <w:rsid w:val="00CA3FFA"/>
    <w:rsid w:val="00CB298C"/>
    <w:rsid w:val="00CB3CA0"/>
    <w:rsid w:val="00CC0D2A"/>
    <w:rsid w:val="00CC1EC0"/>
    <w:rsid w:val="00CD4356"/>
    <w:rsid w:val="00CE1FB3"/>
    <w:rsid w:val="00CE73ED"/>
    <w:rsid w:val="00CF5B7F"/>
    <w:rsid w:val="00CF6E95"/>
    <w:rsid w:val="00D0310A"/>
    <w:rsid w:val="00D03854"/>
    <w:rsid w:val="00D04D0B"/>
    <w:rsid w:val="00D05060"/>
    <w:rsid w:val="00D07D88"/>
    <w:rsid w:val="00D175AA"/>
    <w:rsid w:val="00D2322D"/>
    <w:rsid w:val="00D315DF"/>
    <w:rsid w:val="00D3559E"/>
    <w:rsid w:val="00D417AB"/>
    <w:rsid w:val="00D427F9"/>
    <w:rsid w:val="00D43DB2"/>
    <w:rsid w:val="00D4610A"/>
    <w:rsid w:val="00D53B54"/>
    <w:rsid w:val="00D566CE"/>
    <w:rsid w:val="00D62415"/>
    <w:rsid w:val="00D629F9"/>
    <w:rsid w:val="00D63263"/>
    <w:rsid w:val="00D675D7"/>
    <w:rsid w:val="00D74F86"/>
    <w:rsid w:val="00D75729"/>
    <w:rsid w:val="00D75BC9"/>
    <w:rsid w:val="00D77212"/>
    <w:rsid w:val="00D80BAB"/>
    <w:rsid w:val="00D82F98"/>
    <w:rsid w:val="00D83A81"/>
    <w:rsid w:val="00D87E3F"/>
    <w:rsid w:val="00D91627"/>
    <w:rsid w:val="00D931EC"/>
    <w:rsid w:val="00DA5174"/>
    <w:rsid w:val="00DC2A33"/>
    <w:rsid w:val="00DF02ED"/>
    <w:rsid w:val="00DF55D2"/>
    <w:rsid w:val="00E12D25"/>
    <w:rsid w:val="00E1616E"/>
    <w:rsid w:val="00E1769B"/>
    <w:rsid w:val="00E20C6B"/>
    <w:rsid w:val="00E2279C"/>
    <w:rsid w:val="00E23BAA"/>
    <w:rsid w:val="00E30987"/>
    <w:rsid w:val="00E355F1"/>
    <w:rsid w:val="00E42014"/>
    <w:rsid w:val="00E4277C"/>
    <w:rsid w:val="00E42E1A"/>
    <w:rsid w:val="00E436DA"/>
    <w:rsid w:val="00E45CBF"/>
    <w:rsid w:val="00E47200"/>
    <w:rsid w:val="00E4748D"/>
    <w:rsid w:val="00E5172F"/>
    <w:rsid w:val="00E529CC"/>
    <w:rsid w:val="00E61BB4"/>
    <w:rsid w:val="00E7292B"/>
    <w:rsid w:val="00E75C0F"/>
    <w:rsid w:val="00E75EAB"/>
    <w:rsid w:val="00E84516"/>
    <w:rsid w:val="00E859B7"/>
    <w:rsid w:val="00E86B85"/>
    <w:rsid w:val="00E9405D"/>
    <w:rsid w:val="00EA3BD7"/>
    <w:rsid w:val="00EA3D4E"/>
    <w:rsid w:val="00EA5129"/>
    <w:rsid w:val="00EA5272"/>
    <w:rsid w:val="00EB6296"/>
    <w:rsid w:val="00EB7E38"/>
    <w:rsid w:val="00EC4A3D"/>
    <w:rsid w:val="00EC4E1E"/>
    <w:rsid w:val="00ED2265"/>
    <w:rsid w:val="00ED2744"/>
    <w:rsid w:val="00ED7ADE"/>
    <w:rsid w:val="00EE0E17"/>
    <w:rsid w:val="00EE235B"/>
    <w:rsid w:val="00EF5819"/>
    <w:rsid w:val="00EF6C4E"/>
    <w:rsid w:val="00EF7727"/>
    <w:rsid w:val="00F0674D"/>
    <w:rsid w:val="00F07616"/>
    <w:rsid w:val="00F110AF"/>
    <w:rsid w:val="00F14B28"/>
    <w:rsid w:val="00F1759C"/>
    <w:rsid w:val="00F20FD4"/>
    <w:rsid w:val="00F2725D"/>
    <w:rsid w:val="00F27E9F"/>
    <w:rsid w:val="00F3140A"/>
    <w:rsid w:val="00F32192"/>
    <w:rsid w:val="00F51154"/>
    <w:rsid w:val="00F5154E"/>
    <w:rsid w:val="00F6186D"/>
    <w:rsid w:val="00F64FB8"/>
    <w:rsid w:val="00F678F5"/>
    <w:rsid w:val="00F71632"/>
    <w:rsid w:val="00F7172F"/>
    <w:rsid w:val="00F74228"/>
    <w:rsid w:val="00F74B3D"/>
    <w:rsid w:val="00F837D8"/>
    <w:rsid w:val="00F9104D"/>
    <w:rsid w:val="00F92924"/>
    <w:rsid w:val="00F92BF5"/>
    <w:rsid w:val="00F978F4"/>
    <w:rsid w:val="00F97ECA"/>
    <w:rsid w:val="00FA0943"/>
    <w:rsid w:val="00FA2C4D"/>
    <w:rsid w:val="00FA45FD"/>
    <w:rsid w:val="00FB0D4C"/>
    <w:rsid w:val="00FB25E6"/>
    <w:rsid w:val="00FB2E1B"/>
    <w:rsid w:val="00FB3BFA"/>
    <w:rsid w:val="00FB5D63"/>
    <w:rsid w:val="00FC2F32"/>
    <w:rsid w:val="00FC39C5"/>
    <w:rsid w:val="00FC39ED"/>
    <w:rsid w:val="00FC4397"/>
    <w:rsid w:val="00FC51CD"/>
    <w:rsid w:val="00FD23E0"/>
    <w:rsid w:val="00FD50FE"/>
    <w:rsid w:val="00FD600D"/>
    <w:rsid w:val="00FD7218"/>
    <w:rsid w:val="00FE0EDC"/>
    <w:rsid w:val="00FE1CA7"/>
    <w:rsid w:val="00FE37E3"/>
    <w:rsid w:val="00FE383D"/>
    <w:rsid w:val="00FF0BA2"/>
    <w:rsid w:val="00FF40CB"/>
    <w:rsid w:val="00FF66CA"/>
    <w:rsid w:val="00FF6CAF"/>
    <w:rsid w:val="00FF723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B7F"/>
    <w:rPr>
      <w:rFonts w:ascii="Calibri" w:eastAsia="Times New Roman" w:hAnsi="Calibri" w:cs="Times New Roman"/>
    </w:rPr>
  </w:style>
  <w:style w:type="paragraph" w:styleId="Heading1">
    <w:name w:val="heading 1"/>
    <w:basedOn w:val="Normal"/>
    <w:next w:val="Normal"/>
    <w:link w:val="Heading1Char"/>
    <w:qFormat/>
    <w:rsid w:val="00CF5B7F"/>
    <w:pPr>
      <w:keepNext/>
      <w:spacing w:after="0" w:line="240" w:lineRule="auto"/>
      <w:outlineLvl w:val="0"/>
    </w:pPr>
    <w:rPr>
      <w:rFonts w:ascii="Times New Roman" w:eastAsia="MS Mincho"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B7F"/>
    <w:rPr>
      <w:rFonts w:ascii="Times New Roman" w:eastAsia="MS Mincho" w:hAnsi="Times New Roman" w:cs="Times New Roman"/>
      <w:u w:val="single"/>
    </w:rPr>
  </w:style>
  <w:style w:type="paragraph" w:styleId="ListParagraph">
    <w:name w:val="List Paragraph"/>
    <w:basedOn w:val="Normal"/>
    <w:uiPriority w:val="34"/>
    <w:qFormat/>
    <w:rsid w:val="00CF5B7F"/>
    <w:pPr>
      <w:ind w:left="720"/>
      <w:contextualSpacing/>
    </w:pPr>
  </w:style>
  <w:style w:type="paragraph" w:styleId="Header">
    <w:name w:val="header"/>
    <w:basedOn w:val="Normal"/>
    <w:link w:val="HeaderChar"/>
    <w:uiPriority w:val="99"/>
    <w:unhideWhenUsed/>
    <w:rsid w:val="00624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8E"/>
    <w:rPr>
      <w:rFonts w:ascii="Calibri" w:eastAsia="Times New Roman" w:hAnsi="Calibri" w:cs="Times New Roman"/>
    </w:rPr>
  </w:style>
  <w:style w:type="paragraph" w:styleId="Footer">
    <w:name w:val="footer"/>
    <w:basedOn w:val="Normal"/>
    <w:link w:val="FooterChar"/>
    <w:uiPriority w:val="99"/>
    <w:unhideWhenUsed/>
    <w:rsid w:val="00624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8E"/>
    <w:rPr>
      <w:rFonts w:ascii="Calibri" w:eastAsia="Times New Roman" w:hAnsi="Calibri" w:cs="Times New Roman"/>
    </w:rPr>
  </w:style>
  <w:style w:type="character" w:styleId="Hyperlink">
    <w:name w:val="Hyperlink"/>
    <w:basedOn w:val="DefaultParagraphFont"/>
    <w:uiPriority w:val="99"/>
    <w:unhideWhenUsed/>
    <w:rsid w:val="002859C2"/>
    <w:rPr>
      <w:color w:val="0000FF" w:themeColor="hyperlink"/>
      <w:u w:val="single"/>
    </w:rPr>
  </w:style>
  <w:style w:type="paragraph" w:styleId="BalloonText">
    <w:name w:val="Balloon Text"/>
    <w:basedOn w:val="Normal"/>
    <w:link w:val="BalloonTextChar"/>
    <w:uiPriority w:val="99"/>
    <w:semiHidden/>
    <w:unhideWhenUsed/>
    <w:rsid w:val="00391F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F5E"/>
    <w:rPr>
      <w:rFonts w:ascii="Segoe UI" w:eastAsia="Times New Roman" w:hAnsi="Segoe UI" w:cs="Segoe UI"/>
      <w:sz w:val="18"/>
      <w:szCs w:val="18"/>
    </w:rPr>
  </w:style>
  <w:style w:type="paragraph" w:styleId="NoSpacing">
    <w:name w:val="No Spacing"/>
    <w:uiPriority w:val="1"/>
    <w:qFormat/>
    <w:rsid w:val="00722111"/>
    <w:pPr>
      <w:spacing w:after="0" w:line="240" w:lineRule="auto"/>
    </w:pPr>
    <w:rPr>
      <w:rFonts w:ascii="Times New Roman" w:eastAsia="Times New Roman" w:hAnsi="Times New Roman" w:cs="Times New Roman"/>
      <w:sz w:val="24"/>
      <w:szCs w:val="24"/>
    </w:rPr>
  </w:style>
  <w:style w:type="paragraph" w:customStyle="1" w:styleId="Default">
    <w:name w:val="Default"/>
    <w:rsid w:val="00C567B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B7F"/>
    <w:rPr>
      <w:rFonts w:ascii="Calibri" w:eastAsia="Times New Roman" w:hAnsi="Calibri" w:cs="Times New Roman"/>
    </w:rPr>
  </w:style>
  <w:style w:type="paragraph" w:styleId="Heading1">
    <w:name w:val="heading 1"/>
    <w:basedOn w:val="Normal"/>
    <w:next w:val="Normal"/>
    <w:link w:val="Heading1Char"/>
    <w:qFormat/>
    <w:rsid w:val="00CF5B7F"/>
    <w:pPr>
      <w:keepNext/>
      <w:spacing w:after="0" w:line="240" w:lineRule="auto"/>
      <w:outlineLvl w:val="0"/>
    </w:pPr>
    <w:rPr>
      <w:rFonts w:ascii="Times New Roman" w:eastAsia="MS Mincho"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B7F"/>
    <w:rPr>
      <w:rFonts w:ascii="Times New Roman" w:eastAsia="MS Mincho" w:hAnsi="Times New Roman" w:cs="Times New Roman"/>
      <w:u w:val="single"/>
    </w:rPr>
  </w:style>
  <w:style w:type="paragraph" w:styleId="ListParagraph">
    <w:name w:val="List Paragraph"/>
    <w:basedOn w:val="Normal"/>
    <w:uiPriority w:val="34"/>
    <w:qFormat/>
    <w:rsid w:val="00CF5B7F"/>
    <w:pPr>
      <w:ind w:left="720"/>
      <w:contextualSpacing/>
    </w:pPr>
  </w:style>
  <w:style w:type="paragraph" w:styleId="Header">
    <w:name w:val="header"/>
    <w:basedOn w:val="Normal"/>
    <w:link w:val="HeaderChar"/>
    <w:uiPriority w:val="99"/>
    <w:unhideWhenUsed/>
    <w:rsid w:val="00624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48E"/>
    <w:rPr>
      <w:rFonts w:ascii="Calibri" w:eastAsia="Times New Roman" w:hAnsi="Calibri" w:cs="Times New Roman"/>
    </w:rPr>
  </w:style>
  <w:style w:type="paragraph" w:styleId="Footer">
    <w:name w:val="footer"/>
    <w:basedOn w:val="Normal"/>
    <w:link w:val="FooterChar"/>
    <w:uiPriority w:val="99"/>
    <w:unhideWhenUsed/>
    <w:rsid w:val="00624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48E"/>
    <w:rPr>
      <w:rFonts w:ascii="Calibri" w:eastAsia="Times New Roman" w:hAnsi="Calibri" w:cs="Times New Roman"/>
    </w:rPr>
  </w:style>
  <w:style w:type="character" w:styleId="Hyperlink">
    <w:name w:val="Hyperlink"/>
    <w:basedOn w:val="DefaultParagraphFont"/>
    <w:uiPriority w:val="99"/>
    <w:unhideWhenUsed/>
    <w:rsid w:val="002859C2"/>
    <w:rPr>
      <w:color w:val="0000FF" w:themeColor="hyperlink"/>
      <w:u w:val="single"/>
    </w:rPr>
  </w:style>
  <w:style w:type="paragraph" w:styleId="BalloonText">
    <w:name w:val="Balloon Text"/>
    <w:basedOn w:val="Normal"/>
    <w:link w:val="BalloonTextChar"/>
    <w:uiPriority w:val="99"/>
    <w:semiHidden/>
    <w:unhideWhenUsed/>
    <w:rsid w:val="00391F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F5E"/>
    <w:rPr>
      <w:rFonts w:ascii="Segoe UI" w:eastAsia="Times New Roman" w:hAnsi="Segoe UI" w:cs="Segoe UI"/>
      <w:sz w:val="18"/>
      <w:szCs w:val="18"/>
    </w:rPr>
  </w:style>
  <w:style w:type="paragraph" w:styleId="NoSpacing">
    <w:name w:val="No Spacing"/>
    <w:uiPriority w:val="1"/>
    <w:qFormat/>
    <w:rsid w:val="00722111"/>
    <w:pPr>
      <w:spacing w:after="0" w:line="240" w:lineRule="auto"/>
    </w:pPr>
    <w:rPr>
      <w:rFonts w:ascii="Times New Roman" w:eastAsia="Times New Roman" w:hAnsi="Times New Roman" w:cs="Times New Roman"/>
      <w:sz w:val="24"/>
      <w:szCs w:val="24"/>
    </w:rPr>
  </w:style>
  <w:style w:type="paragraph" w:customStyle="1" w:styleId="Default">
    <w:name w:val="Default"/>
    <w:rsid w:val="00C567B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5931">
      <w:bodyDiv w:val="1"/>
      <w:marLeft w:val="0"/>
      <w:marRight w:val="0"/>
      <w:marTop w:val="0"/>
      <w:marBottom w:val="0"/>
      <w:divBdr>
        <w:top w:val="none" w:sz="0" w:space="0" w:color="auto"/>
        <w:left w:val="none" w:sz="0" w:space="0" w:color="auto"/>
        <w:bottom w:val="none" w:sz="0" w:space="0" w:color="auto"/>
        <w:right w:val="none" w:sz="0" w:space="0" w:color="auto"/>
      </w:divBdr>
    </w:div>
    <w:div w:id="78866400">
      <w:bodyDiv w:val="1"/>
      <w:marLeft w:val="0"/>
      <w:marRight w:val="0"/>
      <w:marTop w:val="0"/>
      <w:marBottom w:val="0"/>
      <w:divBdr>
        <w:top w:val="none" w:sz="0" w:space="0" w:color="auto"/>
        <w:left w:val="none" w:sz="0" w:space="0" w:color="auto"/>
        <w:bottom w:val="none" w:sz="0" w:space="0" w:color="auto"/>
        <w:right w:val="none" w:sz="0" w:space="0" w:color="auto"/>
      </w:divBdr>
    </w:div>
    <w:div w:id="110980021">
      <w:bodyDiv w:val="1"/>
      <w:marLeft w:val="0"/>
      <w:marRight w:val="0"/>
      <w:marTop w:val="0"/>
      <w:marBottom w:val="0"/>
      <w:divBdr>
        <w:top w:val="none" w:sz="0" w:space="0" w:color="auto"/>
        <w:left w:val="none" w:sz="0" w:space="0" w:color="auto"/>
        <w:bottom w:val="none" w:sz="0" w:space="0" w:color="auto"/>
        <w:right w:val="none" w:sz="0" w:space="0" w:color="auto"/>
      </w:divBdr>
    </w:div>
    <w:div w:id="177084773">
      <w:bodyDiv w:val="1"/>
      <w:marLeft w:val="0"/>
      <w:marRight w:val="0"/>
      <w:marTop w:val="0"/>
      <w:marBottom w:val="0"/>
      <w:divBdr>
        <w:top w:val="none" w:sz="0" w:space="0" w:color="auto"/>
        <w:left w:val="none" w:sz="0" w:space="0" w:color="auto"/>
        <w:bottom w:val="none" w:sz="0" w:space="0" w:color="auto"/>
        <w:right w:val="none" w:sz="0" w:space="0" w:color="auto"/>
      </w:divBdr>
    </w:div>
    <w:div w:id="234822372">
      <w:bodyDiv w:val="1"/>
      <w:marLeft w:val="0"/>
      <w:marRight w:val="0"/>
      <w:marTop w:val="0"/>
      <w:marBottom w:val="0"/>
      <w:divBdr>
        <w:top w:val="none" w:sz="0" w:space="0" w:color="auto"/>
        <w:left w:val="none" w:sz="0" w:space="0" w:color="auto"/>
        <w:bottom w:val="none" w:sz="0" w:space="0" w:color="auto"/>
        <w:right w:val="none" w:sz="0" w:space="0" w:color="auto"/>
      </w:divBdr>
    </w:div>
    <w:div w:id="322856060">
      <w:bodyDiv w:val="1"/>
      <w:marLeft w:val="0"/>
      <w:marRight w:val="0"/>
      <w:marTop w:val="0"/>
      <w:marBottom w:val="0"/>
      <w:divBdr>
        <w:top w:val="none" w:sz="0" w:space="0" w:color="auto"/>
        <w:left w:val="none" w:sz="0" w:space="0" w:color="auto"/>
        <w:bottom w:val="none" w:sz="0" w:space="0" w:color="auto"/>
        <w:right w:val="none" w:sz="0" w:space="0" w:color="auto"/>
      </w:divBdr>
    </w:div>
    <w:div w:id="343827087">
      <w:bodyDiv w:val="1"/>
      <w:marLeft w:val="0"/>
      <w:marRight w:val="0"/>
      <w:marTop w:val="0"/>
      <w:marBottom w:val="0"/>
      <w:divBdr>
        <w:top w:val="none" w:sz="0" w:space="0" w:color="auto"/>
        <w:left w:val="none" w:sz="0" w:space="0" w:color="auto"/>
        <w:bottom w:val="none" w:sz="0" w:space="0" w:color="auto"/>
        <w:right w:val="none" w:sz="0" w:space="0" w:color="auto"/>
      </w:divBdr>
    </w:div>
    <w:div w:id="437214070">
      <w:bodyDiv w:val="1"/>
      <w:marLeft w:val="0"/>
      <w:marRight w:val="0"/>
      <w:marTop w:val="0"/>
      <w:marBottom w:val="0"/>
      <w:divBdr>
        <w:top w:val="none" w:sz="0" w:space="0" w:color="auto"/>
        <w:left w:val="none" w:sz="0" w:space="0" w:color="auto"/>
        <w:bottom w:val="none" w:sz="0" w:space="0" w:color="auto"/>
        <w:right w:val="none" w:sz="0" w:space="0" w:color="auto"/>
      </w:divBdr>
    </w:div>
    <w:div w:id="479467730">
      <w:bodyDiv w:val="1"/>
      <w:marLeft w:val="0"/>
      <w:marRight w:val="0"/>
      <w:marTop w:val="0"/>
      <w:marBottom w:val="0"/>
      <w:divBdr>
        <w:top w:val="none" w:sz="0" w:space="0" w:color="auto"/>
        <w:left w:val="none" w:sz="0" w:space="0" w:color="auto"/>
        <w:bottom w:val="none" w:sz="0" w:space="0" w:color="auto"/>
        <w:right w:val="none" w:sz="0" w:space="0" w:color="auto"/>
      </w:divBdr>
    </w:div>
    <w:div w:id="489948197">
      <w:bodyDiv w:val="1"/>
      <w:marLeft w:val="0"/>
      <w:marRight w:val="0"/>
      <w:marTop w:val="0"/>
      <w:marBottom w:val="0"/>
      <w:divBdr>
        <w:top w:val="none" w:sz="0" w:space="0" w:color="auto"/>
        <w:left w:val="none" w:sz="0" w:space="0" w:color="auto"/>
        <w:bottom w:val="none" w:sz="0" w:space="0" w:color="auto"/>
        <w:right w:val="none" w:sz="0" w:space="0" w:color="auto"/>
      </w:divBdr>
    </w:div>
    <w:div w:id="636184378">
      <w:bodyDiv w:val="1"/>
      <w:marLeft w:val="0"/>
      <w:marRight w:val="0"/>
      <w:marTop w:val="0"/>
      <w:marBottom w:val="0"/>
      <w:divBdr>
        <w:top w:val="none" w:sz="0" w:space="0" w:color="auto"/>
        <w:left w:val="none" w:sz="0" w:space="0" w:color="auto"/>
        <w:bottom w:val="none" w:sz="0" w:space="0" w:color="auto"/>
        <w:right w:val="none" w:sz="0" w:space="0" w:color="auto"/>
      </w:divBdr>
    </w:div>
    <w:div w:id="669597872">
      <w:bodyDiv w:val="1"/>
      <w:marLeft w:val="0"/>
      <w:marRight w:val="0"/>
      <w:marTop w:val="0"/>
      <w:marBottom w:val="0"/>
      <w:divBdr>
        <w:top w:val="none" w:sz="0" w:space="0" w:color="auto"/>
        <w:left w:val="none" w:sz="0" w:space="0" w:color="auto"/>
        <w:bottom w:val="none" w:sz="0" w:space="0" w:color="auto"/>
        <w:right w:val="none" w:sz="0" w:space="0" w:color="auto"/>
      </w:divBdr>
      <w:divsChild>
        <w:div w:id="1607468679">
          <w:marLeft w:val="3150"/>
          <w:marRight w:val="0"/>
          <w:marTop w:val="0"/>
          <w:marBottom w:val="0"/>
          <w:divBdr>
            <w:top w:val="none" w:sz="0" w:space="0" w:color="auto"/>
            <w:left w:val="none" w:sz="0" w:space="0" w:color="auto"/>
            <w:bottom w:val="none" w:sz="0" w:space="0" w:color="auto"/>
            <w:right w:val="none" w:sz="0" w:space="0" w:color="auto"/>
          </w:divBdr>
          <w:divsChild>
            <w:div w:id="1876233343">
              <w:marLeft w:val="0"/>
              <w:marRight w:val="0"/>
              <w:marTop w:val="0"/>
              <w:marBottom w:val="0"/>
              <w:divBdr>
                <w:top w:val="none" w:sz="0" w:space="0" w:color="auto"/>
                <w:left w:val="none" w:sz="0" w:space="0" w:color="auto"/>
                <w:bottom w:val="none" w:sz="0" w:space="0" w:color="auto"/>
                <w:right w:val="none" w:sz="0" w:space="0" w:color="auto"/>
              </w:divBdr>
              <w:divsChild>
                <w:div w:id="967668433">
                  <w:marLeft w:val="0"/>
                  <w:marRight w:val="0"/>
                  <w:marTop w:val="0"/>
                  <w:marBottom w:val="0"/>
                  <w:divBdr>
                    <w:top w:val="none" w:sz="0" w:space="0" w:color="auto"/>
                    <w:left w:val="none" w:sz="0" w:space="0" w:color="auto"/>
                    <w:bottom w:val="none" w:sz="0" w:space="0" w:color="auto"/>
                    <w:right w:val="none" w:sz="0" w:space="0" w:color="auto"/>
                  </w:divBdr>
                  <w:divsChild>
                    <w:div w:id="505173723">
                      <w:marLeft w:val="1536"/>
                      <w:marRight w:val="1536"/>
                      <w:marTop w:val="0"/>
                      <w:marBottom w:val="461"/>
                      <w:divBdr>
                        <w:top w:val="single" w:sz="6" w:space="8" w:color="DDDDDD"/>
                        <w:left w:val="single" w:sz="6" w:space="8" w:color="DDDDDD"/>
                        <w:bottom w:val="single" w:sz="6" w:space="8" w:color="DDDDDD"/>
                        <w:right w:val="single" w:sz="6" w:space="8" w:color="DDDDDD"/>
                      </w:divBdr>
                      <w:divsChild>
                        <w:div w:id="12718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367244">
      <w:bodyDiv w:val="1"/>
      <w:marLeft w:val="0"/>
      <w:marRight w:val="0"/>
      <w:marTop w:val="0"/>
      <w:marBottom w:val="0"/>
      <w:divBdr>
        <w:top w:val="none" w:sz="0" w:space="0" w:color="auto"/>
        <w:left w:val="none" w:sz="0" w:space="0" w:color="auto"/>
        <w:bottom w:val="none" w:sz="0" w:space="0" w:color="auto"/>
        <w:right w:val="none" w:sz="0" w:space="0" w:color="auto"/>
      </w:divBdr>
    </w:div>
    <w:div w:id="868029854">
      <w:bodyDiv w:val="1"/>
      <w:marLeft w:val="0"/>
      <w:marRight w:val="0"/>
      <w:marTop w:val="0"/>
      <w:marBottom w:val="0"/>
      <w:divBdr>
        <w:top w:val="none" w:sz="0" w:space="0" w:color="auto"/>
        <w:left w:val="none" w:sz="0" w:space="0" w:color="auto"/>
        <w:bottom w:val="none" w:sz="0" w:space="0" w:color="auto"/>
        <w:right w:val="none" w:sz="0" w:space="0" w:color="auto"/>
      </w:divBdr>
    </w:div>
    <w:div w:id="921841544">
      <w:bodyDiv w:val="1"/>
      <w:marLeft w:val="0"/>
      <w:marRight w:val="0"/>
      <w:marTop w:val="0"/>
      <w:marBottom w:val="0"/>
      <w:divBdr>
        <w:top w:val="none" w:sz="0" w:space="0" w:color="auto"/>
        <w:left w:val="none" w:sz="0" w:space="0" w:color="auto"/>
        <w:bottom w:val="none" w:sz="0" w:space="0" w:color="auto"/>
        <w:right w:val="none" w:sz="0" w:space="0" w:color="auto"/>
      </w:divBdr>
      <w:divsChild>
        <w:div w:id="295767702">
          <w:marLeft w:val="3150"/>
          <w:marRight w:val="0"/>
          <w:marTop w:val="0"/>
          <w:marBottom w:val="0"/>
          <w:divBdr>
            <w:top w:val="none" w:sz="0" w:space="0" w:color="auto"/>
            <w:left w:val="none" w:sz="0" w:space="0" w:color="auto"/>
            <w:bottom w:val="none" w:sz="0" w:space="0" w:color="auto"/>
            <w:right w:val="none" w:sz="0" w:space="0" w:color="auto"/>
          </w:divBdr>
          <w:divsChild>
            <w:div w:id="812331432">
              <w:marLeft w:val="0"/>
              <w:marRight w:val="0"/>
              <w:marTop w:val="0"/>
              <w:marBottom w:val="0"/>
              <w:divBdr>
                <w:top w:val="none" w:sz="0" w:space="0" w:color="auto"/>
                <w:left w:val="none" w:sz="0" w:space="0" w:color="auto"/>
                <w:bottom w:val="none" w:sz="0" w:space="0" w:color="auto"/>
                <w:right w:val="none" w:sz="0" w:space="0" w:color="auto"/>
              </w:divBdr>
              <w:divsChild>
                <w:div w:id="42409677">
                  <w:marLeft w:val="0"/>
                  <w:marRight w:val="0"/>
                  <w:marTop w:val="0"/>
                  <w:marBottom w:val="0"/>
                  <w:divBdr>
                    <w:top w:val="none" w:sz="0" w:space="0" w:color="auto"/>
                    <w:left w:val="none" w:sz="0" w:space="0" w:color="auto"/>
                    <w:bottom w:val="none" w:sz="0" w:space="0" w:color="auto"/>
                    <w:right w:val="none" w:sz="0" w:space="0" w:color="auto"/>
                  </w:divBdr>
                  <w:divsChild>
                    <w:div w:id="2006472990">
                      <w:marLeft w:val="1536"/>
                      <w:marRight w:val="1536"/>
                      <w:marTop w:val="0"/>
                      <w:marBottom w:val="461"/>
                      <w:divBdr>
                        <w:top w:val="single" w:sz="6" w:space="8" w:color="DDDDDD"/>
                        <w:left w:val="single" w:sz="6" w:space="8" w:color="DDDDDD"/>
                        <w:bottom w:val="single" w:sz="6" w:space="8" w:color="DDDDDD"/>
                        <w:right w:val="single" w:sz="6" w:space="8" w:color="DDDDDD"/>
                      </w:divBdr>
                      <w:divsChild>
                        <w:div w:id="1828981507">
                          <w:marLeft w:val="0"/>
                          <w:marRight w:val="0"/>
                          <w:marTop w:val="0"/>
                          <w:marBottom w:val="0"/>
                          <w:divBdr>
                            <w:top w:val="none" w:sz="0" w:space="0" w:color="auto"/>
                            <w:left w:val="none" w:sz="0" w:space="0" w:color="auto"/>
                            <w:bottom w:val="none" w:sz="0" w:space="0" w:color="auto"/>
                            <w:right w:val="none" w:sz="0" w:space="0" w:color="auto"/>
                          </w:divBdr>
                          <w:divsChild>
                            <w:div w:id="18088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8819">
      <w:bodyDiv w:val="1"/>
      <w:marLeft w:val="0"/>
      <w:marRight w:val="0"/>
      <w:marTop w:val="0"/>
      <w:marBottom w:val="0"/>
      <w:divBdr>
        <w:top w:val="none" w:sz="0" w:space="0" w:color="auto"/>
        <w:left w:val="none" w:sz="0" w:space="0" w:color="auto"/>
        <w:bottom w:val="none" w:sz="0" w:space="0" w:color="auto"/>
        <w:right w:val="none" w:sz="0" w:space="0" w:color="auto"/>
      </w:divBdr>
    </w:div>
    <w:div w:id="1128351964">
      <w:bodyDiv w:val="1"/>
      <w:marLeft w:val="0"/>
      <w:marRight w:val="0"/>
      <w:marTop w:val="0"/>
      <w:marBottom w:val="0"/>
      <w:divBdr>
        <w:top w:val="none" w:sz="0" w:space="0" w:color="auto"/>
        <w:left w:val="none" w:sz="0" w:space="0" w:color="auto"/>
        <w:bottom w:val="none" w:sz="0" w:space="0" w:color="auto"/>
        <w:right w:val="none" w:sz="0" w:space="0" w:color="auto"/>
      </w:divBdr>
    </w:div>
    <w:div w:id="1157455888">
      <w:bodyDiv w:val="1"/>
      <w:marLeft w:val="0"/>
      <w:marRight w:val="0"/>
      <w:marTop w:val="0"/>
      <w:marBottom w:val="0"/>
      <w:divBdr>
        <w:top w:val="none" w:sz="0" w:space="0" w:color="auto"/>
        <w:left w:val="none" w:sz="0" w:space="0" w:color="auto"/>
        <w:bottom w:val="none" w:sz="0" w:space="0" w:color="auto"/>
        <w:right w:val="none" w:sz="0" w:space="0" w:color="auto"/>
      </w:divBdr>
    </w:div>
    <w:div w:id="1165316893">
      <w:bodyDiv w:val="1"/>
      <w:marLeft w:val="0"/>
      <w:marRight w:val="0"/>
      <w:marTop w:val="0"/>
      <w:marBottom w:val="0"/>
      <w:divBdr>
        <w:top w:val="none" w:sz="0" w:space="0" w:color="auto"/>
        <w:left w:val="none" w:sz="0" w:space="0" w:color="auto"/>
        <w:bottom w:val="none" w:sz="0" w:space="0" w:color="auto"/>
        <w:right w:val="none" w:sz="0" w:space="0" w:color="auto"/>
      </w:divBdr>
    </w:div>
    <w:div w:id="1247494147">
      <w:bodyDiv w:val="1"/>
      <w:marLeft w:val="0"/>
      <w:marRight w:val="0"/>
      <w:marTop w:val="0"/>
      <w:marBottom w:val="0"/>
      <w:divBdr>
        <w:top w:val="none" w:sz="0" w:space="0" w:color="auto"/>
        <w:left w:val="none" w:sz="0" w:space="0" w:color="auto"/>
        <w:bottom w:val="none" w:sz="0" w:space="0" w:color="auto"/>
        <w:right w:val="none" w:sz="0" w:space="0" w:color="auto"/>
      </w:divBdr>
    </w:div>
    <w:div w:id="1541474833">
      <w:bodyDiv w:val="1"/>
      <w:marLeft w:val="0"/>
      <w:marRight w:val="0"/>
      <w:marTop w:val="0"/>
      <w:marBottom w:val="0"/>
      <w:divBdr>
        <w:top w:val="none" w:sz="0" w:space="0" w:color="auto"/>
        <w:left w:val="none" w:sz="0" w:space="0" w:color="auto"/>
        <w:bottom w:val="none" w:sz="0" w:space="0" w:color="auto"/>
        <w:right w:val="none" w:sz="0" w:space="0" w:color="auto"/>
      </w:divBdr>
      <w:divsChild>
        <w:div w:id="265234071">
          <w:marLeft w:val="3150"/>
          <w:marRight w:val="0"/>
          <w:marTop w:val="0"/>
          <w:marBottom w:val="0"/>
          <w:divBdr>
            <w:top w:val="none" w:sz="0" w:space="0" w:color="auto"/>
            <w:left w:val="none" w:sz="0" w:space="0" w:color="auto"/>
            <w:bottom w:val="none" w:sz="0" w:space="0" w:color="auto"/>
            <w:right w:val="none" w:sz="0" w:space="0" w:color="auto"/>
          </w:divBdr>
          <w:divsChild>
            <w:div w:id="2081177231">
              <w:marLeft w:val="0"/>
              <w:marRight w:val="0"/>
              <w:marTop w:val="0"/>
              <w:marBottom w:val="0"/>
              <w:divBdr>
                <w:top w:val="none" w:sz="0" w:space="0" w:color="auto"/>
                <w:left w:val="none" w:sz="0" w:space="0" w:color="auto"/>
                <w:bottom w:val="none" w:sz="0" w:space="0" w:color="auto"/>
                <w:right w:val="none" w:sz="0" w:space="0" w:color="auto"/>
              </w:divBdr>
              <w:divsChild>
                <w:div w:id="2126733055">
                  <w:marLeft w:val="0"/>
                  <w:marRight w:val="0"/>
                  <w:marTop w:val="0"/>
                  <w:marBottom w:val="0"/>
                  <w:divBdr>
                    <w:top w:val="none" w:sz="0" w:space="0" w:color="auto"/>
                    <w:left w:val="none" w:sz="0" w:space="0" w:color="auto"/>
                    <w:bottom w:val="none" w:sz="0" w:space="0" w:color="auto"/>
                    <w:right w:val="none" w:sz="0" w:space="0" w:color="auto"/>
                  </w:divBdr>
                  <w:divsChild>
                    <w:div w:id="827987189">
                      <w:marLeft w:val="1536"/>
                      <w:marRight w:val="1536"/>
                      <w:marTop w:val="0"/>
                      <w:marBottom w:val="461"/>
                      <w:divBdr>
                        <w:top w:val="single" w:sz="6" w:space="8" w:color="DDDDDD"/>
                        <w:left w:val="single" w:sz="6" w:space="8" w:color="DDDDDD"/>
                        <w:bottom w:val="single" w:sz="6" w:space="8" w:color="DDDDDD"/>
                        <w:right w:val="single" w:sz="6" w:space="8" w:color="DDDDDD"/>
                      </w:divBdr>
                      <w:divsChild>
                        <w:div w:id="4512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074920">
      <w:bodyDiv w:val="1"/>
      <w:marLeft w:val="0"/>
      <w:marRight w:val="0"/>
      <w:marTop w:val="0"/>
      <w:marBottom w:val="0"/>
      <w:divBdr>
        <w:top w:val="none" w:sz="0" w:space="0" w:color="auto"/>
        <w:left w:val="none" w:sz="0" w:space="0" w:color="auto"/>
        <w:bottom w:val="none" w:sz="0" w:space="0" w:color="auto"/>
        <w:right w:val="none" w:sz="0" w:space="0" w:color="auto"/>
      </w:divBdr>
    </w:div>
    <w:div w:id="1668097212">
      <w:bodyDiv w:val="1"/>
      <w:marLeft w:val="0"/>
      <w:marRight w:val="0"/>
      <w:marTop w:val="0"/>
      <w:marBottom w:val="0"/>
      <w:divBdr>
        <w:top w:val="none" w:sz="0" w:space="0" w:color="auto"/>
        <w:left w:val="none" w:sz="0" w:space="0" w:color="auto"/>
        <w:bottom w:val="none" w:sz="0" w:space="0" w:color="auto"/>
        <w:right w:val="none" w:sz="0" w:space="0" w:color="auto"/>
      </w:divBdr>
    </w:div>
    <w:div w:id="1687704841">
      <w:bodyDiv w:val="1"/>
      <w:marLeft w:val="0"/>
      <w:marRight w:val="0"/>
      <w:marTop w:val="0"/>
      <w:marBottom w:val="0"/>
      <w:divBdr>
        <w:top w:val="none" w:sz="0" w:space="0" w:color="auto"/>
        <w:left w:val="none" w:sz="0" w:space="0" w:color="auto"/>
        <w:bottom w:val="none" w:sz="0" w:space="0" w:color="auto"/>
        <w:right w:val="none" w:sz="0" w:space="0" w:color="auto"/>
      </w:divBdr>
      <w:divsChild>
        <w:div w:id="178393291">
          <w:marLeft w:val="3150"/>
          <w:marRight w:val="0"/>
          <w:marTop w:val="0"/>
          <w:marBottom w:val="0"/>
          <w:divBdr>
            <w:top w:val="none" w:sz="0" w:space="0" w:color="auto"/>
            <w:left w:val="none" w:sz="0" w:space="0" w:color="auto"/>
            <w:bottom w:val="none" w:sz="0" w:space="0" w:color="auto"/>
            <w:right w:val="none" w:sz="0" w:space="0" w:color="auto"/>
          </w:divBdr>
          <w:divsChild>
            <w:div w:id="1799491518">
              <w:marLeft w:val="0"/>
              <w:marRight w:val="0"/>
              <w:marTop w:val="0"/>
              <w:marBottom w:val="0"/>
              <w:divBdr>
                <w:top w:val="none" w:sz="0" w:space="0" w:color="auto"/>
                <w:left w:val="none" w:sz="0" w:space="0" w:color="auto"/>
                <w:bottom w:val="none" w:sz="0" w:space="0" w:color="auto"/>
                <w:right w:val="none" w:sz="0" w:space="0" w:color="auto"/>
              </w:divBdr>
              <w:divsChild>
                <w:div w:id="822817815">
                  <w:marLeft w:val="0"/>
                  <w:marRight w:val="0"/>
                  <w:marTop w:val="0"/>
                  <w:marBottom w:val="0"/>
                  <w:divBdr>
                    <w:top w:val="none" w:sz="0" w:space="0" w:color="auto"/>
                    <w:left w:val="none" w:sz="0" w:space="0" w:color="auto"/>
                    <w:bottom w:val="none" w:sz="0" w:space="0" w:color="auto"/>
                    <w:right w:val="none" w:sz="0" w:space="0" w:color="auto"/>
                  </w:divBdr>
                  <w:divsChild>
                    <w:div w:id="1171675210">
                      <w:marLeft w:val="1536"/>
                      <w:marRight w:val="1536"/>
                      <w:marTop w:val="0"/>
                      <w:marBottom w:val="461"/>
                      <w:divBdr>
                        <w:top w:val="single" w:sz="6" w:space="8" w:color="DDDDDD"/>
                        <w:left w:val="single" w:sz="6" w:space="8" w:color="DDDDDD"/>
                        <w:bottom w:val="single" w:sz="6" w:space="8" w:color="DDDDDD"/>
                        <w:right w:val="single" w:sz="6" w:space="8" w:color="DDDDDD"/>
                      </w:divBdr>
                      <w:divsChild>
                        <w:div w:id="9759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78447">
      <w:bodyDiv w:val="1"/>
      <w:marLeft w:val="0"/>
      <w:marRight w:val="0"/>
      <w:marTop w:val="0"/>
      <w:marBottom w:val="0"/>
      <w:divBdr>
        <w:top w:val="none" w:sz="0" w:space="0" w:color="auto"/>
        <w:left w:val="none" w:sz="0" w:space="0" w:color="auto"/>
        <w:bottom w:val="none" w:sz="0" w:space="0" w:color="auto"/>
        <w:right w:val="none" w:sz="0" w:space="0" w:color="auto"/>
      </w:divBdr>
    </w:div>
    <w:div w:id="1987858656">
      <w:bodyDiv w:val="1"/>
      <w:marLeft w:val="0"/>
      <w:marRight w:val="0"/>
      <w:marTop w:val="0"/>
      <w:marBottom w:val="0"/>
      <w:divBdr>
        <w:top w:val="none" w:sz="0" w:space="0" w:color="auto"/>
        <w:left w:val="none" w:sz="0" w:space="0" w:color="auto"/>
        <w:bottom w:val="none" w:sz="0" w:space="0" w:color="auto"/>
        <w:right w:val="none" w:sz="0" w:space="0" w:color="auto"/>
      </w:divBdr>
    </w:div>
    <w:div w:id="210869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iazza.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faisal@iub.edu.bd"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CC88C-EAA5-46FE-816B-515CCD28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Faisal Uddin</cp:lastModifiedBy>
  <cp:revision>22</cp:revision>
  <cp:lastPrinted>2019-05-05T06:09:00Z</cp:lastPrinted>
  <dcterms:created xsi:type="dcterms:W3CDTF">2018-09-14T21:12:00Z</dcterms:created>
  <dcterms:modified xsi:type="dcterms:W3CDTF">2019-05-05T06:09:00Z</dcterms:modified>
</cp:coreProperties>
</file>