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19" w:rsidRPr="005C3040" w:rsidRDefault="00CC3319" w:rsidP="00CC3319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 xml:space="preserve">Part IV </w:t>
      </w:r>
    </w:p>
    <w:p w:rsidR="00CC3319" w:rsidRPr="005C3040" w:rsidRDefault="00CC3319" w:rsidP="00CC3319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Monitoring for B-Type Loan</w:t>
      </w:r>
    </w:p>
    <w:p w:rsidR="00CC3319" w:rsidRPr="005C3040" w:rsidRDefault="00CC3319" w:rsidP="00CC3319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B-type Loan Monitoring Procedure</w:t>
      </w:r>
    </w:p>
    <w:p w:rsidR="00CC3319" w:rsidRPr="000C369D" w:rsidRDefault="00CC3319" w:rsidP="00CC33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22" w:type="dxa"/>
        <w:tblInd w:w="-72" w:type="dxa"/>
        <w:tblLook w:val="0000" w:firstRow="0" w:lastRow="0" w:firstColumn="0" w:lastColumn="0" w:noHBand="0" w:noVBand="0"/>
      </w:tblPr>
      <w:tblGrid>
        <w:gridCol w:w="971"/>
        <w:gridCol w:w="1342"/>
        <w:gridCol w:w="1297"/>
        <w:gridCol w:w="1265"/>
        <w:gridCol w:w="1253"/>
        <w:gridCol w:w="1047"/>
        <w:gridCol w:w="1060"/>
        <w:gridCol w:w="1187"/>
      </w:tblGrid>
      <w:tr w:rsidR="00CC3319" w:rsidRPr="000C369D" w:rsidTr="00122639">
        <w:trPr>
          <w:trHeight w:val="440"/>
        </w:trPr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Existing Six System Elements</w:t>
            </w:r>
          </w:p>
        </w:tc>
      </w:tr>
      <w:tr w:rsidR="00CC3319" w:rsidRPr="000C369D" w:rsidTr="00122639">
        <w:trPr>
          <w:trHeight w:val="1320"/>
        </w:trPr>
        <w:tc>
          <w:tcPr>
            <w:tcW w:w="9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Non Computing Hardware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Computing Hardware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CC3319" w:rsidRPr="000C369D" w:rsidTr="00122639"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User-Registration</w:t>
            </w: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For PDs </w:t>
            </w: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7321C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1C">
              <w:rPr>
                <w:rFonts w:ascii="Times New Roman" w:hAnsi="Times New Roman" w:cs="Times New Roman"/>
                <w:sz w:val="24"/>
                <w:szCs w:val="24"/>
              </w:rPr>
              <w:t>Officer in charge for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</w:p>
          <w:p w:rsidR="00CC3319" w:rsidRPr="000C369D" w:rsidRDefault="00C7321C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21C">
              <w:rPr>
                <w:rFonts w:ascii="Times New Roman" w:hAnsi="Times New Roman" w:cs="Times New Roman"/>
                <w:sz w:val="24"/>
                <w:szCs w:val="24"/>
              </w:rPr>
              <w:t>Make sure that the PDs are issued with user-ID and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A2432A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319" w:rsidRPr="000C369D" w:rsidRDefault="00CC3319" w:rsidP="002B75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639" w:rsidRPr="000C369D" w:rsidTr="00122639"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35.1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2F6">
              <w:rPr>
                <w:rFonts w:ascii="Times New Roman" w:hAnsi="Times New Roman" w:cs="Times New Roman"/>
                <w:sz w:val="24"/>
                <w:szCs w:val="24"/>
              </w:rPr>
              <w:t>Officer in charge for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[Instruct proponents, check transaction status]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122639" w:rsidRPr="000C369D" w:rsidTr="002F1B58">
        <w:trPr>
          <w:trHeight w:val="710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>Additional</w:t>
            </w: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9D">
              <w:rPr>
                <w:rFonts w:ascii="Times New Roman" w:hAnsi="Times New Roman" w:cs="Times New Roman"/>
                <w:sz w:val="24"/>
                <w:szCs w:val="24"/>
              </w:rPr>
              <w:t xml:space="preserve">From PDs </w:t>
            </w:r>
            <w:bookmarkStart w:id="0" w:name="_GoBack"/>
            <w:bookmarkEnd w:id="0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639" w:rsidRPr="000C369D" w:rsidRDefault="00122639" w:rsidP="0012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</w:tbl>
    <w:p w:rsidR="00CC3319" w:rsidRDefault="00CC3319" w:rsidP="00C02EFC"/>
    <w:sectPr w:rsidR="00CC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19"/>
    <w:rsid w:val="00122639"/>
    <w:rsid w:val="001A2C5E"/>
    <w:rsid w:val="002F1B58"/>
    <w:rsid w:val="002F27D6"/>
    <w:rsid w:val="00441290"/>
    <w:rsid w:val="006452F6"/>
    <w:rsid w:val="00835847"/>
    <w:rsid w:val="009336B8"/>
    <w:rsid w:val="009B7687"/>
    <w:rsid w:val="00A2432A"/>
    <w:rsid w:val="00C02EFC"/>
    <w:rsid w:val="00C7321C"/>
    <w:rsid w:val="00C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30B4"/>
  <w15:chartTrackingRefBased/>
  <w15:docId w15:val="{F6DD73A6-9C8E-48CF-9AAD-AD7C0853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1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1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19"/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Shams</dc:creator>
  <cp:keywords/>
  <dc:description/>
  <cp:lastModifiedBy>Ratul Shams</cp:lastModifiedBy>
  <cp:revision>27</cp:revision>
  <dcterms:created xsi:type="dcterms:W3CDTF">2018-02-15T07:38:00Z</dcterms:created>
  <dcterms:modified xsi:type="dcterms:W3CDTF">2018-02-16T11:07:00Z</dcterms:modified>
</cp:coreProperties>
</file>