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5E69" w14:textId="69190CE3" w:rsidR="00467692" w:rsidRDefault="00F0680D" w:rsidP="00467692">
      <w:pPr>
        <w:pStyle w:val="Heading1"/>
      </w:pPr>
      <w:r>
        <w:t xml:space="preserve">The </w:t>
      </w:r>
      <w:r w:rsidR="00467692">
        <w:t xml:space="preserve">Obsidian </w:t>
      </w:r>
      <w:proofErr w:type="spellStart"/>
      <w:r w:rsidR="00467692">
        <w:t>Kyriale</w:t>
      </w:r>
      <w:proofErr w:type="spellEnd"/>
      <w:r w:rsidR="00467692">
        <w:t xml:space="preserve"> Classification System</w:t>
      </w:r>
    </w:p>
    <w:p w14:paraId="77FC4CB3" w14:textId="77777777" w:rsidR="00A233D8" w:rsidRPr="00A233D8" w:rsidRDefault="00A026AF" w:rsidP="00467692">
      <w:pPr>
        <w:rPr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 w:rsidRPr="00A233D8">
        <w:rPr>
          <w:i/>
          <w:iCs/>
          <w:color w:val="808080" w:themeColor="background1" w:themeShade="80"/>
        </w:rPr>
        <w:t xml:space="preserve"> 01</w:t>
      </w:r>
      <w:r w:rsidRPr="00A233D8">
        <w:rPr>
          <w:i/>
          <w:iCs/>
          <w:color w:val="808080" w:themeColor="background1" w:themeShade="80"/>
        </w:rPr>
        <w:t xml:space="preserve">: </w:t>
      </w:r>
      <w:r w:rsidR="00467692" w:rsidRPr="00A233D8">
        <w:rPr>
          <w:i/>
          <w:iCs/>
          <w:color w:val="808080" w:themeColor="background1" w:themeShade="80"/>
        </w:rPr>
        <w:t xml:space="preserve">I </w:t>
      </w:r>
      <w:r w:rsidR="001A739B" w:rsidRPr="00A233D8">
        <w:rPr>
          <w:i/>
          <w:iCs/>
          <w:color w:val="808080" w:themeColor="background1" w:themeShade="80"/>
        </w:rPr>
        <w:t xml:space="preserve">have </w:t>
      </w:r>
      <w:r w:rsidR="00467692" w:rsidRPr="00A233D8">
        <w:rPr>
          <w:i/>
          <w:iCs/>
          <w:color w:val="808080" w:themeColor="background1" w:themeShade="80"/>
        </w:rPr>
        <w:t xml:space="preserve">wanted to re-jig the </w:t>
      </w:r>
      <w:proofErr w:type="spellStart"/>
      <w:r w:rsidR="00467692" w:rsidRPr="00A233D8">
        <w:rPr>
          <w:i/>
          <w:iCs/>
          <w:color w:val="808080" w:themeColor="background1" w:themeShade="80"/>
        </w:rPr>
        <w:t>Kyriale</w:t>
      </w:r>
      <w:proofErr w:type="spellEnd"/>
      <w:r w:rsidR="001A739B" w:rsidRPr="00A233D8"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classification system</w:t>
      </w:r>
      <w:r w:rsidR="00A233D8" w:rsidRPr="00A233D8">
        <w:rPr>
          <w:i/>
          <w:iCs/>
          <w:color w:val="808080" w:themeColor="background1" w:themeShade="80"/>
        </w:rPr>
        <w:t xml:space="preserve"> for a little while now</w:t>
      </w:r>
      <w:r w:rsidR="00467692" w:rsidRPr="00A233D8">
        <w:rPr>
          <w:i/>
          <w:iCs/>
          <w:color w:val="808080" w:themeColor="background1" w:themeShade="80"/>
        </w:rPr>
        <w:t xml:space="preserve">, </w:t>
      </w:r>
      <w:proofErr w:type="gramStart"/>
      <w:r w:rsidR="00467692" w:rsidRPr="00A233D8">
        <w:rPr>
          <w:i/>
          <w:iCs/>
          <w:color w:val="808080" w:themeColor="background1" w:themeShade="80"/>
        </w:rPr>
        <w:t>in order to</w:t>
      </w:r>
      <w:proofErr w:type="gramEnd"/>
      <w:r w:rsidR="00467692" w:rsidRPr="00A233D8">
        <w:rPr>
          <w:i/>
          <w:iCs/>
          <w:color w:val="808080" w:themeColor="background1" w:themeShade="80"/>
        </w:rPr>
        <w:t xml:space="preserve"> stimulate the wide reintroduction of the </w:t>
      </w:r>
      <w:proofErr w:type="spellStart"/>
      <w:r w:rsidR="00467692" w:rsidRPr="00A233D8">
        <w:rPr>
          <w:i/>
          <w:iCs/>
          <w:color w:val="808080" w:themeColor="background1" w:themeShade="80"/>
        </w:rPr>
        <w:t>Kyriale</w:t>
      </w:r>
      <w:proofErr w:type="spellEnd"/>
      <w:r w:rsidR="00467692" w:rsidRPr="00A233D8">
        <w:rPr>
          <w:i/>
          <w:iCs/>
          <w:color w:val="808080" w:themeColor="background1" w:themeShade="80"/>
        </w:rPr>
        <w:t xml:space="preserve"> chants </w:t>
      </w:r>
      <w:r w:rsidR="00A233D8" w:rsidRPr="00A233D8">
        <w:rPr>
          <w:i/>
          <w:iCs/>
          <w:color w:val="808080" w:themeColor="background1" w:themeShade="80"/>
        </w:rPr>
        <w:t>into</w:t>
      </w:r>
      <w:r w:rsidR="00467692" w:rsidRPr="00A233D8">
        <w:rPr>
          <w:i/>
          <w:iCs/>
          <w:color w:val="808080" w:themeColor="background1" w:themeShade="80"/>
        </w:rPr>
        <w:t xml:space="preserve"> Novus Ordo Mass liturgies</w:t>
      </w:r>
      <w:r w:rsidR="001A739B" w:rsidRPr="00A233D8">
        <w:rPr>
          <w:i/>
          <w:iCs/>
          <w:color w:val="808080" w:themeColor="background1" w:themeShade="80"/>
        </w:rPr>
        <w:t xml:space="preserve"> throughout the </w:t>
      </w:r>
      <w:r w:rsidR="00A233D8" w:rsidRPr="00A233D8">
        <w:rPr>
          <w:i/>
          <w:iCs/>
          <w:color w:val="808080" w:themeColor="background1" w:themeShade="80"/>
        </w:rPr>
        <w:t xml:space="preserve">whole </w:t>
      </w:r>
      <w:r w:rsidR="001A739B" w:rsidRPr="00A233D8">
        <w:rPr>
          <w:i/>
          <w:iCs/>
          <w:color w:val="808080" w:themeColor="background1" w:themeShade="80"/>
        </w:rPr>
        <w:t>Catholic Church</w:t>
      </w:r>
      <w:r w:rsidR="00467692" w:rsidRPr="00A233D8">
        <w:rPr>
          <w:i/>
          <w:iCs/>
          <w:color w:val="808080" w:themeColor="background1" w:themeShade="80"/>
        </w:rPr>
        <w:t>.</w:t>
      </w:r>
    </w:p>
    <w:p w14:paraId="71C16DCE" w14:textId="57F4698B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02: Ideally, you would provide missal supplements in the form of print</w:t>
      </w:r>
      <w:r w:rsidR="00D2722D">
        <w:rPr>
          <w:i/>
          <w:iCs/>
          <w:color w:val="808080" w:themeColor="background1" w:themeShade="80"/>
        </w:rPr>
        <w:t>ed</w:t>
      </w:r>
      <w:r w:rsidRPr="00A233D8">
        <w:rPr>
          <w:i/>
          <w:iCs/>
          <w:color w:val="808080" w:themeColor="background1" w:themeShade="80"/>
        </w:rPr>
        <w:t xml:space="preserve"> booklets for a given mass which correspond to the </w:t>
      </w:r>
      <w:r w:rsidR="00D2722D">
        <w:rPr>
          <w:i/>
          <w:iCs/>
          <w:color w:val="808080" w:themeColor="background1" w:themeShade="80"/>
        </w:rPr>
        <w:t>appropriate</w:t>
      </w:r>
      <w:r w:rsidRPr="00A233D8">
        <w:rPr>
          <w:i/>
          <w:iCs/>
          <w:color w:val="808080" w:themeColor="background1" w:themeShade="80"/>
        </w:rPr>
        <w:t xml:space="preserve"> chants, so that the congregation is encouraged to deepen their </w:t>
      </w:r>
      <w:r w:rsidR="00D2722D">
        <w:rPr>
          <w:i/>
          <w:iCs/>
          <w:color w:val="808080" w:themeColor="background1" w:themeShade="80"/>
        </w:rPr>
        <w:t>knowledge</w:t>
      </w:r>
      <w:r w:rsidRPr="00A233D8">
        <w:rPr>
          <w:i/>
          <w:iCs/>
          <w:color w:val="808080" w:themeColor="background1" w:themeShade="80"/>
        </w:rPr>
        <w:t xml:space="preserve">, </w:t>
      </w:r>
      <w:r w:rsidR="00D2722D">
        <w:rPr>
          <w:i/>
          <w:iCs/>
          <w:color w:val="808080" w:themeColor="background1" w:themeShade="80"/>
        </w:rPr>
        <w:t>skill</w:t>
      </w:r>
      <w:r w:rsidRPr="00A233D8">
        <w:rPr>
          <w:i/>
          <w:iCs/>
          <w:color w:val="808080" w:themeColor="background1" w:themeShade="80"/>
        </w:rPr>
        <w:t>, and appreciation of the Catholic faith from a liturgical participation perspective.</w:t>
      </w:r>
    </w:p>
    <w:p w14:paraId="0684C1C4" w14:textId="7176EFB1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 xml:space="preserve">Nota Bene 03: The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 also work in splendid harmony with a dedicated choir/</w:t>
      </w:r>
      <w:proofErr w:type="spellStart"/>
      <w:r w:rsidRPr="00A233D8">
        <w:rPr>
          <w:i/>
          <w:iCs/>
          <w:color w:val="808080" w:themeColor="background1" w:themeShade="80"/>
        </w:rPr>
        <w:t>scola</w:t>
      </w:r>
      <w:proofErr w:type="spellEnd"/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who</w:t>
      </w:r>
      <w:r w:rsidR="00D2722D">
        <w:rPr>
          <w:i/>
          <w:iCs/>
          <w:color w:val="808080" w:themeColor="background1" w:themeShade="80"/>
        </w:rPr>
        <w:t xml:space="preserve"> would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>embellish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 xml:space="preserve">the liturgy with the appropriate </w:t>
      </w:r>
      <w:proofErr w:type="spellStart"/>
      <w:r w:rsidRPr="00A233D8">
        <w:rPr>
          <w:i/>
          <w:iCs/>
          <w:color w:val="808080" w:themeColor="background1" w:themeShade="80"/>
        </w:rPr>
        <w:t>Graduale</w:t>
      </w:r>
      <w:proofErr w:type="spellEnd"/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Romanum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interleaved with the rest of the Mass liturgy</w:t>
      </w:r>
      <w:r w:rsidR="00D2722D">
        <w:rPr>
          <w:i/>
          <w:iCs/>
          <w:color w:val="808080" w:themeColor="background1" w:themeShade="80"/>
        </w:rPr>
        <w:t>, as the</w:t>
      </w:r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 </w:t>
      </w:r>
      <w:r w:rsidR="00D2722D">
        <w:rPr>
          <w:i/>
          <w:iCs/>
          <w:color w:val="808080" w:themeColor="background1" w:themeShade="80"/>
        </w:rPr>
        <w:t xml:space="preserve">are </w:t>
      </w:r>
      <w:r w:rsidRPr="00A233D8">
        <w:rPr>
          <w:i/>
          <w:iCs/>
          <w:color w:val="808080" w:themeColor="background1" w:themeShade="80"/>
        </w:rPr>
        <w:t>rendered by ‘all’.</w:t>
      </w:r>
      <w:r w:rsidR="00467692" w:rsidRPr="00A233D8">
        <w:rPr>
          <w:i/>
          <w:iCs/>
          <w:color w:val="808080" w:themeColor="background1" w:themeShade="80"/>
        </w:rPr>
        <w:t xml:space="preserve"> </w:t>
      </w:r>
    </w:p>
    <w:p w14:paraId="3A8CEF54" w14:textId="5291A0DA" w:rsidR="00467692" w:rsidRPr="00A233D8" w:rsidRDefault="00D2722D" w:rsidP="0046769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(</w:t>
      </w:r>
      <w:r w:rsidR="00467692" w:rsidRPr="00A233D8">
        <w:rPr>
          <w:i/>
          <w:iCs/>
          <w:color w:val="808080" w:themeColor="background1" w:themeShade="80"/>
        </w:rPr>
        <w:t xml:space="preserve">Please see my </w:t>
      </w:r>
      <w:r>
        <w:rPr>
          <w:i/>
          <w:iCs/>
          <w:color w:val="808080" w:themeColor="background1" w:themeShade="80"/>
        </w:rPr>
        <w:t xml:space="preserve">classification </w:t>
      </w:r>
      <w:r w:rsidR="00467692" w:rsidRPr="00A233D8">
        <w:rPr>
          <w:i/>
          <w:iCs/>
          <w:color w:val="808080" w:themeColor="background1" w:themeShade="80"/>
        </w:rPr>
        <w:t>suggestions below</w:t>
      </w:r>
      <w:r w:rsidR="00A026AF" w:rsidRPr="00A233D8">
        <w:rPr>
          <w:i/>
          <w:iCs/>
          <w:color w:val="808080" w:themeColor="background1" w:themeShade="80"/>
        </w:rPr>
        <w:t>.</w:t>
      </w:r>
      <w:r>
        <w:rPr>
          <w:i/>
          <w:iCs/>
          <w:color w:val="808080" w:themeColor="background1" w:themeShade="80"/>
        </w:rPr>
        <w:t>)</w:t>
      </w:r>
    </w:p>
    <w:p w14:paraId="5DF8D846" w14:textId="501A12F8" w:rsidR="002A2567" w:rsidRDefault="00DC2FE6" w:rsidP="00DC2FE6">
      <w:r>
        <w:rPr>
          <w:b/>
          <w:bCs/>
          <w:sz w:val="28"/>
          <w:szCs w:val="28"/>
        </w:rPr>
        <w:t xml:space="preserve">I. </w:t>
      </w:r>
      <w:r w:rsidR="002A2567" w:rsidRPr="00DC2FE6">
        <w:rPr>
          <w:b/>
          <w:bCs/>
          <w:sz w:val="28"/>
          <w:szCs w:val="28"/>
        </w:rPr>
        <w:t>In Paschale Time</w:t>
      </w:r>
      <w:r w:rsidR="002A2567" w:rsidRPr="00DC2FE6">
        <w:rPr>
          <w:sz w:val="28"/>
          <w:szCs w:val="28"/>
        </w:rPr>
        <w:t xml:space="preserve"> </w:t>
      </w:r>
      <w:r w:rsidR="002A2567">
        <w:t>– The Easter Triduum.</w:t>
      </w:r>
    </w:p>
    <w:p w14:paraId="5CD4395C" w14:textId="419EFF4F" w:rsidR="00467692" w:rsidRDefault="00DC2FE6" w:rsidP="00DC2FE6">
      <w:r>
        <w:rPr>
          <w:b/>
          <w:bCs/>
          <w:sz w:val="28"/>
          <w:szCs w:val="28"/>
        </w:rPr>
        <w:t xml:space="preserve">II. </w:t>
      </w:r>
      <w:r w:rsidR="00467692" w:rsidRPr="00DC2FE6">
        <w:rPr>
          <w:b/>
          <w:bCs/>
          <w:sz w:val="28"/>
          <w:szCs w:val="28"/>
        </w:rPr>
        <w:t xml:space="preserve">Class 1 – Grade 1 </w:t>
      </w:r>
      <w:r w:rsidR="00467692">
        <w:t xml:space="preserve">– </w:t>
      </w:r>
      <w:r w:rsidR="002A2567">
        <w:t>The</w:t>
      </w:r>
      <w:r w:rsidR="00467692">
        <w:t xml:space="preserve"> </w:t>
      </w:r>
      <w:r w:rsidR="009B6B1A">
        <w:t>S</w:t>
      </w:r>
      <w:r w:rsidR="00467692">
        <w:t>olemnit</w:t>
      </w:r>
      <w:r w:rsidR="007A5489">
        <w:t>y</w:t>
      </w:r>
      <w:r w:rsidR="00467692">
        <w:t xml:space="preserve"> of Christmas,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467692">
        <w:t>Epiphany,</w:t>
      </w:r>
      <w:r w:rsidR="007A5489">
        <w:t xml:space="preserve"> the </w:t>
      </w:r>
      <w:r w:rsidR="009B6B1A">
        <w:t>S</w:t>
      </w:r>
      <w:r w:rsidR="007A5489">
        <w:t xml:space="preserve">olemnity of the </w:t>
      </w:r>
      <w:r w:rsidR="00467692">
        <w:t>Ascension,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467692">
        <w:t xml:space="preserve">Pentecost, the Sundays of </w:t>
      </w:r>
      <w:r w:rsidR="007A5489">
        <w:t xml:space="preserve">Eastertide, </w:t>
      </w:r>
      <w:r w:rsidR="001A739B">
        <w:t xml:space="preserve">and </w:t>
      </w:r>
      <w:r w:rsidR="007A5489">
        <w:t>the Sundays of Christmastide</w:t>
      </w:r>
      <w:r w:rsidR="001A739B">
        <w:t>.</w:t>
      </w:r>
    </w:p>
    <w:p w14:paraId="633DC38C" w14:textId="6E7DFA53" w:rsidR="00DC2FE6" w:rsidRDefault="00DC2FE6" w:rsidP="00DC2FE6">
      <w:r w:rsidRPr="00DC2FE6">
        <w:rPr>
          <w:b/>
          <w:bCs/>
          <w:sz w:val="28"/>
          <w:szCs w:val="28"/>
        </w:rPr>
        <w:t>III.</w:t>
      </w:r>
      <w:r w:rsidRPr="00DC2FE6">
        <w:rPr>
          <w:sz w:val="28"/>
          <w:szCs w:val="28"/>
        </w:rPr>
        <w:t xml:space="preserve"> </w:t>
      </w:r>
      <w:r w:rsidR="00467692" w:rsidRPr="00DC2FE6">
        <w:rPr>
          <w:b/>
          <w:bCs/>
          <w:sz w:val="28"/>
          <w:szCs w:val="28"/>
        </w:rPr>
        <w:t>Class 1 – Grade 2</w:t>
      </w:r>
      <w:r w:rsidR="00467692" w:rsidRPr="00DC2FE6">
        <w:rPr>
          <w:sz w:val="28"/>
          <w:szCs w:val="28"/>
        </w:rPr>
        <w:t xml:space="preserve"> </w:t>
      </w:r>
      <w:r w:rsidR="00467692">
        <w:t xml:space="preserve">– </w:t>
      </w:r>
      <w:r w:rsidR="007A5489">
        <w:t>Holy Week (Holy Monday to Maundy Thursday), Ash Wednesday, the continuation of Easter Sunday through its Octave, and the continuation of Christmas Day through its Octave</w:t>
      </w:r>
      <w:r w:rsidR="005E1377">
        <w:t>.</w:t>
      </w:r>
    </w:p>
    <w:p w14:paraId="62679B32" w14:textId="35A6B919" w:rsidR="005E1377" w:rsidRDefault="00DC2FE6" w:rsidP="00DC2FE6">
      <w:r w:rsidRPr="00DC2FE6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VII</w:t>
      </w:r>
      <w:r w:rsidRPr="00DC2FE6">
        <w:rPr>
          <w:b/>
          <w:bCs/>
          <w:sz w:val="28"/>
          <w:szCs w:val="28"/>
        </w:rPr>
        <w:t xml:space="preserve">. </w:t>
      </w:r>
      <w:r w:rsidR="005E1377" w:rsidRPr="00DC2FE6">
        <w:rPr>
          <w:b/>
          <w:bCs/>
          <w:sz w:val="28"/>
          <w:szCs w:val="28"/>
        </w:rPr>
        <w:t xml:space="preserve">Sundays </w:t>
      </w:r>
      <w:proofErr w:type="gramStart"/>
      <w:r w:rsidR="005E1377" w:rsidRPr="00DC2FE6">
        <w:rPr>
          <w:b/>
          <w:bCs/>
          <w:sz w:val="28"/>
          <w:szCs w:val="28"/>
        </w:rPr>
        <w:t>Of</w:t>
      </w:r>
      <w:proofErr w:type="gramEnd"/>
      <w:r w:rsidR="005E1377" w:rsidRPr="00DC2FE6">
        <w:rPr>
          <w:b/>
          <w:bCs/>
          <w:sz w:val="28"/>
          <w:szCs w:val="28"/>
        </w:rPr>
        <w:t xml:space="preserve"> Advent and Lent</w:t>
      </w:r>
      <w:r w:rsidR="005E1377" w:rsidRPr="00DC2FE6">
        <w:rPr>
          <w:sz w:val="28"/>
          <w:szCs w:val="28"/>
        </w:rPr>
        <w:t xml:space="preserve"> </w:t>
      </w:r>
      <w:r>
        <w:t>–</w:t>
      </w:r>
      <w:r w:rsidR="005E1377">
        <w:t xml:space="preserve"> The Sundays of Lent, and the Sundays of Advent.</w:t>
      </w:r>
    </w:p>
    <w:p w14:paraId="49A42BF2" w14:textId="4FCDA81C" w:rsidR="00467692" w:rsidRDefault="00DC2FE6" w:rsidP="00467692">
      <w:r w:rsidRPr="00DC2FE6">
        <w:rPr>
          <w:b/>
          <w:bCs/>
          <w:sz w:val="28"/>
          <w:szCs w:val="28"/>
        </w:rPr>
        <w:t xml:space="preserve">IV. </w:t>
      </w:r>
      <w:r w:rsidR="00467692" w:rsidRPr="00DC2FE6">
        <w:rPr>
          <w:b/>
          <w:bCs/>
          <w:sz w:val="28"/>
          <w:szCs w:val="28"/>
        </w:rPr>
        <w:t>Class 2 – Grade 1</w:t>
      </w:r>
      <w:r w:rsidR="007A5489" w:rsidRPr="00DC2FE6">
        <w:rPr>
          <w:b/>
          <w:bCs/>
          <w:sz w:val="28"/>
          <w:szCs w:val="28"/>
        </w:rPr>
        <w:t xml:space="preserve"> </w:t>
      </w:r>
      <w:r w:rsidR="007A5489">
        <w:t xml:space="preserve">– The </w:t>
      </w:r>
      <w:r w:rsidR="009B6B1A">
        <w:t>S</w:t>
      </w:r>
      <w:r w:rsidR="007A5489">
        <w:t xml:space="preserve">olemnities of the Lord (General Calendar), the </w:t>
      </w:r>
      <w:r w:rsidR="009B6B1A">
        <w:t>S</w:t>
      </w:r>
      <w:r w:rsidR="007A5489">
        <w:t xml:space="preserve">olemnities of the Blessed Virgin Mary (General Calendar), the </w:t>
      </w:r>
      <w:r w:rsidR="009B6B1A">
        <w:t>S</w:t>
      </w:r>
      <w:r w:rsidR="007A5489">
        <w:t xml:space="preserve">olemnities of the Saints (General Calendar), and All </w:t>
      </w:r>
      <w:proofErr w:type="gramStart"/>
      <w:r w:rsidR="007A5489">
        <w:t>Souls day</w:t>
      </w:r>
      <w:proofErr w:type="gramEnd"/>
      <w:r w:rsidR="007A5489">
        <w:t>.</w:t>
      </w:r>
    </w:p>
    <w:p w14:paraId="3A36BDA7" w14:textId="45B8DD18" w:rsidR="00467692" w:rsidRDefault="00DC2FE6" w:rsidP="00467692">
      <w:r w:rsidRPr="00DC2FE6">
        <w:rPr>
          <w:b/>
          <w:bCs/>
          <w:sz w:val="28"/>
          <w:szCs w:val="28"/>
        </w:rPr>
        <w:t xml:space="preserve">V. </w:t>
      </w:r>
      <w:r w:rsidR="00467692" w:rsidRPr="00DC2FE6">
        <w:rPr>
          <w:b/>
          <w:bCs/>
          <w:sz w:val="28"/>
          <w:szCs w:val="28"/>
        </w:rPr>
        <w:t>Class 2 – Grade 2</w:t>
      </w:r>
      <w:r w:rsidR="007A5489" w:rsidRPr="00DC2FE6">
        <w:rPr>
          <w:sz w:val="28"/>
          <w:szCs w:val="28"/>
        </w:rPr>
        <w:t xml:space="preserve"> </w:t>
      </w:r>
      <w:r w:rsidR="007A5489">
        <w:t>– Solemnities which occur in the Particular Calendars:</w:t>
      </w:r>
    </w:p>
    <w:p w14:paraId="03697C20" w14:textId="620E9B83" w:rsidR="007A5489" w:rsidRDefault="007A5489" w:rsidP="00467692">
      <w:r>
        <w:tab/>
        <w:t>+</w:t>
      </w:r>
      <w:r w:rsidR="001A739B">
        <w:t xml:space="preserve">The Principal Patron of </w:t>
      </w:r>
      <w:r w:rsidR="009B6B1A">
        <w:t>one’s own</w:t>
      </w:r>
      <w:r w:rsidR="001A739B">
        <w:t xml:space="preserve"> town</w:t>
      </w:r>
      <w:r w:rsidR="009B6B1A">
        <w:t>/</w:t>
      </w:r>
      <w:r w:rsidR="001A739B">
        <w:t>city</w:t>
      </w:r>
      <w:r w:rsidR="009B6B1A">
        <w:t>/</w:t>
      </w:r>
      <w:r w:rsidR="001A739B">
        <w:t>similar place</w:t>
      </w:r>
      <w:r w:rsidR="008B17DB">
        <w:t>,</w:t>
      </w:r>
      <w:r w:rsidR="008B17DB" w:rsidRPr="008B17DB">
        <w:t xml:space="preserve"> </w:t>
      </w:r>
      <w:r w:rsidR="008B17DB">
        <w:t>and the significant Saints with strong connections to one’s own Diocese</w:t>
      </w:r>
      <w:r w:rsidR="001A739B">
        <w:t>.</w:t>
      </w:r>
    </w:p>
    <w:p w14:paraId="7F5E2B09" w14:textId="0981E6BB" w:rsidR="001A739B" w:rsidRDefault="001A739B" w:rsidP="00467692">
      <w:r>
        <w:tab/>
        <w:t xml:space="preserve">+The Anniversary </w:t>
      </w:r>
      <w:r w:rsidR="008B17DB">
        <w:t>o</w:t>
      </w:r>
      <w:r>
        <w:t xml:space="preserve">f the Dedication of one’s own </w:t>
      </w:r>
      <w:r w:rsidR="009B6B1A">
        <w:t>C</w:t>
      </w:r>
      <w:r>
        <w:t>hurch.</w:t>
      </w:r>
    </w:p>
    <w:p w14:paraId="4EDAE375" w14:textId="7DA1E7DF" w:rsidR="001A739B" w:rsidRDefault="001A739B" w:rsidP="00467692">
      <w:r>
        <w:tab/>
        <w:t xml:space="preserve">+The Titular of one’s own </w:t>
      </w:r>
      <w:r w:rsidR="009B6B1A">
        <w:t>C</w:t>
      </w:r>
      <w:r>
        <w:t>hurch.</w:t>
      </w:r>
    </w:p>
    <w:p w14:paraId="32C3780E" w14:textId="3DFED2A7" w:rsidR="001A739B" w:rsidRDefault="001A739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</w:t>
      </w:r>
      <w:r w:rsidR="008B17DB">
        <w:t>/</w:t>
      </w:r>
      <w:r>
        <w:t>Congregation.</w:t>
      </w:r>
    </w:p>
    <w:p w14:paraId="6116883B" w14:textId="71B4C7A4" w:rsidR="00467692" w:rsidRDefault="00DC2FE6" w:rsidP="00467692">
      <w:r w:rsidRPr="00DC2FE6">
        <w:rPr>
          <w:b/>
          <w:bCs/>
          <w:sz w:val="28"/>
          <w:szCs w:val="28"/>
        </w:rPr>
        <w:t xml:space="preserve">VI. </w:t>
      </w:r>
      <w:r w:rsidR="00467692" w:rsidRPr="00DC2FE6">
        <w:rPr>
          <w:b/>
          <w:bCs/>
          <w:sz w:val="28"/>
          <w:szCs w:val="28"/>
        </w:rPr>
        <w:t>Class 2 – Grade 3</w:t>
      </w:r>
      <w:r w:rsidR="001A739B" w:rsidRPr="00DC2FE6">
        <w:rPr>
          <w:sz w:val="28"/>
          <w:szCs w:val="28"/>
        </w:rPr>
        <w:t xml:space="preserve"> </w:t>
      </w:r>
      <w:r w:rsidR="001A739B">
        <w:t>– Feasts of the Lord (General Calendar).</w:t>
      </w:r>
    </w:p>
    <w:p w14:paraId="38753419" w14:textId="6DEE6107" w:rsidR="00467692" w:rsidRDefault="00DC2FE6" w:rsidP="00467692">
      <w:r w:rsidRPr="00DC2FE6">
        <w:rPr>
          <w:b/>
          <w:bCs/>
          <w:sz w:val="28"/>
          <w:szCs w:val="28"/>
        </w:rPr>
        <w:t xml:space="preserve">VII. </w:t>
      </w:r>
      <w:r w:rsidR="00467692" w:rsidRPr="00DC2FE6">
        <w:rPr>
          <w:b/>
          <w:bCs/>
          <w:sz w:val="28"/>
          <w:szCs w:val="28"/>
        </w:rPr>
        <w:t>Class 2 – Grade 4</w:t>
      </w:r>
      <w:r w:rsidR="001A739B" w:rsidRPr="00DC2FE6">
        <w:rPr>
          <w:sz w:val="28"/>
          <w:szCs w:val="28"/>
        </w:rPr>
        <w:t xml:space="preserve"> </w:t>
      </w:r>
      <w:r w:rsidR="001A739B">
        <w:t xml:space="preserve">– </w:t>
      </w:r>
      <w:r w:rsidR="0035757C">
        <w:t>Feasts of the Lord (Particular Calendar).</w:t>
      </w:r>
    </w:p>
    <w:p w14:paraId="035C75CF" w14:textId="39BBF046" w:rsidR="00467692" w:rsidRDefault="00DC2FE6" w:rsidP="00467692">
      <w:r w:rsidRPr="00DC2FE6">
        <w:rPr>
          <w:b/>
          <w:bCs/>
          <w:sz w:val="28"/>
          <w:szCs w:val="28"/>
        </w:rPr>
        <w:t xml:space="preserve">VIII. </w:t>
      </w:r>
      <w:r w:rsidR="00467692" w:rsidRPr="00DC2FE6">
        <w:rPr>
          <w:b/>
          <w:bCs/>
          <w:sz w:val="28"/>
          <w:szCs w:val="28"/>
        </w:rPr>
        <w:t>Class 2 – Grade 5</w:t>
      </w:r>
      <w:r w:rsidR="001A739B" w:rsidRPr="00DC2FE6">
        <w:rPr>
          <w:b/>
          <w:bCs/>
          <w:sz w:val="28"/>
          <w:szCs w:val="28"/>
        </w:rPr>
        <w:t xml:space="preserve"> </w:t>
      </w:r>
      <w:r w:rsidR="001A739B">
        <w:t>–</w:t>
      </w:r>
      <w:r w:rsidR="004D28B4">
        <w:t xml:space="preserve"> </w:t>
      </w:r>
      <w:r w:rsidR="002A2567">
        <w:t xml:space="preserve">Christmas Eve, </w:t>
      </w:r>
      <w:r w:rsidR="008B17DB">
        <w:t xml:space="preserve">and </w:t>
      </w:r>
      <w:r w:rsidR="004D28B4">
        <w:t xml:space="preserve">the </w:t>
      </w:r>
      <w:r w:rsidR="009B6B1A">
        <w:t>F</w:t>
      </w:r>
      <w:r w:rsidR="008B17DB">
        <w:t>easts of the Saints (General Calendar).</w:t>
      </w:r>
    </w:p>
    <w:p w14:paraId="15C94E78" w14:textId="7310A552" w:rsidR="002A2567" w:rsidRDefault="00DC2FE6" w:rsidP="00467692">
      <w:r w:rsidRPr="00DC2FE6">
        <w:rPr>
          <w:b/>
          <w:bCs/>
          <w:sz w:val="28"/>
          <w:szCs w:val="28"/>
        </w:rPr>
        <w:t xml:space="preserve">IX. </w:t>
      </w:r>
      <w:r w:rsidR="002A2567" w:rsidRPr="00DC2FE6">
        <w:rPr>
          <w:b/>
          <w:bCs/>
          <w:sz w:val="28"/>
          <w:szCs w:val="28"/>
        </w:rPr>
        <w:t>For Feasts of the Blessed Virgin Mary – Grade 1</w:t>
      </w:r>
      <w:r w:rsidR="002A2567" w:rsidRPr="00DC2FE6">
        <w:rPr>
          <w:sz w:val="28"/>
          <w:szCs w:val="28"/>
        </w:rPr>
        <w:t xml:space="preserve"> </w:t>
      </w:r>
      <w:r>
        <w:t>–</w:t>
      </w:r>
      <w:r w:rsidR="002A2567">
        <w:t xml:space="preserve"> Feasts of the Blessed Virgin Mary (General Calendar),</w:t>
      </w:r>
    </w:p>
    <w:p w14:paraId="5685BF42" w14:textId="3846A98E" w:rsidR="002A2567" w:rsidRDefault="00DC2FE6" w:rsidP="00467692">
      <w:r w:rsidRPr="00DC2FE6">
        <w:rPr>
          <w:b/>
          <w:bCs/>
          <w:sz w:val="28"/>
          <w:szCs w:val="28"/>
        </w:rPr>
        <w:lastRenderedPageBreak/>
        <w:t xml:space="preserve">X. </w:t>
      </w:r>
      <w:r w:rsidR="002A2567" w:rsidRPr="00DC2FE6">
        <w:rPr>
          <w:b/>
          <w:bCs/>
          <w:sz w:val="28"/>
          <w:szCs w:val="28"/>
        </w:rPr>
        <w:t>For Feasts of the Blessed Virgin Mary – Grade 2</w:t>
      </w:r>
      <w:r w:rsidR="002A2567" w:rsidRPr="00DC2FE6">
        <w:rPr>
          <w:sz w:val="28"/>
          <w:szCs w:val="28"/>
        </w:rPr>
        <w:t xml:space="preserve"> </w:t>
      </w:r>
      <w:r w:rsidR="0035757C">
        <w:t>– Feasts of the Blessed Virgin Mary (Particular Calendar),</w:t>
      </w:r>
    </w:p>
    <w:p w14:paraId="36708A34" w14:textId="00E5FA52" w:rsidR="002A2567" w:rsidRDefault="00DC2FE6" w:rsidP="00467692">
      <w:r w:rsidRPr="00DC2FE6">
        <w:rPr>
          <w:b/>
          <w:bCs/>
          <w:sz w:val="28"/>
          <w:szCs w:val="28"/>
        </w:rPr>
        <w:t xml:space="preserve">XI. </w:t>
      </w:r>
      <w:r w:rsidR="002A2567" w:rsidRPr="00DC2FE6">
        <w:rPr>
          <w:b/>
          <w:bCs/>
          <w:sz w:val="28"/>
          <w:szCs w:val="28"/>
        </w:rPr>
        <w:t>For Sundays Throughout the Year</w:t>
      </w:r>
      <w:r w:rsidR="002A2567" w:rsidRPr="00DC2FE6">
        <w:rPr>
          <w:sz w:val="28"/>
          <w:szCs w:val="28"/>
        </w:rPr>
        <w:t xml:space="preserve"> </w:t>
      </w:r>
      <w:r w:rsidR="002A2567">
        <w:t>– The Ordinary Sundays throughout the year.</w:t>
      </w:r>
    </w:p>
    <w:p w14:paraId="0D2027B2" w14:textId="78B05EE5" w:rsidR="00467692" w:rsidRDefault="00DC2FE6" w:rsidP="00467692">
      <w:r w:rsidRPr="00DC2FE6">
        <w:rPr>
          <w:b/>
          <w:bCs/>
          <w:sz w:val="28"/>
          <w:szCs w:val="28"/>
        </w:rPr>
        <w:t xml:space="preserve">XII. </w:t>
      </w:r>
      <w:r w:rsidR="00467692" w:rsidRPr="00DC2FE6">
        <w:rPr>
          <w:b/>
          <w:bCs/>
          <w:sz w:val="28"/>
          <w:szCs w:val="28"/>
        </w:rPr>
        <w:t>Class 3 – Grade 1</w:t>
      </w:r>
      <w:r w:rsidR="008B17DB" w:rsidRPr="00DC2FE6">
        <w:rPr>
          <w:sz w:val="28"/>
          <w:szCs w:val="28"/>
        </w:rPr>
        <w:t xml:space="preserve"> </w:t>
      </w:r>
      <w:r w:rsidR="008B17DB">
        <w:t xml:space="preserve">– Feasts which occur in </w:t>
      </w:r>
      <w:r w:rsidR="009C690B">
        <w:t xml:space="preserve">the </w:t>
      </w:r>
      <w:r w:rsidR="008B17DB">
        <w:t>Particular Calendars:</w:t>
      </w:r>
    </w:p>
    <w:p w14:paraId="2F6E15D4" w14:textId="64404EC0" w:rsidR="008B17DB" w:rsidRDefault="008B17DB" w:rsidP="00467692">
      <w:r>
        <w:tab/>
        <w:t xml:space="preserve">+The Principal Patron of one’s </w:t>
      </w:r>
      <w:r w:rsidR="009B6B1A">
        <w:t xml:space="preserve">own </w:t>
      </w:r>
      <w:r>
        <w:t>Diocese, and the significant Saints with strong connections to one’s own Diocese.</w:t>
      </w:r>
    </w:p>
    <w:p w14:paraId="1C481E45" w14:textId="4B312AF5" w:rsidR="008B17DB" w:rsidRDefault="008B17DB" w:rsidP="00467692">
      <w:r>
        <w:tab/>
        <w:t>+The Anniversary of the Dedication of the Cathedral Church.</w:t>
      </w:r>
    </w:p>
    <w:p w14:paraId="1623CE0C" w14:textId="2EB97C27" w:rsidR="008B17DB" w:rsidRDefault="008B17DB" w:rsidP="008B17DB">
      <w:r>
        <w:tab/>
        <w:t>+The Principal Patron of one’s own Region or Province or Nation or other Large Territory, and the significant Saints with strong connections to one’s own</w:t>
      </w:r>
      <w:r w:rsidRPr="008B17DB">
        <w:t xml:space="preserve"> </w:t>
      </w:r>
      <w:r>
        <w:t>Region or Province or Nation or other Large Territory.</w:t>
      </w:r>
    </w:p>
    <w:p w14:paraId="78335CE2" w14:textId="61D19711" w:rsidR="008B17DB" w:rsidRDefault="008B17D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Order/Congregation/Province.</w:t>
      </w:r>
    </w:p>
    <w:p w14:paraId="1076940F" w14:textId="6F5A4C36" w:rsidR="009B6B1A" w:rsidRDefault="00DC2FE6" w:rsidP="00467692">
      <w:r w:rsidRPr="00DC2FE6">
        <w:rPr>
          <w:b/>
          <w:bCs/>
          <w:sz w:val="28"/>
          <w:szCs w:val="28"/>
        </w:rPr>
        <w:t xml:space="preserve">XIII. </w:t>
      </w:r>
      <w:r w:rsidR="009B6B1A" w:rsidRPr="00DC2FE6">
        <w:rPr>
          <w:b/>
          <w:bCs/>
          <w:sz w:val="28"/>
          <w:szCs w:val="28"/>
        </w:rPr>
        <w:t xml:space="preserve">Class 3 – Grade 2 </w:t>
      </w:r>
      <w:r w:rsidR="009B6B1A">
        <w:t>– Feasts which occur in the Particular Calendars:</w:t>
      </w:r>
    </w:p>
    <w:p w14:paraId="3CF8694A" w14:textId="2078485B" w:rsidR="009B6B1A" w:rsidRDefault="009B6B1A" w:rsidP="00467692">
      <w:r>
        <w:tab/>
        <w:t>+Other Feasts of one’s own Church.</w:t>
      </w:r>
    </w:p>
    <w:p w14:paraId="62176808" w14:textId="64404827" w:rsidR="009B6B1A" w:rsidRDefault="009B6B1A" w:rsidP="00467692">
      <w:r>
        <w:tab/>
        <w:t>+Other Feasts which occur in the Particular Calendar of one’s own Diocese/Religious Order/Congregation.</w:t>
      </w:r>
    </w:p>
    <w:p w14:paraId="1EEE573F" w14:textId="564CECCB" w:rsidR="005E1377" w:rsidRDefault="00DC2FE6" w:rsidP="00467692">
      <w:r w:rsidRPr="00DC2FE6">
        <w:rPr>
          <w:b/>
          <w:bCs/>
          <w:sz w:val="28"/>
          <w:szCs w:val="28"/>
        </w:rPr>
        <w:t xml:space="preserve">XIV. </w:t>
      </w:r>
      <w:r w:rsidR="00467692" w:rsidRPr="00DC2FE6">
        <w:rPr>
          <w:b/>
          <w:bCs/>
          <w:sz w:val="28"/>
          <w:szCs w:val="28"/>
        </w:rPr>
        <w:t>Class 3 – Grade 3</w:t>
      </w:r>
      <w:r w:rsidR="009C690B" w:rsidRPr="00DC2FE6">
        <w:rPr>
          <w:b/>
          <w:bCs/>
          <w:sz w:val="28"/>
          <w:szCs w:val="28"/>
        </w:rPr>
        <w:t xml:space="preserve"> </w:t>
      </w:r>
      <w:r w:rsidR="009B6B1A">
        <w:t xml:space="preserve">– The </w:t>
      </w:r>
      <w:r w:rsidR="004B37B9">
        <w:t>Ferias</w:t>
      </w:r>
      <w:r w:rsidR="009B6B1A">
        <w:t xml:space="preserve"> of Lent from Laetare Sunday to Palm Sunday</w:t>
      </w:r>
      <w:r w:rsidR="00C60EB9">
        <w:t xml:space="preserve"> </w:t>
      </w:r>
      <w:r w:rsidR="00C60EB9" w:rsidRPr="00C60EB9">
        <w:rPr>
          <w:b/>
          <w:bCs/>
          <w:color w:val="FF0000"/>
        </w:rPr>
        <w:t>(Gloria omitted)</w:t>
      </w:r>
      <w:r w:rsidR="009B6B1A" w:rsidRPr="00C60EB9">
        <w:t xml:space="preserve">, </w:t>
      </w:r>
      <w:r w:rsidR="009B6B1A">
        <w:t xml:space="preserve">and the </w:t>
      </w:r>
      <w:r w:rsidR="004B37B9">
        <w:t>Ferias</w:t>
      </w:r>
      <w:r w:rsidR="009B6B1A">
        <w:t xml:space="preserve"> of Advent from Gaudete Sunday to Christmas Eve</w:t>
      </w:r>
      <w:r w:rsidR="005E1377">
        <w:t xml:space="preserve"> (not inclusive)</w:t>
      </w:r>
      <w:r w:rsidR="00D2722D">
        <w:t xml:space="preserve"> </w:t>
      </w:r>
      <w:r w:rsidR="00D2722D" w:rsidRPr="00C60EB9">
        <w:rPr>
          <w:b/>
          <w:bCs/>
          <w:color w:val="FF0000"/>
        </w:rPr>
        <w:t xml:space="preserve">(Gloria </w:t>
      </w:r>
      <w:r w:rsidR="00D2722D">
        <w:rPr>
          <w:b/>
          <w:bCs/>
          <w:color w:val="FF0000"/>
        </w:rPr>
        <w:t>included</w:t>
      </w:r>
      <w:proofErr w:type="gramStart"/>
      <w:r w:rsidR="00D2722D" w:rsidRPr="00C60EB9">
        <w:rPr>
          <w:b/>
          <w:bCs/>
          <w:color w:val="FF0000"/>
        </w:rPr>
        <w:t>)</w:t>
      </w:r>
      <w:r w:rsidR="00D2722D" w:rsidRPr="00C60EB9">
        <w:t>,</w:t>
      </w:r>
      <w:r w:rsidR="009B6B1A">
        <w:t>.</w:t>
      </w:r>
      <w:proofErr w:type="gramEnd"/>
    </w:p>
    <w:p w14:paraId="5F654F47" w14:textId="294A6313" w:rsidR="008B17DB" w:rsidRDefault="00DC2FE6" w:rsidP="00467692">
      <w:r w:rsidRPr="00DC2FE6">
        <w:rPr>
          <w:b/>
          <w:bCs/>
          <w:sz w:val="28"/>
          <w:szCs w:val="28"/>
        </w:rPr>
        <w:t xml:space="preserve">XV. </w:t>
      </w:r>
      <w:r w:rsidR="008B17DB" w:rsidRPr="00DC2FE6">
        <w:rPr>
          <w:b/>
          <w:bCs/>
          <w:sz w:val="28"/>
          <w:szCs w:val="28"/>
        </w:rPr>
        <w:t>Commemorations</w:t>
      </w:r>
      <w:r w:rsidR="008B17DB" w:rsidRPr="00DC2FE6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03297E">
        <w:t xml:space="preserve">Consecrations, Ordinations, </w:t>
      </w:r>
      <w:r w:rsidR="004D28B4">
        <w:t>Commemorations,</w:t>
      </w:r>
      <w:r w:rsidR="0003297E">
        <w:t xml:space="preserve"> </w:t>
      </w:r>
      <w:r w:rsidR="004D28B4">
        <w:t xml:space="preserve">Ferias in </w:t>
      </w:r>
      <w:r w:rsidR="009B6F92">
        <w:t xml:space="preserve">Eastertide, and Ferias in </w:t>
      </w:r>
      <w:r w:rsidR="004D28B4">
        <w:t>Christmastide.</w:t>
      </w:r>
    </w:p>
    <w:p w14:paraId="31775A06" w14:textId="1C7260B9" w:rsidR="005E1377" w:rsidRDefault="0062326A" w:rsidP="00467692">
      <w:r w:rsidRPr="0062326A">
        <w:rPr>
          <w:b/>
          <w:bCs/>
          <w:sz w:val="28"/>
          <w:szCs w:val="28"/>
        </w:rPr>
        <w:t>XVI</w:t>
      </w:r>
      <w:r>
        <w:rPr>
          <w:b/>
          <w:bCs/>
          <w:sz w:val="28"/>
          <w:szCs w:val="28"/>
        </w:rPr>
        <w:t>II</w:t>
      </w:r>
      <w:r w:rsidRPr="0062326A">
        <w:rPr>
          <w:b/>
          <w:bCs/>
          <w:sz w:val="28"/>
          <w:szCs w:val="28"/>
        </w:rPr>
        <w:t xml:space="preserve">. </w:t>
      </w:r>
      <w:r w:rsidR="005E1377" w:rsidRPr="0062326A">
        <w:rPr>
          <w:b/>
          <w:bCs/>
          <w:sz w:val="28"/>
          <w:szCs w:val="28"/>
        </w:rPr>
        <w:t xml:space="preserve">For Ferias </w:t>
      </w:r>
      <w:proofErr w:type="gramStart"/>
      <w:r w:rsidR="005E1377" w:rsidRPr="0062326A">
        <w:rPr>
          <w:b/>
          <w:bCs/>
          <w:sz w:val="28"/>
          <w:szCs w:val="28"/>
        </w:rPr>
        <w:t>In</w:t>
      </w:r>
      <w:proofErr w:type="gramEnd"/>
      <w:r w:rsidR="005E1377" w:rsidRPr="0062326A">
        <w:rPr>
          <w:b/>
          <w:bCs/>
          <w:sz w:val="28"/>
          <w:szCs w:val="28"/>
        </w:rPr>
        <w:t xml:space="preserve"> Advent and Lent</w:t>
      </w:r>
      <w:r w:rsidR="005E1377" w:rsidRPr="0062326A">
        <w:rPr>
          <w:sz w:val="28"/>
          <w:szCs w:val="28"/>
        </w:rPr>
        <w:t xml:space="preserve"> </w:t>
      </w:r>
      <w:r>
        <w:t>–</w:t>
      </w:r>
      <w:r w:rsidR="005E1377">
        <w:t xml:space="preserve"> The </w:t>
      </w:r>
      <w:r w:rsidR="004B37B9">
        <w:t>Ferias</w:t>
      </w:r>
      <w:r w:rsidR="005E1377">
        <w:t xml:space="preserve"> of Lent from Ash Wednesday (not inclusive) to Laetare Sunday, the </w:t>
      </w:r>
      <w:r w:rsidR="004B37B9">
        <w:t>Ferias</w:t>
      </w:r>
      <w:r w:rsidR="005E1377">
        <w:t xml:space="preserve"> of Advent from the First Sunday of Advent to Gaudete Sunday, Vigils (excluding the Easter Vigil of course), Ember Days, and Rogation Days.</w:t>
      </w:r>
    </w:p>
    <w:p w14:paraId="771E1753" w14:textId="16D4BD23" w:rsidR="009B6F92" w:rsidRDefault="0062326A" w:rsidP="00C60EB9">
      <w:r w:rsidRPr="0062326A">
        <w:rPr>
          <w:b/>
          <w:bCs/>
          <w:sz w:val="28"/>
          <w:szCs w:val="28"/>
        </w:rPr>
        <w:t xml:space="preserve">XVI. </w:t>
      </w:r>
      <w:r w:rsidR="004D28B4" w:rsidRPr="0062326A">
        <w:rPr>
          <w:b/>
          <w:bCs/>
          <w:sz w:val="28"/>
          <w:szCs w:val="28"/>
        </w:rPr>
        <w:t xml:space="preserve">For </w:t>
      </w:r>
      <w:r w:rsidR="008B17DB" w:rsidRPr="0062326A">
        <w:rPr>
          <w:b/>
          <w:bCs/>
          <w:sz w:val="28"/>
          <w:szCs w:val="28"/>
        </w:rPr>
        <w:t>Ferias</w:t>
      </w:r>
      <w:r w:rsidR="004D28B4" w:rsidRPr="0062326A">
        <w:rPr>
          <w:b/>
          <w:bCs/>
          <w:sz w:val="28"/>
          <w:szCs w:val="28"/>
        </w:rPr>
        <w:t xml:space="preserve"> Throughout the Year</w:t>
      </w:r>
      <w:r w:rsidR="008B17DB" w:rsidRPr="0062326A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4D28B4">
        <w:t>Self explanatory I would hope… Basically, anything else</w:t>
      </w:r>
      <w:r w:rsidR="00462D43">
        <w:t xml:space="preserve"> where the </w:t>
      </w:r>
      <w:r w:rsidR="00C60EB9">
        <w:t xml:space="preserve">Gloria is omitted, such as all Obligatory </w:t>
      </w:r>
      <w:proofErr w:type="spellStart"/>
      <w:r w:rsidR="00C60EB9">
        <w:t>Memorias</w:t>
      </w:r>
      <w:proofErr w:type="spellEnd"/>
      <w:r w:rsidR="00C60EB9">
        <w:t xml:space="preserve">, Optional </w:t>
      </w:r>
      <w:proofErr w:type="spellStart"/>
      <w:r w:rsidR="00C60EB9">
        <w:t>Memorias</w:t>
      </w:r>
      <w:proofErr w:type="spellEnd"/>
      <w:r w:rsidR="00C60EB9">
        <w:t>, and Ordinary Days throughout the year</w:t>
      </w:r>
      <w:r w:rsidR="004D28B4">
        <w:t>!</w:t>
      </w:r>
    </w:p>
    <w:p w14:paraId="093C3816" w14:textId="5F62FFA5" w:rsidR="0003297E" w:rsidRPr="00A233D8" w:rsidRDefault="0003297E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>
        <w:rPr>
          <w:i/>
          <w:iCs/>
          <w:color w:val="808080" w:themeColor="background1" w:themeShade="80"/>
        </w:rPr>
        <w:t xml:space="preserve"> 04</w:t>
      </w:r>
      <w:r w:rsidRPr="00A233D8">
        <w:rPr>
          <w:i/>
          <w:iCs/>
          <w:color w:val="808080" w:themeColor="background1" w:themeShade="80"/>
        </w:rPr>
        <w:t xml:space="preserve">: Any ad-hoc celebration of Holy Mass which </w:t>
      </w:r>
      <w:r w:rsidR="00D861EC" w:rsidRPr="00A233D8">
        <w:rPr>
          <w:i/>
          <w:iCs/>
          <w:color w:val="808080" w:themeColor="background1" w:themeShade="80"/>
        </w:rPr>
        <w:t>does not</w:t>
      </w:r>
      <w:r w:rsidRPr="00A233D8">
        <w:rPr>
          <w:i/>
          <w:iCs/>
          <w:color w:val="808080" w:themeColor="background1" w:themeShade="80"/>
        </w:rPr>
        <w:t xml:space="preserve"> strictly speaking </w:t>
      </w:r>
      <w:r w:rsidR="00D861EC" w:rsidRPr="00A233D8">
        <w:rPr>
          <w:i/>
          <w:iCs/>
          <w:color w:val="808080" w:themeColor="background1" w:themeShade="80"/>
        </w:rPr>
        <w:t xml:space="preserve">fit </w:t>
      </w:r>
      <w:r w:rsidRPr="00A233D8">
        <w:rPr>
          <w:i/>
          <w:iCs/>
          <w:color w:val="808080" w:themeColor="background1" w:themeShade="80"/>
        </w:rPr>
        <w:t>in</w:t>
      </w:r>
      <w:r w:rsidR="00D861EC" w:rsidRPr="00A233D8">
        <w:rPr>
          <w:i/>
          <w:iCs/>
          <w:color w:val="808080" w:themeColor="background1" w:themeShade="80"/>
        </w:rPr>
        <w:t>to</w:t>
      </w:r>
      <w:r w:rsidRPr="00A233D8">
        <w:rPr>
          <w:i/>
          <w:iCs/>
          <w:color w:val="808080" w:themeColor="background1" w:themeShade="80"/>
        </w:rPr>
        <w:t xml:space="preserve"> this Obsidian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Classification System, should be appropriately slotted into a class where its siblings would be of commensurate</w:t>
      </w:r>
      <w:r w:rsidR="005E1377" w:rsidRPr="00A233D8">
        <w:rPr>
          <w:i/>
          <w:iCs/>
          <w:color w:val="808080" w:themeColor="background1" w:themeShade="80"/>
        </w:rPr>
        <w:t xml:space="preserve"> solemnity</w:t>
      </w:r>
      <w:r w:rsidRPr="00A233D8">
        <w:rPr>
          <w:i/>
          <w:iCs/>
          <w:color w:val="808080" w:themeColor="background1" w:themeShade="80"/>
        </w:rPr>
        <w:t xml:space="preserve"> and </w:t>
      </w:r>
      <w:r w:rsidR="005E1377" w:rsidRPr="00A233D8">
        <w:rPr>
          <w:i/>
          <w:iCs/>
          <w:color w:val="808080" w:themeColor="background1" w:themeShade="80"/>
        </w:rPr>
        <w:t>similar</w:t>
      </w:r>
      <w:r w:rsidRPr="00A233D8">
        <w:rPr>
          <w:i/>
          <w:iCs/>
          <w:color w:val="808080" w:themeColor="background1" w:themeShade="80"/>
        </w:rPr>
        <w:t xml:space="preserve"> importance.</w:t>
      </w:r>
    </w:p>
    <w:p w14:paraId="4240C3CB" w14:textId="77777777" w:rsidR="00467692" w:rsidRDefault="00467692" w:rsidP="00467692"/>
    <w:p w14:paraId="35E824B7" w14:textId="77777777" w:rsidR="00467692" w:rsidRPr="00467692" w:rsidRDefault="00467692" w:rsidP="00467692"/>
    <w:p w14:paraId="5A51EBF0" w14:textId="77777777" w:rsidR="00467692" w:rsidRDefault="00467692"/>
    <w:sectPr w:rsidR="004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8C3"/>
    <w:multiLevelType w:val="hybridMultilevel"/>
    <w:tmpl w:val="5A3E7576"/>
    <w:lvl w:ilvl="0" w:tplc="F2CE6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7"/>
    <w:rsid w:val="0003297E"/>
    <w:rsid w:val="00124B28"/>
    <w:rsid w:val="001A6227"/>
    <w:rsid w:val="001A739B"/>
    <w:rsid w:val="002A2567"/>
    <w:rsid w:val="0035757C"/>
    <w:rsid w:val="00462D43"/>
    <w:rsid w:val="00467692"/>
    <w:rsid w:val="004B37B9"/>
    <w:rsid w:val="004D28B4"/>
    <w:rsid w:val="005E1377"/>
    <w:rsid w:val="0062326A"/>
    <w:rsid w:val="007A5489"/>
    <w:rsid w:val="008B17DB"/>
    <w:rsid w:val="009B6B1A"/>
    <w:rsid w:val="009B6F92"/>
    <w:rsid w:val="009C690B"/>
    <w:rsid w:val="00A026AF"/>
    <w:rsid w:val="00A233D8"/>
    <w:rsid w:val="00A72A77"/>
    <w:rsid w:val="00C60EB9"/>
    <w:rsid w:val="00D2722D"/>
    <w:rsid w:val="00D861EC"/>
    <w:rsid w:val="00DC2FE6"/>
    <w:rsid w:val="00F0680D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201"/>
  <w15:chartTrackingRefBased/>
  <w15:docId w15:val="{388DB56F-A02E-46D9-9BB5-E4E7EB55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16</cp:revision>
  <dcterms:created xsi:type="dcterms:W3CDTF">2023-11-13T08:35:00Z</dcterms:created>
  <dcterms:modified xsi:type="dcterms:W3CDTF">2023-11-13T10:42:00Z</dcterms:modified>
</cp:coreProperties>
</file>