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9254" w14:textId="0F3F0720" w:rsidR="00477FFB" w:rsidRPr="00745531" w:rsidRDefault="009E024C" w:rsidP="009E024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53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A4257" w:rsidRPr="0074553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4553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A4257" w:rsidRPr="00745531">
        <w:rPr>
          <w:rFonts w:ascii="Times New Roman" w:hAnsi="Times New Roman" w:cs="Times New Roman"/>
          <w:b/>
          <w:bCs/>
          <w:sz w:val="28"/>
          <w:szCs w:val="28"/>
        </w:rPr>
        <w:t>Алгоритмы анализа плотного движения</w:t>
      </w:r>
      <w:r w:rsidRPr="007455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7B49F5" w14:textId="235323B2" w:rsidR="009E024C" w:rsidRPr="00745531" w:rsidRDefault="009E024C" w:rsidP="00D149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531">
        <w:rPr>
          <w:rFonts w:ascii="Times New Roman" w:hAnsi="Times New Roman" w:cs="Times New Roman"/>
          <w:sz w:val="28"/>
          <w:szCs w:val="28"/>
        </w:rPr>
        <w:t xml:space="preserve">Оценка за лабораторную работу – </w:t>
      </w:r>
      <w:r w:rsidRPr="00745531">
        <w:rPr>
          <w:rFonts w:ascii="Times New Roman" w:hAnsi="Times New Roman" w:cs="Times New Roman"/>
          <w:b/>
          <w:bCs/>
          <w:sz w:val="28"/>
          <w:szCs w:val="28"/>
        </w:rPr>
        <w:t>6 баллов</w:t>
      </w:r>
      <w:r w:rsidRPr="00745531">
        <w:rPr>
          <w:rFonts w:ascii="Times New Roman" w:hAnsi="Times New Roman" w:cs="Times New Roman"/>
          <w:sz w:val="28"/>
          <w:szCs w:val="28"/>
        </w:rPr>
        <w:t xml:space="preserve">, срок сдачи без потерь баллов – </w:t>
      </w:r>
      <w:r w:rsidRPr="00745531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="009A4257" w:rsidRPr="00745531">
        <w:rPr>
          <w:rFonts w:ascii="Times New Roman" w:hAnsi="Times New Roman" w:cs="Times New Roman"/>
          <w:b/>
          <w:bCs/>
          <w:sz w:val="28"/>
          <w:szCs w:val="28"/>
        </w:rPr>
        <w:t>06</w:t>
      </w:r>
      <w:r w:rsidRPr="00745531"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9A4257" w:rsidRPr="0074553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45531">
        <w:rPr>
          <w:rFonts w:ascii="Times New Roman" w:hAnsi="Times New Roman" w:cs="Times New Roman"/>
          <w:b/>
          <w:bCs/>
          <w:sz w:val="28"/>
          <w:szCs w:val="28"/>
        </w:rPr>
        <w:t xml:space="preserve">.2022 включительно </w:t>
      </w:r>
      <w:r w:rsidRPr="00745531">
        <w:rPr>
          <w:rFonts w:ascii="Times New Roman" w:hAnsi="Times New Roman" w:cs="Times New Roman"/>
          <w:sz w:val="28"/>
          <w:szCs w:val="28"/>
        </w:rPr>
        <w:t xml:space="preserve">(далее -1 балл за каждую просроченную неделю, минимум 3 балла). Язык программирования любой, </w:t>
      </w:r>
      <w:r w:rsidRPr="00745531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разрешается</w:t>
      </w:r>
      <w:r w:rsidRPr="0074553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745531">
        <w:rPr>
          <w:rFonts w:ascii="Times New Roman" w:hAnsi="Times New Roman" w:cs="Times New Roman"/>
          <w:sz w:val="28"/>
          <w:szCs w:val="28"/>
        </w:rPr>
        <w:t>использование сторонних библиотек. Пункты лабораторной работы считаются зачтенными при условии корректного объяснения нижеуказанных алгоритмов.</w:t>
      </w:r>
    </w:p>
    <w:p w14:paraId="1C6C3EC5" w14:textId="7FFDD0F3" w:rsidR="009E024C" w:rsidRPr="00745531" w:rsidRDefault="009E024C" w:rsidP="00D149F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45531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745531">
        <w:rPr>
          <w:rFonts w:ascii="Times New Roman" w:hAnsi="Times New Roman" w:cs="Times New Roman"/>
          <w:sz w:val="28"/>
          <w:szCs w:val="28"/>
        </w:rPr>
        <w:t xml:space="preserve"> Разработать программу, в которой необходимо реализовать </w:t>
      </w:r>
      <w:r w:rsidR="009A4257" w:rsidRPr="00745531">
        <w:rPr>
          <w:rFonts w:ascii="Times New Roman" w:hAnsi="Times New Roman" w:cs="Times New Roman"/>
          <w:sz w:val="28"/>
          <w:szCs w:val="28"/>
        </w:rPr>
        <w:t>следующие алгоритмы по анализу движения на видео с автомобильным (или любым другим) трафиком</w:t>
      </w:r>
      <w:r w:rsidRPr="00745531">
        <w:rPr>
          <w:rFonts w:ascii="Times New Roman" w:hAnsi="Times New Roman" w:cs="Times New Roman"/>
          <w:sz w:val="28"/>
          <w:szCs w:val="28"/>
        </w:rPr>
        <w:t>:</w:t>
      </w:r>
    </w:p>
    <w:p w14:paraId="51002D43" w14:textId="74EBE7DF" w:rsidR="00516886" w:rsidRPr="00745531" w:rsidRDefault="009A4257" w:rsidP="000663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53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745531">
        <w:rPr>
          <w:rFonts w:ascii="Times New Roman" w:hAnsi="Times New Roman" w:cs="Times New Roman"/>
          <w:sz w:val="28"/>
          <w:szCs w:val="28"/>
        </w:rPr>
        <w:t>Хорна-Шанка</w:t>
      </w:r>
      <w:proofErr w:type="spellEnd"/>
      <w:r w:rsidRPr="00745531">
        <w:rPr>
          <w:rFonts w:ascii="Times New Roman" w:hAnsi="Times New Roman" w:cs="Times New Roman"/>
          <w:sz w:val="28"/>
          <w:szCs w:val="28"/>
        </w:rPr>
        <w:t xml:space="preserve"> (сравнить результаты работы при различных начальных значениях весового коэффициента λ и порога </w:t>
      </w:r>
      <w:r w:rsidRPr="00745531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45531">
        <w:rPr>
          <w:rFonts w:ascii="Times New Roman" w:hAnsi="Times New Roman" w:cs="Times New Roman"/>
          <w:i/>
          <w:sz w:val="28"/>
          <w:szCs w:val="28"/>
        </w:rPr>
        <w:t>)</w:t>
      </w:r>
      <w:r w:rsidRPr="00745531">
        <w:rPr>
          <w:rFonts w:ascii="Times New Roman" w:hAnsi="Times New Roman" w:cs="Times New Roman"/>
          <w:sz w:val="28"/>
          <w:szCs w:val="28"/>
        </w:rPr>
        <w:t>;</w:t>
      </w:r>
    </w:p>
    <w:p w14:paraId="40810265" w14:textId="1DE1840D" w:rsidR="00C37373" w:rsidRPr="00745531" w:rsidRDefault="009A4257" w:rsidP="003410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531">
        <w:rPr>
          <w:rFonts w:ascii="Times New Roman" w:hAnsi="Times New Roman" w:cs="Times New Roman"/>
          <w:bCs/>
          <w:iCs/>
          <w:sz w:val="28"/>
          <w:szCs w:val="28"/>
        </w:rPr>
        <w:t xml:space="preserve">алгоритм Лукаса-Канаде (сравнить результаты работы алгоритма при различных размерах окрестностей [различных значениях </w:t>
      </w:r>
      <w:r w:rsidRPr="0074553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Pr="00745531">
        <w:rPr>
          <w:rFonts w:ascii="Times New Roman" w:hAnsi="Times New Roman" w:cs="Times New Roman"/>
          <w:bCs/>
          <w:iCs/>
          <w:sz w:val="28"/>
          <w:szCs w:val="28"/>
        </w:rPr>
        <w:t>]).</w:t>
      </w:r>
    </w:p>
    <w:sectPr w:rsidR="00C37373" w:rsidRPr="0074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E3BE6"/>
    <w:multiLevelType w:val="hybridMultilevel"/>
    <w:tmpl w:val="DC649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4C"/>
    <w:rsid w:val="000334AE"/>
    <w:rsid w:val="00066330"/>
    <w:rsid w:val="003410B2"/>
    <w:rsid w:val="00477FFB"/>
    <w:rsid w:val="00516886"/>
    <w:rsid w:val="006A704E"/>
    <w:rsid w:val="00745531"/>
    <w:rsid w:val="007B72D7"/>
    <w:rsid w:val="009A4257"/>
    <w:rsid w:val="009E024C"/>
    <w:rsid w:val="00C37373"/>
    <w:rsid w:val="00D149F0"/>
    <w:rsid w:val="4699A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9B46"/>
  <w15:chartTrackingRefBased/>
  <w15:docId w15:val="{49726BA9-5D39-4489-B5D8-65823C3A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2e766c-119f-43f6-8067-cec2dc7bfe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1748F5F8A3E147B87C55C3FAD46109" ma:contentTypeVersion="3" ma:contentTypeDescription="Создание документа." ma:contentTypeScope="" ma:versionID="3e957409b7fd7cab65b7663b5222c605">
  <xsd:schema xmlns:xsd="http://www.w3.org/2001/XMLSchema" xmlns:xs="http://www.w3.org/2001/XMLSchema" xmlns:p="http://schemas.microsoft.com/office/2006/metadata/properties" xmlns:ns2="822e766c-119f-43f6-8067-cec2dc7bfe8c" targetNamespace="http://schemas.microsoft.com/office/2006/metadata/properties" ma:root="true" ma:fieldsID="3d8404a3aa27dafb08a85a43aa52a290" ns2:_="">
    <xsd:import namespace="822e766c-119f-43f6-8067-cec2dc7bfe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e766c-119f-43f6-8067-cec2dc7bfe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369324-47A9-49C5-806B-F5ED37B090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17612-EB28-4A21-91B0-D76EC15E10C3}">
  <ds:schemaRefs>
    <ds:schemaRef ds:uri="http://schemas.microsoft.com/office/2006/metadata/properties"/>
    <ds:schemaRef ds:uri="http://www.w3.org/2000/xmlns/"/>
    <ds:schemaRef ds:uri="788fbabc-8e87-4e5d-a638-74a9a0326c19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524F88C-07C3-458F-9F94-91B437B590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nstrm000</dc:creator>
  <cp:keywords/>
  <dc:description/>
  <cp:lastModifiedBy>Шенгелия Давид Юзаевич</cp:lastModifiedBy>
  <cp:revision>4</cp:revision>
  <dcterms:created xsi:type="dcterms:W3CDTF">2022-05-23T02:40:00Z</dcterms:created>
  <dcterms:modified xsi:type="dcterms:W3CDTF">2022-05-23T02:42:00Z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0x010100D81748F5F8A3E147B87C55C3FAD46109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