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D3C04" w14:textId="03BAD693" w:rsidR="00A33D90" w:rsidRPr="00A33D90" w:rsidRDefault="00A33D90">
      <w:pPr>
        <w:rPr>
          <w:rFonts w:ascii="Trebuchet MS" w:hAnsi="Trebuchet MS"/>
          <w:b/>
          <w:bCs/>
          <w:color w:val="8EAADB" w:themeColor="accent1" w:themeTint="99"/>
          <w:sz w:val="44"/>
          <w:szCs w:val="44"/>
          <w:lang w:val="es-MX"/>
        </w:rPr>
      </w:pPr>
      <w:r w:rsidRPr="00A33D90">
        <w:rPr>
          <w:rFonts w:ascii="Trebuchet MS" w:hAnsi="Trebuchet MS"/>
          <w:b/>
          <w:bCs/>
          <w:color w:val="8EAADB" w:themeColor="accent1" w:themeTint="99"/>
          <w:sz w:val="44"/>
          <w:szCs w:val="44"/>
          <w:lang w:val="es-MX"/>
        </w:rPr>
        <w:t>Clase 1</w:t>
      </w:r>
    </w:p>
    <w:p w14:paraId="31C67AD4" w14:textId="540632A9" w:rsidR="00A33D90" w:rsidRDefault="00A33D90">
      <w:pPr>
        <w:rPr>
          <w:lang w:val="es-MX"/>
        </w:rPr>
      </w:pPr>
      <w:r>
        <w:rPr>
          <w:lang w:val="es-MX"/>
        </w:rPr>
        <w:t>Introducción a la informática</w:t>
      </w:r>
    </w:p>
    <w:p w14:paraId="7EE138E3" w14:textId="4122BB5A" w:rsidR="00A33D90" w:rsidRDefault="00A33D90" w:rsidP="00A33D90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8EAADB" w:themeColor="accent1" w:themeTint="99"/>
        </w:rPr>
      </w:pPr>
      <w:r>
        <w:rPr>
          <w:rFonts w:ascii="Calibri" w:hAnsi="Calibri" w:cs="Calibri"/>
          <w:b/>
          <w:bCs/>
          <w:color w:val="8EAADB" w:themeColor="accent1" w:themeTint="99"/>
        </w:rPr>
        <w:t>Primer computador</w:t>
      </w:r>
    </w:p>
    <w:p w14:paraId="58DCE920" w14:textId="19520502" w:rsidR="00A33D90" w:rsidRDefault="00A33D90" w:rsidP="00A33D90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8EAADB" w:themeColor="accent1" w:themeTint="99"/>
        </w:rPr>
      </w:pP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Charles Babbage</w:t>
      </w:r>
    </w:p>
    <w:p w14:paraId="6C7A4AC7" w14:textId="1E79CC94" w:rsidR="00A33D90" w:rsidRDefault="00A33D90" w:rsidP="00A33D90">
      <w:pPr>
        <w:pStyle w:val="NormalWeb"/>
        <w:spacing w:before="0" w:beforeAutospacing="0" w:after="0" w:afterAutospacing="0"/>
        <w:rPr>
          <w:rFonts w:ascii="Calibri" w:hAnsi="Calibri" w:cs="Calibri"/>
          <w:color w:val="ED174C"/>
        </w:rPr>
      </w:pPr>
      <w:r>
        <w:rPr>
          <w:rFonts w:ascii="Calibri" w:hAnsi="Calibri" w:cs="Calibri"/>
          <w:b/>
          <w:bCs/>
          <w:color w:val="8EAADB" w:themeColor="accent1" w:themeTint="99"/>
        </w:rPr>
        <w:t>ENIAC (super computador)</w:t>
      </w:r>
    </w:p>
    <w:p w14:paraId="69678A08" w14:textId="3392B6C1" w:rsidR="00A33D90" w:rsidRDefault="00A33D90">
      <w:pPr>
        <w:rPr>
          <w:lang w:val="es-MX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Era manejada por un grupo de mujeres que j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unto a Ada Lovelace son consideradas las primeras programadoras de la historia.</w:t>
      </w:r>
    </w:p>
    <w:p w14:paraId="50045D02" w14:textId="77777777" w:rsidR="00A33D90" w:rsidRDefault="00A33D90" w:rsidP="00A33D90">
      <w:pPr>
        <w:pStyle w:val="NormalWeb"/>
        <w:spacing w:before="0" w:beforeAutospacing="0" w:after="0" w:afterAutospacing="0"/>
        <w:rPr>
          <w:rFonts w:ascii="Calibri" w:hAnsi="Calibri" w:cs="Calibri"/>
          <w:color w:val="ED174C"/>
        </w:rPr>
      </w:pPr>
      <w:r w:rsidRPr="00A33D90">
        <w:rPr>
          <w:rFonts w:ascii="Calibri" w:hAnsi="Calibri" w:cs="Calibri"/>
          <w:b/>
          <w:bCs/>
          <w:color w:val="8EAADB" w:themeColor="accent1" w:themeTint="99"/>
        </w:rPr>
        <w:t>Software de sistema</w:t>
      </w:r>
    </w:p>
    <w:p w14:paraId="5271055E" w14:textId="77777777" w:rsidR="00A33D90" w:rsidRDefault="00A33D90" w:rsidP="00A33D90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Desvincula al usuario y al programador de los detalles del sistema informático en particular que se use, transparentando el procesamiento referido a las características internas de: memoria, discos, puertos y dispositivos de comunicaciones, impresoras, pantallas, teclados, etc. El software de sistema le procura al usuario y programador adecuadas interfaces de alto nivel, controladores, herramientas y utilidades de apoyo que permiten el mantenimiento del sistema global. Incluye entre otros:</w:t>
      </w:r>
    </w:p>
    <w:p w14:paraId="54E7D9B6" w14:textId="77777777" w:rsidR="00A33D90" w:rsidRPr="00A33D90" w:rsidRDefault="00A33D90" w:rsidP="00A33D90">
      <w:pPr>
        <w:pStyle w:val="NormalWeb"/>
        <w:spacing w:before="0" w:beforeAutospacing="0" w:after="0" w:afterAutospacing="0"/>
        <w:rPr>
          <w:rFonts w:ascii="Calibri" w:hAnsi="Calibri" w:cs="Calibri"/>
          <w:color w:val="8EAADB" w:themeColor="accent1" w:themeTint="99"/>
          <w:sz w:val="21"/>
          <w:szCs w:val="21"/>
        </w:rPr>
      </w:pPr>
      <w:r w:rsidRPr="00A33D90">
        <w:rPr>
          <w:rFonts w:ascii="Calibri" w:hAnsi="Calibri" w:cs="Calibri"/>
          <w:b/>
          <w:bCs/>
          <w:color w:val="8EAADB" w:themeColor="accent1" w:themeTint="99"/>
          <w:sz w:val="21"/>
          <w:szCs w:val="21"/>
        </w:rPr>
        <w:t>•  </w:t>
      </w:r>
      <w:r w:rsidRPr="00A33D90">
        <w:rPr>
          <w:rFonts w:ascii="Calibri" w:hAnsi="Calibri" w:cs="Calibri"/>
          <w:sz w:val="21"/>
          <w:szCs w:val="21"/>
        </w:rPr>
        <w:t>Sistemas operativos</w:t>
      </w:r>
    </w:p>
    <w:p w14:paraId="5D9810E7" w14:textId="77777777" w:rsidR="00A33D90" w:rsidRPr="00A33D90" w:rsidRDefault="00A33D90" w:rsidP="00A33D90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 w:rsidRPr="00A33D90">
        <w:rPr>
          <w:rFonts w:ascii="Calibri" w:hAnsi="Calibri" w:cs="Calibri"/>
          <w:b/>
          <w:bCs/>
          <w:color w:val="8EAADB" w:themeColor="accent1" w:themeTint="99"/>
          <w:sz w:val="21"/>
          <w:szCs w:val="21"/>
          <w:shd w:val="clear" w:color="auto" w:fill="FFFFFF"/>
        </w:rPr>
        <w:t>• </w:t>
      </w:r>
      <w:r w:rsidRPr="00A33D90">
        <w:rPr>
          <w:rFonts w:ascii="Calibri" w:hAnsi="Calibri" w:cs="Calibri"/>
          <w:color w:val="8EAADB" w:themeColor="accent1" w:themeTint="99"/>
          <w:sz w:val="21"/>
          <w:szCs w:val="21"/>
          <w:lang w:val="es-MX"/>
        </w:rPr>
        <w:t> </w:t>
      </w:r>
      <w:r w:rsidRPr="00A33D90">
        <w:rPr>
          <w:rFonts w:ascii="Calibri" w:hAnsi="Calibri" w:cs="Calibri"/>
          <w:sz w:val="21"/>
          <w:szCs w:val="21"/>
        </w:rPr>
        <w:t>Controladores de dispositivos</w:t>
      </w:r>
    </w:p>
    <w:p w14:paraId="2DCD5C70" w14:textId="77777777" w:rsidR="00A33D90" w:rsidRPr="00A33D90" w:rsidRDefault="00A33D90" w:rsidP="00A33D90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 w:rsidRPr="00A33D90">
        <w:rPr>
          <w:rFonts w:ascii="Calibri" w:hAnsi="Calibri" w:cs="Calibri"/>
          <w:b/>
          <w:bCs/>
          <w:color w:val="8EAADB" w:themeColor="accent1" w:themeTint="99"/>
          <w:sz w:val="21"/>
          <w:szCs w:val="21"/>
          <w:shd w:val="clear" w:color="auto" w:fill="FFFFFF"/>
        </w:rPr>
        <w:t>• </w:t>
      </w:r>
      <w:r w:rsidRPr="00A33D90">
        <w:rPr>
          <w:rFonts w:ascii="Calibri" w:hAnsi="Calibri" w:cs="Calibri"/>
          <w:color w:val="8EAADB" w:themeColor="accent1" w:themeTint="99"/>
          <w:sz w:val="21"/>
          <w:szCs w:val="21"/>
          <w:lang w:val="es-MX"/>
        </w:rPr>
        <w:t> </w:t>
      </w:r>
      <w:r w:rsidRPr="00A33D90">
        <w:rPr>
          <w:rFonts w:ascii="Calibri" w:hAnsi="Calibri" w:cs="Calibri"/>
          <w:sz w:val="21"/>
          <w:szCs w:val="21"/>
        </w:rPr>
        <w:t>Herramientas de diagnóstico</w:t>
      </w:r>
    </w:p>
    <w:p w14:paraId="3A600B75" w14:textId="77777777" w:rsidR="00A33D90" w:rsidRPr="00A33D90" w:rsidRDefault="00A33D90" w:rsidP="00A33D90">
      <w:pPr>
        <w:pStyle w:val="NormalWeb"/>
        <w:spacing w:before="0" w:beforeAutospacing="0" w:after="0" w:afterAutospacing="0"/>
        <w:rPr>
          <w:rFonts w:ascii="Calibri" w:hAnsi="Calibri" w:cs="Calibri"/>
          <w:color w:val="8EAADB" w:themeColor="accent1" w:themeTint="99"/>
          <w:sz w:val="21"/>
          <w:szCs w:val="21"/>
        </w:rPr>
      </w:pPr>
      <w:r w:rsidRPr="00A33D90">
        <w:rPr>
          <w:rFonts w:ascii="Calibri" w:hAnsi="Calibri" w:cs="Calibri"/>
          <w:b/>
          <w:bCs/>
          <w:color w:val="8EAADB" w:themeColor="accent1" w:themeTint="99"/>
          <w:sz w:val="21"/>
          <w:szCs w:val="21"/>
          <w:shd w:val="clear" w:color="auto" w:fill="FFFFFF"/>
        </w:rPr>
        <w:t>• </w:t>
      </w:r>
      <w:r w:rsidRPr="00A33D90">
        <w:rPr>
          <w:rFonts w:ascii="Calibri" w:hAnsi="Calibri" w:cs="Calibri"/>
          <w:color w:val="8EAADB" w:themeColor="accent1" w:themeTint="99"/>
          <w:sz w:val="21"/>
          <w:szCs w:val="21"/>
          <w:lang w:val="es-MX"/>
        </w:rPr>
        <w:t> </w:t>
      </w:r>
      <w:r w:rsidRPr="00A33D90">
        <w:rPr>
          <w:rFonts w:ascii="Calibri" w:hAnsi="Calibri" w:cs="Calibri"/>
          <w:sz w:val="21"/>
          <w:szCs w:val="21"/>
        </w:rPr>
        <w:t>Herramientas de corrección y optimización</w:t>
      </w:r>
    </w:p>
    <w:p w14:paraId="11A44805" w14:textId="77777777" w:rsidR="00A33D90" w:rsidRPr="00A33D90" w:rsidRDefault="00A33D90" w:rsidP="00A33D90">
      <w:pPr>
        <w:pStyle w:val="NormalWeb"/>
        <w:spacing w:before="0" w:beforeAutospacing="0" w:after="0" w:afterAutospacing="0"/>
        <w:rPr>
          <w:rFonts w:ascii="Calibri" w:hAnsi="Calibri" w:cs="Calibri"/>
          <w:color w:val="8EAADB" w:themeColor="accent1" w:themeTint="99"/>
          <w:sz w:val="21"/>
          <w:szCs w:val="21"/>
        </w:rPr>
      </w:pPr>
      <w:r w:rsidRPr="00A33D90">
        <w:rPr>
          <w:rFonts w:ascii="Calibri" w:hAnsi="Calibri" w:cs="Calibri"/>
          <w:b/>
          <w:bCs/>
          <w:color w:val="8EAADB" w:themeColor="accent1" w:themeTint="99"/>
          <w:sz w:val="21"/>
          <w:szCs w:val="21"/>
          <w:shd w:val="clear" w:color="auto" w:fill="FFFFFF"/>
        </w:rPr>
        <w:t>• </w:t>
      </w:r>
      <w:r w:rsidRPr="00A33D90">
        <w:rPr>
          <w:rFonts w:ascii="Calibri" w:hAnsi="Calibri" w:cs="Calibri"/>
          <w:color w:val="8EAADB" w:themeColor="accent1" w:themeTint="99"/>
          <w:sz w:val="21"/>
          <w:szCs w:val="21"/>
          <w:lang w:val="es-MX"/>
        </w:rPr>
        <w:t> </w:t>
      </w:r>
      <w:r w:rsidRPr="00A33D90">
        <w:rPr>
          <w:rFonts w:ascii="Calibri" w:hAnsi="Calibri" w:cs="Calibri"/>
          <w:sz w:val="21"/>
          <w:szCs w:val="21"/>
        </w:rPr>
        <w:t>Servidores</w:t>
      </w:r>
    </w:p>
    <w:p w14:paraId="666BAA5A" w14:textId="77777777" w:rsidR="00A33D90" w:rsidRPr="00A33D90" w:rsidRDefault="00A33D90" w:rsidP="00A33D90">
      <w:pPr>
        <w:pStyle w:val="NormalWeb"/>
        <w:spacing w:before="0" w:beforeAutospacing="0" w:after="0" w:afterAutospacing="0"/>
        <w:rPr>
          <w:rFonts w:ascii="Calibri" w:hAnsi="Calibri" w:cs="Calibri"/>
          <w:color w:val="8EAADB" w:themeColor="accent1" w:themeTint="99"/>
          <w:sz w:val="21"/>
          <w:szCs w:val="21"/>
        </w:rPr>
      </w:pPr>
      <w:r w:rsidRPr="00A33D90">
        <w:rPr>
          <w:rFonts w:ascii="Calibri" w:hAnsi="Calibri" w:cs="Calibri"/>
          <w:b/>
          <w:bCs/>
          <w:color w:val="8EAADB" w:themeColor="accent1" w:themeTint="99"/>
          <w:sz w:val="21"/>
          <w:szCs w:val="21"/>
          <w:shd w:val="clear" w:color="auto" w:fill="FFFFFF"/>
        </w:rPr>
        <w:t>• </w:t>
      </w:r>
      <w:r w:rsidRPr="00A33D90">
        <w:rPr>
          <w:rFonts w:ascii="Calibri" w:hAnsi="Calibri" w:cs="Calibri"/>
          <w:color w:val="8EAADB" w:themeColor="accent1" w:themeTint="99"/>
          <w:sz w:val="21"/>
          <w:szCs w:val="21"/>
          <w:lang w:val="es-MX"/>
        </w:rPr>
        <w:t> </w:t>
      </w:r>
      <w:r>
        <w:rPr>
          <w:rFonts w:ascii="Calibri" w:hAnsi="Calibri" w:cs="Calibri"/>
          <w:sz w:val="21"/>
          <w:szCs w:val="21"/>
        </w:rPr>
        <w:t>Utilidades</w:t>
      </w:r>
    </w:p>
    <w:p w14:paraId="04589C3E" w14:textId="77777777" w:rsidR="00A33D90" w:rsidRPr="00A33D90" w:rsidRDefault="00A33D90" w:rsidP="00A33D90">
      <w:pPr>
        <w:pStyle w:val="NormalWeb"/>
        <w:spacing w:before="0" w:beforeAutospacing="0" w:after="0" w:afterAutospacing="0"/>
        <w:rPr>
          <w:rFonts w:ascii="Calibri" w:hAnsi="Calibri" w:cs="Calibri"/>
          <w:color w:val="8EAADB" w:themeColor="accent1" w:themeTint="99"/>
        </w:rPr>
      </w:pPr>
      <w:r w:rsidRPr="00A33D90">
        <w:rPr>
          <w:rFonts w:ascii="Calibri" w:hAnsi="Calibri" w:cs="Calibri"/>
          <w:b/>
          <w:bCs/>
          <w:color w:val="8EAADB" w:themeColor="accent1" w:themeTint="99"/>
        </w:rPr>
        <w:t>Interfaz gráfica de usuario (GUI)</w:t>
      </w:r>
    </w:p>
    <w:p w14:paraId="566E9E02" w14:textId="77777777" w:rsidR="00A33D90" w:rsidRDefault="00A33D90" w:rsidP="00A33D9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Permiten comunicarse con la computadora de forma rápida e intuitiva representando gráficamente los elementos de control y medida.</w:t>
      </w:r>
    </w:p>
    <w:p w14:paraId="59429941" w14:textId="77777777" w:rsidR="00A33D90" w:rsidRPr="00A33D90" w:rsidRDefault="00A33D90"/>
    <w:sectPr w:rsidR="00A33D90" w:rsidRPr="00A33D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D90"/>
    <w:rsid w:val="00A3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9C56F"/>
  <w15:chartTrackingRefBased/>
  <w15:docId w15:val="{2C41F93C-057F-4D5F-9126-29C62B006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1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162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Silvana lucia Casas machado</dc:creator>
  <cp:keywords/>
  <dc:description/>
  <cp:lastModifiedBy>Silvana lucia Casas machado</cp:lastModifiedBy>
  <cp:revision>1</cp:revision>
  <dcterms:created xsi:type="dcterms:W3CDTF">2021-03-28T21:31:00Z</dcterms:created>
  <dcterms:modified xsi:type="dcterms:W3CDTF">2021-03-28T21:39:00Z</dcterms:modified>
</cp:coreProperties>
</file>