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BF55" w14:textId="627C6F21" w:rsidR="0007569E" w:rsidRDefault="002F013B" w:rsidP="002F013B">
      <w:pPr>
        <w:pStyle w:val="ListParagraph"/>
        <w:numPr>
          <w:ilvl w:val="0"/>
          <w:numId w:val="1"/>
        </w:numPr>
        <w:rPr>
          <w:lang w:val="en-US"/>
        </w:rPr>
      </w:pPr>
      <w:r w:rsidRPr="002F013B">
        <w:rPr>
          <w:b/>
          <w:bCs/>
          <w:lang w:val="en-US"/>
        </w:rPr>
        <w:t>database.py</w:t>
      </w:r>
      <w:r>
        <w:rPr>
          <w:lang w:val="en-US"/>
        </w:rPr>
        <w:t xml:space="preserve"> creates a connection to the database that is created to handle the information being created, read, updated and deleted in the web application.</w:t>
      </w:r>
      <w:r>
        <w:rPr>
          <w:lang w:val="en-US"/>
        </w:rPr>
        <w:br/>
      </w:r>
    </w:p>
    <w:p w14:paraId="5DC0E24B" w14:textId="229ED06B" w:rsidR="002F013B" w:rsidRDefault="002F013B" w:rsidP="002F013B">
      <w:pPr>
        <w:pStyle w:val="ListParagraph"/>
        <w:numPr>
          <w:ilvl w:val="0"/>
          <w:numId w:val="1"/>
        </w:numPr>
        <w:rPr>
          <w:lang w:val="en-US"/>
        </w:rPr>
      </w:pPr>
      <w:r w:rsidRPr="002F013B">
        <w:rPr>
          <w:b/>
          <w:bCs/>
          <w:lang w:val="en-US"/>
        </w:rPr>
        <w:t>models.py</w:t>
      </w:r>
      <w:r>
        <w:rPr>
          <w:lang w:val="en-US"/>
        </w:rPr>
        <w:t xml:space="preserve"> defines the fields, and properties thereof, of each of the tables within the database.</w:t>
      </w:r>
      <w:r>
        <w:rPr>
          <w:lang w:val="en-US"/>
        </w:rPr>
        <w:br/>
      </w:r>
    </w:p>
    <w:p w14:paraId="55B883A2" w14:textId="6E8F7303" w:rsidR="002F013B" w:rsidRPr="00F36412" w:rsidRDefault="002F013B" w:rsidP="002F013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F013B">
        <w:rPr>
          <w:b/>
          <w:bCs/>
          <w:lang w:val="en-US"/>
        </w:rPr>
        <w:t>schema.py</w:t>
      </w:r>
      <w:r>
        <w:rPr>
          <w:lang w:val="en-US"/>
        </w:rPr>
        <w:t xml:space="preserve"> creates classes for each of the tables that will be interacted with in database.py (whose fields are defined in models.py). These classes will act as a way for each interaction in the web app to have its own functions (or methods) which will be translated into actions that will be carried out in the database.</w:t>
      </w:r>
      <w:r w:rsidR="00F36412">
        <w:rPr>
          <w:lang w:val="en-US"/>
        </w:rPr>
        <w:br/>
      </w:r>
    </w:p>
    <w:p w14:paraId="71233404" w14:textId="6D7E6B03" w:rsidR="00F36412" w:rsidRPr="002F013B" w:rsidRDefault="00F36412" w:rsidP="002F013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main.py</w:t>
      </w:r>
      <w:r>
        <w:rPr>
          <w:lang w:val="en-US"/>
        </w:rPr>
        <w:t xml:space="preserve"> is the main script that the web app will talk to determine how to work. This script combines all the other scripts into one and creates a main structure for the web app to use as direction of what each interaction should do.</w:t>
      </w:r>
    </w:p>
    <w:sectPr w:rsidR="00F36412" w:rsidRPr="002F0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D25CD"/>
    <w:multiLevelType w:val="hybridMultilevel"/>
    <w:tmpl w:val="4A20FA6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02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00"/>
    <w:rsid w:val="0007569E"/>
    <w:rsid w:val="000B1F01"/>
    <w:rsid w:val="002F013B"/>
    <w:rsid w:val="00335A36"/>
    <w:rsid w:val="00AB2FFB"/>
    <w:rsid w:val="00B41A17"/>
    <w:rsid w:val="00DC2B57"/>
    <w:rsid w:val="00E05B00"/>
    <w:rsid w:val="00F36412"/>
    <w:rsid w:val="00FD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05C525"/>
  <w15:chartTrackingRefBased/>
  <w15:docId w15:val="{01F0A21E-1B34-48F2-8BD7-DB86D4D5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Scelo Nkabinde</dc:creator>
  <cp:keywords/>
  <dc:description/>
  <cp:lastModifiedBy>Scelo Nkabinde</cp:lastModifiedBy>
  <cp:revision>3</cp:revision>
  <dcterms:created xsi:type="dcterms:W3CDTF">2025-03-09T07:32:00Z</dcterms:created>
  <dcterms:modified xsi:type="dcterms:W3CDTF">2025-03-09T07:40:00Z</dcterms:modified>
</cp:coreProperties>
</file>