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6"/>
      </w:tblGrid>
      <w:tr w:rsidR="007D44DC" w:rsidRPr="007B35C5" w14:paraId="149F1116" w14:textId="77777777" w:rsidTr="00802827">
        <w:trPr>
          <w:trHeight w:val="512"/>
        </w:trPr>
        <w:tc>
          <w:tcPr>
            <w:tcW w:w="10276" w:type="dxa"/>
            <w:tcBorders>
              <w:top w:val="single" w:sz="12" w:space="0" w:color="DDDDDD"/>
              <w:bottom w:val="single" w:sz="12" w:space="0" w:color="DDDDDD"/>
            </w:tcBorders>
            <w:vAlign w:val="center"/>
          </w:tcPr>
          <w:p w14:paraId="233DCAF0" w14:textId="3170A4A3" w:rsidR="007D44DC" w:rsidRPr="007B610F" w:rsidRDefault="007B35C5" w:rsidP="007B35C5">
            <w:pPr>
              <w:pStyle w:val="Texte"/>
              <w:spacing w:line="240" w:lineRule="auto"/>
              <w:ind w:left="238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420-KV</w:t>
            </w:r>
            <w:r w:rsidR="00995DD4">
              <w:rPr>
                <w:sz w:val="22"/>
                <w:lang w:val="fr-FR"/>
              </w:rPr>
              <w:t>A</w:t>
            </w:r>
            <w:r w:rsidR="00995DD4" w:rsidRPr="00E35B35">
              <w:rPr>
                <w:sz w:val="22"/>
                <w:lang w:val="fr-FR"/>
              </w:rPr>
              <w:t xml:space="preserve">-JQ </w:t>
            </w:r>
            <w:r>
              <w:rPr>
                <w:sz w:val="22"/>
                <w:lang w:val="fr-FR"/>
              </w:rPr>
              <w:t>Web transactionnel</w:t>
            </w:r>
          </w:p>
        </w:tc>
      </w:tr>
    </w:tbl>
    <w:p w14:paraId="633245F0" w14:textId="6C42A9EC" w:rsidR="007B35C5" w:rsidRDefault="00000000" w:rsidP="00843D54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noProof/>
          <w:lang w:eastAsia="en-US"/>
        </w:rPr>
        <w:pict w14:anchorId="7B8187D0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317" type="#_x0000_t202" style="position:absolute;left:0;text-align:left;margin-left:-3.25pt;margin-top:-44.05pt;width:512.25pt;height:50.65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005dac" strokecolor="#0097dc" strokeweight=".25pt">
            <v:fill color2="fill lighten(0)" angle="-90" focusposition="1" focussize="" method="linear sigma" focus="100%" type="gradient"/>
            <v:textbox style="mso-next-textbox:#Zone de texte 2">
              <w:txbxContent>
                <w:p w14:paraId="53BFADF6" w14:textId="5395AF03" w:rsidR="00E80B9A" w:rsidRPr="00995DD4" w:rsidRDefault="001D181E" w:rsidP="007D44DC">
                  <w:pPr>
                    <w:pStyle w:val="Titre1"/>
                    <w:spacing w:before="0"/>
                    <w:ind w:left="272"/>
                    <w:rPr>
                      <w:noProof/>
                      <w:lang w:val="fr-CA"/>
                    </w:rPr>
                  </w:pPr>
                  <w:r>
                    <w:rPr>
                      <w:noProof/>
                      <w:lang w:val="fr-CA"/>
                    </w:rPr>
                    <w:t>Laboratoire #</w:t>
                  </w:r>
                  <w:r w:rsidR="00015C9D">
                    <w:rPr>
                      <w:noProof/>
                      <w:lang w:val="fr-CA"/>
                    </w:rPr>
                    <w:t>2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n-US"/>
        </w:rPr>
        <w:pict w14:anchorId="57C293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1" o:spid="_x0000_s2318" type="#_x0000_t75" style="position:absolute;left:0;text-align:left;margin-left:395.9pt;margin-top:-84.6pt;width:97.55pt;height:44.6pt;z-index:2;visibility:visible;mso-wrap-style:square;mso-wrap-distance-left:9pt;mso-wrap-distance-top:0;mso-wrap-distance-right:9pt;mso-wrap-distance-bottom:0;mso-position-horizontal-relative:text;mso-position-vertical-relative:text;mso-width-relative:page;mso-height-relative:page" strokeweight=".25pt">
            <v:imagedata r:id="rId8" o:title="LogoDICJ" chromakey="white"/>
          </v:shape>
        </w:pict>
      </w:r>
      <w:r w:rsidR="007B35C5">
        <w:rPr>
          <w:rFonts w:ascii="Century Gothic" w:hAnsi="Century Gothic"/>
          <w:sz w:val="22"/>
          <w:szCs w:val="24"/>
        </w:rPr>
        <w:t>Dans ce laboratoire,</w:t>
      </w:r>
      <w:r w:rsidR="00843D54">
        <w:rPr>
          <w:rFonts w:ascii="Century Gothic" w:hAnsi="Century Gothic"/>
          <w:sz w:val="22"/>
          <w:szCs w:val="24"/>
        </w:rPr>
        <w:t xml:space="preserve"> vous aurez </w:t>
      </w:r>
      <w:r w:rsidR="00614387">
        <w:rPr>
          <w:rFonts w:ascii="Century Gothic" w:hAnsi="Century Gothic"/>
          <w:sz w:val="22"/>
          <w:szCs w:val="24"/>
        </w:rPr>
        <w:t xml:space="preserve">à </w:t>
      </w:r>
      <w:r w:rsidR="00806E52">
        <w:rPr>
          <w:rFonts w:ascii="Century Gothic" w:hAnsi="Century Gothic"/>
          <w:sz w:val="22"/>
          <w:szCs w:val="24"/>
        </w:rPr>
        <w:t>modifier le site Web du laboratoire #1 afin de le rendre plus dynamique.</w:t>
      </w:r>
    </w:p>
    <w:p w14:paraId="3C424ABE" w14:textId="4DC6EC95" w:rsidR="005A3A10" w:rsidRDefault="00843D54" w:rsidP="00AA554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Votre tâche est </w:t>
      </w:r>
      <w:r w:rsidR="009C4F97">
        <w:rPr>
          <w:rFonts w:ascii="Century Gothic" w:hAnsi="Century Gothic"/>
          <w:sz w:val="22"/>
          <w:szCs w:val="24"/>
        </w:rPr>
        <w:t xml:space="preserve">d’utiliser AJAX, JSON Server et jQuery afin </w:t>
      </w:r>
      <w:r w:rsidR="00A8656C">
        <w:rPr>
          <w:rFonts w:ascii="Century Gothic" w:hAnsi="Century Gothic"/>
          <w:sz w:val="22"/>
          <w:szCs w:val="24"/>
        </w:rPr>
        <w:t>de charger le contenu de façon dynamique</w:t>
      </w:r>
      <w:r w:rsidR="00351FB1">
        <w:rPr>
          <w:rFonts w:ascii="Century Gothic" w:hAnsi="Century Gothic"/>
          <w:sz w:val="22"/>
          <w:szCs w:val="24"/>
        </w:rPr>
        <w:t xml:space="preserve"> et améliorer les interactions avec l’utilisateur</w:t>
      </w:r>
      <w:r>
        <w:rPr>
          <w:rFonts w:ascii="Century Gothic" w:hAnsi="Century Gothic"/>
          <w:sz w:val="22"/>
          <w:szCs w:val="24"/>
        </w:rPr>
        <w:t>.</w:t>
      </w:r>
    </w:p>
    <w:p w14:paraId="2C71D6D3" w14:textId="5E799644" w:rsidR="00AA554A" w:rsidRPr="00995DD4" w:rsidRDefault="00AA554A" w:rsidP="00AA554A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Contexte</w:t>
      </w:r>
    </w:p>
    <w:p w14:paraId="5190BC72" w14:textId="0EA48230" w:rsidR="000C048E" w:rsidRDefault="00530C27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Malgré les difficultés rencontrées lors du dernier sprint, votre présentation au client a été un succès. Il est très satisfait de la </w:t>
      </w:r>
      <w:r w:rsidR="0009498A">
        <w:rPr>
          <w:rFonts w:ascii="Century Gothic" w:hAnsi="Century Gothic"/>
          <w:sz w:val="22"/>
          <w:szCs w:val="24"/>
        </w:rPr>
        <w:t>progression pour le moment</w:t>
      </w:r>
      <w:r w:rsidR="00891321">
        <w:rPr>
          <w:rFonts w:ascii="Century Gothic" w:hAnsi="Century Gothic"/>
          <w:sz w:val="22"/>
          <w:szCs w:val="24"/>
        </w:rPr>
        <w:t xml:space="preserve"> et a hâte à la prochaine démonstration.</w:t>
      </w:r>
    </w:p>
    <w:p w14:paraId="58231147" w14:textId="4AEDC406" w:rsidR="000C048E" w:rsidRDefault="000C048E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Votre </w:t>
      </w:r>
      <w:r w:rsidR="00036124">
        <w:rPr>
          <w:rFonts w:ascii="Century Gothic" w:hAnsi="Century Gothic"/>
          <w:sz w:val="22"/>
          <w:szCs w:val="24"/>
        </w:rPr>
        <w:t xml:space="preserve">chef d’équipe vient vous voir pour vous féliciter et </w:t>
      </w:r>
      <w:r w:rsidR="00FC6C09">
        <w:rPr>
          <w:rFonts w:ascii="Century Gothic" w:hAnsi="Century Gothic"/>
          <w:sz w:val="22"/>
          <w:szCs w:val="24"/>
        </w:rPr>
        <w:t>dresse</w:t>
      </w:r>
      <w:r w:rsidR="00D64863">
        <w:rPr>
          <w:rFonts w:ascii="Century Gothic" w:hAnsi="Century Gothic"/>
          <w:sz w:val="22"/>
          <w:szCs w:val="24"/>
        </w:rPr>
        <w:t>r</w:t>
      </w:r>
      <w:r w:rsidR="00FC6C09">
        <w:rPr>
          <w:rFonts w:ascii="Century Gothic" w:hAnsi="Century Gothic"/>
          <w:sz w:val="22"/>
          <w:szCs w:val="24"/>
        </w:rPr>
        <w:t xml:space="preserve"> la liste des éléments qu’il a été convenu d’implémenter</w:t>
      </w:r>
      <w:r w:rsidR="00246181">
        <w:rPr>
          <w:rFonts w:ascii="Century Gothic" w:hAnsi="Century Gothic"/>
          <w:sz w:val="22"/>
          <w:szCs w:val="24"/>
        </w:rPr>
        <w:t xml:space="preserve"> pour le client pour le prochain sprint.</w:t>
      </w:r>
    </w:p>
    <w:p w14:paraId="1F66D5BF" w14:textId="77659D68" w:rsidR="00AA774B" w:rsidRPr="00995DD4" w:rsidRDefault="00D72382" w:rsidP="00AA774B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JSON Server</w:t>
      </w:r>
    </w:p>
    <w:p w14:paraId="1E860481" w14:textId="572F26A4" w:rsidR="00AA774B" w:rsidRDefault="00EF2A74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Comme l’équipe </w:t>
      </w:r>
      <w:r w:rsidRPr="007C3D4D">
        <w:rPr>
          <w:rFonts w:ascii="Century Gothic" w:hAnsi="Century Gothic"/>
          <w:i/>
          <w:iCs/>
          <w:sz w:val="22"/>
          <w:szCs w:val="24"/>
        </w:rPr>
        <w:t>backend</w:t>
      </w:r>
      <w:r w:rsidR="007C3D4D">
        <w:rPr>
          <w:rFonts w:ascii="Century Gothic" w:hAnsi="Century Gothic"/>
          <w:sz w:val="22"/>
          <w:szCs w:val="24"/>
        </w:rPr>
        <w:t xml:space="preserve"> n’a pas encore terminée de faire l’API, il vous est demandé d</w:t>
      </w:r>
      <w:r w:rsidR="003E0BDA">
        <w:rPr>
          <w:rFonts w:ascii="Century Gothic" w:hAnsi="Century Gothic"/>
          <w:sz w:val="22"/>
          <w:szCs w:val="24"/>
        </w:rPr>
        <w:t>’utiliser JSON Server afin de créer une API temporaire</w:t>
      </w:r>
      <w:r w:rsidR="00895949">
        <w:rPr>
          <w:rFonts w:ascii="Century Gothic" w:hAnsi="Century Gothic"/>
          <w:sz w:val="22"/>
          <w:szCs w:val="24"/>
        </w:rPr>
        <w:t xml:space="preserve"> afin de tester le chargement dynamique d</w:t>
      </w:r>
      <w:r w:rsidR="001871E1">
        <w:rPr>
          <w:rFonts w:ascii="Century Gothic" w:hAnsi="Century Gothic"/>
          <w:sz w:val="22"/>
          <w:szCs w:val="24"/>
        </w:rPr>
        <w:t>u contenu de la page principale.</w:t>
      </w:r>
    </w:p>
    <w:p w14:paraId="46EA5664" w14:textId="168F48D6" w:rsidR="001871E1" w:rsidRDefault="001871E1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Votre API doit </w:t>
      </w:r>
      <w:r w:rsidR="009B207A">
        <w:rPr>
          <w:rFonts w:ascii="Century Gothic" w:hAnsi="Century Gothic"/>
          <w:sz w:val="22"/>
          <w:szCs w:val="24"/>
        </w:rPr>
        <w:t>fournir les informations sur les publications du blog. Chaque publication doit posséder les informations suivantes :</w:t>
      </w:r>
    </w:p>
    <w:p w14:paraId="11EA0293" w14:textId="142DC53D" w:rsidR="009B207A" w:rsidRDefault="009B207A" w:rsidP="009B207A">
      <w:pPr>
        <w:pStyle w:val="NormalWeb"/>
        <w:numPr>
          <w:ilvl w:val="0"/>
          <w:numId w:val="7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Un identifiant unique</w:t>
      </w:r>
    </w:p>
    <w:p w14:paraId="3AF47CCB" w14:textId="728E734D" w:rsidR="009B207A" w:rsidRDefault="00C8140F" w:rsidP="009B207A">
      <w:pPr>
        <w:pStyle w:val="NormalWeb"/>
        <w:numPr>
          <w:ilvl w:val="0"/>
          <w:numId w:val="7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Le</w:t>
      </w:r>
      <w:r w:rsidR="009B207A">
        <w:rPr>
          <w:rFonts w:ascii="Century Gothic" w:hAnsi="Century Gothic"/>
          <w:sz w:val="22"/>
          <w:szCs w:val="24"/>
        </w:rPr>
        <w:t xml:space="preserve"> titre</w:t>
      </w:r>
    </w:p>
    <w:p w14:paraId="60F1756B" w14:textId="7DB907FE" w:rsidR="009B207A" w:rsidRDefault="00C8140F" w:rsidP="009B207A">
      <w:pPr>
        <w:pStyle w:val="NormalWeb"/>
        <w:numPr>
          <w:ilvl w:val="0"/>
          <w:numId w:val="7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L’</w:t>
      </w:r>
      <w:r w:rsidR="009B207A">
        <w:rPr>
          <w:rFonts w:ascii="Century Gothic" w:hAnsi="Century Gothic"/>
          <w:sz w:val="22"/>
          <w:szCs w:val="24"/>
        </w:rPr>
        <w:t>auteur</w:t>
      </w:r>
    </w:p>
    <w:p w14:paraId="11FA06A5" w14:textId="61C90816" w:rsidR="009B207A" w:rsidRDefault="00C8140F" w:rsidP="009B207A">
      <w:pPr>
        <w:pStyle w:val="NormalWeb"/>
        <w:numPr>
          <w:ilvl w:val="0"/>
          <w:numId w:val="7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La</w:t>
      </w:r>
      <w:r w:rsidR="009B207A">
        <w:rPr>
          <w:rFonts w:ascii="Century Gothic" w:hAnsi="Century Gothic"/>
          <w:sz w:val="22"/>
          <w:szCs w:val="24"/>
        </w:rPr>
        <w:t xml:space="preserve"> date de publication</w:t>
      </w:r>
    </w:p>
    <w:p w14:paraId="64D983F9" w14:textId="7C2ABDDF" w:rsidR="009B207A" w:rsidRDefault="00C8140F" w:rsidP="009B207A">
      <w:pPr>
        <w:pStyle w:val="NormalWeb"/>
        <w:numPr>
          <w:ilvl w:val="0"/>
          <w:numId w:val="7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Le contenu</w:t>
      </w:r>
    </w:p>
    <w:p w14:paraId="0EC30335" w14:textId="189DF1A0" w:rsidR="00E8610A" w:rsidRDefault="00E8610A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Assurez-vous que l’API contient au moins </w:t>
      </w:r>
      <w:r w:rsidR="000409BD">
        <w:rPr>
          <w:rFonts w:ascii="Century Gothic" w:hAnsi="Century Gothic"/>
          <w:sz w:val="22"/>
          <w:szCs w:val="24"/>
        </w:rPr>
        <w:t>sept publications dès le départ.</w:t>
      </w:r>
    </w:p>
    <w:p w14:paraId="7E4B3916" w14:textId="21FAC4BA" w:rsidR="004C064B" w:rsidRDefault="004C064B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Votre API doit également </w:t>
      </w:r>
      <w:r w:rsidR="00DA6BDD">
        <w:rPr>
          <w:rFonts w:ascii="Century Gothic" w:hAnsi="Century Gothic"/>
          <w:sz w:val="22"/>
          <w:szCs w:val="24"/>
        </w:rPr>
        <w:t>fournir les informations sur les commentaires des publications.</w:t>
      </w:r>
      <w:r w:rsidR="005A1875">
        <w:rPr>
          <w:rFonts w:ascii="Century Gothic" w:hAnsi="Century Gothic"/>
          <w:sz w:val="22"/>
          <w:szCs w:val="24"/>
        </w:rPr>
        <w:t xml:space="preserve"> Les commentaires n’ont pas d’auteur, car ils sont anonymes.</w:t>
      </w:r>
      <w:r w:rsidR="00DA6BDD">
        <w:rPr>
          <w:rFonts w:ascii="Century Gothic" w:hAnsi="Century Gothic"/>
          <w:sz w:val="22"/>
          <w:szCs w:val="24"/>
        </w:rPr>
        <w:t xml:space="preserve"> Chaque commentaire doit posséder les informations suivantes :</w:t>
      </w:r>
    </w:p>
    <w:p w14:paraId="5EAE82DC" w14:textId="05A13A60" w:rsidR="00DA6BDD" w:rsidRDefault="00DA6BDD" w:rsidP="00DA6BDD">
      <w:pPr>
        <w:pStyle w:val="NormalWeb"/>
        <w:numPr>
          <w:ilvl w:val="0"/>
          <w:numId w:val="8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Un identifiant unique</w:t>
      </w:r>
    </w:p>
    <w:p w14:paraId="15492CA0" w14:textId="1CE6BA26" w:rsidR="0005540F" w:rsidRDefault="0005540F" w:rsidP="00DA6BDD">
      <w:pPr>
        <w:pStyle w:val="NormalWeb"/>
        <w:numPr>
          <w:ilvl w:val="0"/>
          <w:numId w:val="8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La publication auquel il est lié</w:t>
      </w:r>
    </w:p>
    <w:p w14:paraId="4E8EBC7C" w14:textId="72C2247C" w:rsidR="0005540F" w:rsidRDefault="0005540F" w:rsidP="00DA6BDD">
      <w:pPr>
        <w:pStyle w:val="NormalWeb"/>
        <w:numPr>
          <w:ilvl w:val="0"/>
          <w:numId w:val="8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La date de publication</w:t>
      </w:r>
    </w:p>
    <w:p w14:paraId="1CFE8CC7" w14:textId="2B7EFDEF" w:rsidR="0005540F" w:rsidRDefault="0005540F" w:rsidP="00DA6BDD">
      <w:pPr>
        <w:pStyle w:val="NormalWeb"/>
        <w:numPr>
          <w:ilvl w:val="0"/>
          <w:numId w:val="8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Le contenu</w:t>
      </w:r>
    </w:p>
    <w:p w14:paraId="41E089D9" w14:textId="318C2BC5" w:rsidR="0005540F" w:rsidRDefault="0005540F" w:rsidP="0005540F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Assurez-vous d’entrer au moins une dizaine de commentaires dès le départ.</w:t>
      </w:r>
    </w:p>
    <w:p w14:paraId="0DC2749D" w14:textId="75E0FE6D" w:rsidR="000409BD" w:rsidRPr="00995DD4" w:rsidRDefault="000409BD" w:rsidP="000409BD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lastRenderedPageBreak/>
        <w:t xml:space="preserve">Chargement des </w:t>
      </w:r>
      <w:r w:rsidR="00704F5F">
        <w:rPr>
          <w:color w:val="005DAC"/>
          <w:lang w:val="fr-CA"/>
        </w:rPr>
        <w:t>publications</w:t>
      </w:r>
    </w:p>
    <w:p w14:paraId="27D5755C" w14:textId="3927BF82" w:rsidR="000409BD" w:rsidRDefault="0086747F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Dans la page principale, vous devez </w:t>
      </w:r>
      <w:r w:rsidR="009A3768">
        <w:rPr>
          <w:rFonts w:ascii="Century Gothic" w:hAnsi="Century Gothic"/>
          <w:sz w:val="22"/>
          <w:szCs w:val="24"/>
        </w:rPr>
        <w:t xml:space="preserve">insérer dynamiquement les publications </w:t>
      </w:r>
      <w:r w:rsidR="003E5510">
        <w:rPr>
          <w:rFonts w:ascii="Century Gothic" w:hAnsi="Century Gothic"/>
          <w:sz w:val="22"/>
          <w:szCs w:val="24"/>
        </w:rPr>
        <w:t>à partir de ce que renvoie l</w:t>
      </w:r>
      <w:r w:rsidR="004D75FB">
        <w:rPr>
          <w:rFonts w:ascii="Century Gothic" w:hAnsi="Century Gothic"/>
          <w:sz w:val="22"/>
          <w:szCs w:val="24"/>
        </w:rPr>
        <w:t>’API.</w:t>
      </w:r>
    </w:p>
    <w:p w14:paraId="44EAB0DF" w14:textId="2BB7F498" w:rsidR="004D75FB" w:rsidRDefault="004D75FB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Lors du chargement de la page, </w:t>
      </w:r>
      <w:r w:rsidR="00371A2F">
        <w:rPr>
          <w:rFonts w:ascii="Century Gothic" w:hAnsi="Century Gothic"/>
          <w:sz w:val="22"/>
          <w:szCs w:val="24"/>
        </w:rPr>
        <w:t xml:space="preserve">l’application devrait faire une requête AJAX à l’API afin d’obtenir les données. Elle devra ensuite </w:t>
      </w:r>
      <w:r w:rsidR="00717071">
        <w:rPr>
          <w:rFonts w:ascii="Century Gothic" w:hAnsi="Century Gothic"/>
          <w:sz w:val="22"/>
          <w:szCs w:val="24"/>
        </w:rPr>
        <w:t>insérer les données dans la page en respectant la mise en forme établie précédemment.</w:t>
      </w:r>
    </w:p>
    <w:p w14:paraId="1EFEA44B" w14:textId="225F2C6D" w:rsidR="00717071" w:rsidRPr="00995DD4" w:rsidRDefault="00717071" w:rsidP="00717071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Formulaire </w:t>
      </w:r>
      <w:r w:rsidR="008038DB">
        <w:rPr>
          <w:color w:val="005DAC"/>
          <w:lang w:val="fr-CA"/>
        </w:rPr>
        <w:t>d’ajout</w:t>
      </w:r>
    </w:p>
    <w:p w14:paraId="759E1B73" w14:textId="35854C5E" w:rsidR="00FA541D" w:rsidRDefault="00FA541D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Créez une page </w:t>
      </w:r>
      <w:r w:rsidR="00E74F43">
        <w:rPr>
          <w:rFonts w:ascii="Century Gothic" w:hAnsi="Century Gothic"/>
          <w:sz w:val="22"/>
          <w:szCs w:val="24"/>
        </w:rPr>
        <w:t>« cachée »</w:t>
      </w:r>
      <w:r w:rsidR="00423D3C">
        <w:rPr>
          <w:rFonts w:ascii="Century Gothic" w:hAnsi="Century Gothic"/>
          <w:sz w:val="22"/>
          <w:szCs w:val="24"/>
        </w:rPr>
        <w:t xml:space="preserve"> </w:t>
      </w:r>
      <w:r w:rsidR="0034050A">
        <w:rPr>
          <w:rFonts w:ascii="Century Gothic" w:hAnsi="Century Gothic"/>
          <w:sz w:val="22"/>
          <w:szCs w:val="24"/>
        </w:rPr>
        <w:t>contenant un formulaire permettant d’ajouter u</w:t>
      </w:r>
      <w:r w:rsidR="00DC2D43">
        <w:rPr>
          <w:rFonts w:ascii="Century Gothic" w:hAnsi="Century Gothic"/>
          <w:sz w:val="22"/>
          <w:szCs w:val="24"/>
        </w:rPr>
        <w:t xml:space="preserve">ne publication. Elle doit contenir les champs permettant d’entrer le titre, l’auteur, </w:t>
      </w:r>
      <w:r w:rsidR="0005540F">
        <w:rPr>
          <w:rFonts w:ascii="Century Gothic" w:hAnsi="Century Gothic"/>
          <w:sz w:val="22"/>
          <w:szCs w:val="24"/>
        </w:rPr>
        <w:t>et</w:t>
      </w:r>
      <w:r w:rsidR="00DC2D43">
        <w:rPr>
          <w:rFonts w:ascii="Century Gothic" w:hAnsi="Century Gothic"/>
          <w:sz w:val="22"/>
          <w:szCs w:val="24"/>
        </w:rPr>
        <w:t xml:space="preserve"> le contenu. </w:t>
      </w:r>
      <w:r w:rsidR="0005540F">
        <w:rPr>
          <w:rFonts w:ascii="Century Gothic" w:hAnsi="Century Gothic"/>
          <w:sz w:val="22"/>
          <w:szCs w:val="24"/>
        </w:rPr>
        <w:t xml:space="preserve">L’identifiant et la date doivent être insérés automatiquement. </w:t>
      </w:r>
      <w:r w:rsidR="00E74F43">
        <w:rPr>
          <w:rFonts w:ascii="Century Gothic" w:hAnsi="Century Gothic"/>
          <w:sz w:val="22"/>
          <w:szCs w:val="24"/>
        </w:rPr>
        <w:t>La page est cachée</w:t>
      </w:r>
      <w:r w:rsidR="008450EF">
        <w:rPr>
          <w:rFonts w:ascii="Century Gothic" w:hAnsi="Century Gothic"/>
          <w:sz w:val="22"/>
          <w:szCs w:val="24"/>
        </w:rPr>
        <w:t>,</w:t>
      </w:r>
      <w:r w:rsidR="00E74F43">
        <w:rPr>
          <w:rFonts w:ascii="Century Gothic" w:hAnsi="Century Gothic"/>
          <w:sz w:val="22"/>
          <w:szCs w:val="24"/>
        </w:rPr>
        <w:t xml:space="preserve"> car </w:t>
      </w:r>
      <w:r w:rsidR="00FD2267">
        <w:rPr>
          <w:rFonts w:ascii="Century Gothic" w:hAnsi="Century Gothic"/>
          <w:sz w:val="22"/>
          <w:szCs w:val="24"/>
        </w:rPr>
        <w:t>il ne devrait pas y avoir de lien qui pointe vers cette page sur les autres pages.</w:t>
      </w:r>
    </w:p>
    <w:p w14:paraId="077B0631" w14:textId="04460794" w:rsidR="003630DC" w:rsidRDefault="003630DC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Lorsque l’utilisateur clique sur le bouton d’envoi</w:t>
      </w:r>
      <w:r w:rsidR="00674EF4">
        <w:rPr>
          <w:rFonts w:ascii="Century Gothic" w:hAnsi="Century Gothic"/>
          <w:sz w:val="22"/>
          <w:szCs w:val="24"/>
        </w:rPr>
        <w:t>, une boîte de dialogue doit apparaître et lui demander de confirmer</w:t>
      </w:r>
      <w:r w:rsidR="00014707">
        <w:rPr>
          <w:rFonts w:ascii="Century Gothic" w:hAnsi="Century Gothic"/>
          <w:sz w:val="22"/>
          <w:szCs w:val="24"/>
        </w:rPr>
        <w:t xml:space="preserve"> l’envoi. Utilisez jQuery UI pour créer la boîte de dialogue.</w:t>
      </w:r>
    </w:p>
    <w:p w14:paraId="4B2F43EF" w14:textId="5E68CD70" w:rsidR="00717071" w:rsidRDefault="00A84155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Lors de l’envoi du formulaire d’ajout, l’application devrait </w:t>
      </w:r>
      <w:r w:rsidR="00C55010">
        <w:rPr>
          <w:rFonts w:ascii="Century Gothic" w:hAnsi="Century Gothic"/>
          <w:sz w:val="22"/>
          <w:szCs w:val="24"/>
        </w:rPr>
        <w:t>faire une requête POST à l’API pour que la publication soit ajoutée.</w:t>
      </w:r>
    </w:p>
    <w:p w14:paraId="18455F48" w14:textId="22548630" w:rsidR="00C55010" w:rsidRDefault="00C55010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L’application devrait ensuite rediriger vers la page principale.</w:t>
      </w:r>
    </w:p>
    <w:p w14:paraId="4D095273" w14:textId="6542D4B6" w:rsidR="00C77B9A" w:rsidRPr="00995DD4" w:rsidRDefault="00C77B9A" w:rsidP="00C77B9A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Consultation d’une publication</w:t>
      </w:r>
    </w:p>
    <w:p w14:paraId="1FAC9F5B" w14:textId="12962612" w:rsidR="00C77B9A" w:rsidRDefault="00C77B9A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Lors de </w:t>
      </w:r>
      <w:r w:rsidR="003F47DB">
        <w:rPr>
          <w:rFonts w:ascii="Century Gothic" w:hAnsi="Century Gothic"/>
          <w:sz w:val="22"/>
          <w:szCs w:val="24"/>
        </w:rPr>
        <w:t>la consultation de la page d’une publication, une requête AJAX devrait être faite à l’API afin d’obtenir le</w:t>
      </w:r>
      <w:r w:rsidR="00A929FF">
        <w:rPr>
          <w:rFonts w:ascii="Century Gothic" w:hAnsi="Century Gothic"/>
          <w:sz w:val="22"/>
          <w:szCs w:val="24"/>
        </w:rPr>
        <w:t xml:space="preserve"> contenu de la publication. Cette requête doit utiliser les </w:t>
      </w:r>
      <w:proofErr w:type="spellStart"/>
      <w:r w:rsidR="00A929FF" w:rsidRPr="00475D63">
        <w:rPr>
          <w:rFonts w:ascii="Century Gothic" w:hAnsi="Century Gothic"/>
          <w:i/>
          <w:iCs/>
          <w:sz w:val="22"/>
          <w:szCs w:val="24"/>
        </w:rPr>
        <w:t>query</w:t>
      </w:r>
      <w:proofErr w:type="spellEnd"/>
      <w:r w:rsidR="00A929FF" w:rsidRPr="00475D63">
        <w:rPr>
          <w:rFonts w:ascii="Century Gothic" w:hAnsi="Century Gothic"/>
          <w:i/>
          <w:iCs/>
          <w:sz w:val="22"/>
          <w:szCs w:val="24"/>
        </w:rPr>
        <w:t xml:space="preserve"> </w:t>
      </w:r>
      <w:proofErr w:type="spellStart"/>
      <w:r w:rsidR="00A929FF" w:rsidRPr="00475D63">
        <w:rPr>
          <w:rFonts w:ascii="Century Gothic" w:hAnsi="Century Gothic"/>
          <w:i/>
          <w:iCs/>
          <w:sz w:val="22"/>
          <w:szCs w:val="24"/>
        </w:rPr>
        <w:t>parameters</w:t>
      </w:r>
      <w:proofErr w:type="spellEnd"/>
      <w:r w:rsidR="00A929FF">
        <w:rPr>
          <w:rFonts w:ascii="Century Gothic" w:hAnsi="Century Gothic"/>
          <w:sz w:val="22"/>
          <w:szCs w:val="24"/>
        </w:rPr>
        <w:t xml:space="preserve"> afin d’obtenir l’identifiant à charger.</w:t>
      </w:r>
    </w:p>
    <w:p w14:paraId="34266C06" w14:textId="5BC88CD3" w:rsidR="00AE2BB6" w:rsidRDefault="0050141F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L’application doit ensuite insérer les éléments du contenu </w:t>
      </w:r>
      <w:r w:rsidR="003A2758">
        <w:rPr>
          <w:rFonts w:ascii="Century Gothic" w:hAnsi="Century Gothic"/>
          <w:sz w:val="22"/>
          <w:szCs w:val="24"/>
        </w:rPr>
        <w:t>en respectant la mise en page.</w:t>
      </w:r>
    </w:p>
    <w:p w14:paraId="37CF54B8" w14:textId="6F8DDF40" w:rsidR="006F491E" w:rsidRDefault="006F491E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L’application doit également insérer les commentaires </w:t>
      </w:r>
      <w:r w:rsidR="002A1D8B">
        <w:rPr>
          <w:rFonts w:ascii="Century Gothic" w:hAnsi="Century Gothic"/>
          <w:sz w:val="22"/>
          <w:szCs w:val="24"/>
        </w:rPr>
        <w:t xml:space="preserve">en utilisant </w:t>
      </w:r>
      <w:r w:rsidR="00096A79">
        <w:rPr>
          <w:rFonts w:ascii="Century Gothic" w:hAnsi="Century Gothic"/>
          <w:sz w:val="22"/>
          <w:szCs w:val="24"/>
        </w:rPr>
        <w:t>la même technique.</w:t>
      </w:r>
    </w:p>
    <w:p w14:paraId="58C0E033" w14:textId="717116DD" w:rsidR="0005540F" w:rsidRPr="00995DD4" w:rsidRDefault="0005540F" w:rsidP="0005540F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Ajout d’un commentaire</w:t>
      </w:r>
    </w:p>
    <w:p w14:paraId="6255548B" w14:textId="62FB3FB9" w:rsidR="0005540F" w:rsidRDefault="00DF373D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L’utilisateur peut entrer </w:t>
      </w:r>
      <w:r w:rsidR="00403D36">
        <w:rPr>
          <w:rFonts w:ascii="Century Gothic" w:hAnsi="Century Gothic"/>
          <w:sz w:val="22"/>
          <w:szCs w:val="24"/>
        </w:rPr>
        <w:t>un commentaire dans la boîte réservée à cet effet. Lorsqu’il envoi</w:t>
      </w:r>
      <w:r w:rsidR="002C064A">
        <w:rPr>
          <w:rFonts w:ascii="Century Gothic" w:hAnsi="Century Gothic"/>
          <w:sz w:val="22"/>
          <w:szCs w:val="24"/>
        </w:rPr>
        <w:t xml:space="preserve">e le commentaire, l’application doit utiliser l’API </w:t>
      </w:r>
      <w:r w:rsidR="006F491E">
        <w:rPr>
          <w:rFonts w:ascii="Century Gothic" w:hAnsi="Century Gothic"/>
          <w:sz w:val="22"/>
          <w:szCs w:val="24"/>
        </w:rPr>
        <w:t>pour insérer le commentaire.</w:t>
      </w:r>
    </w:p>
    <w:p w14:paraId="2B91B0E1" w14:textId="77777777" w:rsidR="007B5CA2" w:rsidRDefault="007B5CA2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1220F9CE" w14:textId="505E5D99" w:rsidR="000F5CFB" w:rsidRPr="00C2593D" w:rsidRDefault="00316CD8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color w:val="005DAC"/>
        </w:rPr>
        <w:br w:type="page"/>
      </w:r>
      <w:r w:rsidR="005A1337">
        <w:rPr>
          <w:color w:val="005DAC"/>
        </w:rPr>
        <w:lastRenderedPageBreak/>
        <w:t>Grille de correction</w:t>
      </w:r>
    </w:p>
    <w:p w14:paraId="72B246AA" w14:textId="77777777" w:rsidR="00316CD8" w:rsidRPr="007B5CA2" w:rsidRDefault="00316CD8" w:rsidP="00316CD8">
      <w:pPr>
        <w:rPr>
          <w:lang w:val="fr-CA"/>
        </w:rPr>
      </w:pPr>
    </w:p>
    <w:tbl>
      <w:tblPr>
        <w:tblW w:w="8740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134"/>
        <w:gridCol w:w="1134"/>
        <w:gridCol w:w="945"/>
        <w:gridCol w:w="1007"/>
        <w:gridCol w:w="1264"/>
      </w:tblGrid>
      <w:tr w:rsidR="00925D20" w14:paraId="0E3DEB9A" w14:textId="77777777" w:rsidTr="00925D20">
        <w:tc>
          <w:tcPr>
            <w:tcW w:w="3256" w:type="dxa"/>
            <w:tcBorders>
              <w:bottom w:val="single" w:sz="12" w:space="0" w:color="95B3D7"/>
            </w:tcBorders>
            <w:shd w:val="clear" w:color="auto" w:fill="auto"/>
          </w:tcPr>
          <w:p w14:paraId="3C4DCD23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b/>
                <w:bCs/>
                <w:sz w:val="20"/>
                <w:szCs w:val="22"/>
              </w:rPr>
            </w:pPr>
          </w:p>
        </w:tc>
        <w:tc>
          <w:tcPr>
            <w:tcW w:w="1134" w:type="dxa"/>
            <w:tcBorders>
              <w:bottom w:val="single" w:sz="12" w:space="0" w:color="95B3D7"/>
            </w:tcBorders>
            <w:shd w:val="clear" w:color="auto" w:fill="auto"/>
          </w:tcPr>
          <w:p w14:paraId="0FC3886A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Excellent</w:t>
            </w:r>
          </w:p>
          <w:p w14:paraId="5B551609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(5)</w:t>
            </w:r>
          </w:p>
        </w:tc>
        <w:tc>
          <w:tcPr>
            <w:tcW w:w="1134" w:type="dxa"/>
            <w:tcBorders>
              <w:bottom w:val="single" w:sz="12" w:space="0" w:color="95B3D7"/>
            </w:tcBorders>
            <w:shd w:val="clear" w:color="auto" w:fill="auto"/>
          </w:tcPr>
          <w:p w14:paraId="6A3B34B4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Très bien</w:t>
            </w:r>
          </w:p>
          <w:p w14:paraId="7C61CAA2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(4)</w:t>
            </w:r>
          </w:p>
        </w:tc>
        <w:tc>
          <w:tcPr>
            <w:tcW w:w="945" w:type="dxa"/>
            <w:tcBorders>
              <w:bottom w:val="single" w:sz="12" w:space="0" w:color="95B3D7"/>
            </w:tcBorders>
            <w:shd w:val="clear" w:color="auto" w:fill="auto"/>
          </w:tcPr>
          <w:p w14:paraId="4EA7A29C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Bien</w:t>
            </w:r>
          </w:p>
          <w:p w14:paraId="10161AF5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(3)</w:t>
            </w:r>
          </w:p>
        </w:tc>
        <w:tc>
          <w:tcPr>
            <w:tcW w:w="1007" w:type="dxa"/>
            <w:tcBorders>
              <w:bottom w:val="single" w:sz="12" w:space="0" w:color="95B3D7"/>
            </w:tcBorders>
            <w:shd w:val="clear" w:color="auto" w:fill="auto"/>
          </w:tcPr>
          <w:p w14:paraId="722974E6" w14:textId="77777777" w:rsidR="003D29D4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Suffisant</w:t>
            </w:r>
          </w:p>
          <w:p w14:paraId="3B14EC24" w14:textId="29A9CCFB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(2)</w:t>
            </w:r>
          </w:p>
        </w:tc>
        <w:tc>
          <w:tcPr>
            <w:tcW w:w="1264" w:type="dxa"/>
            <w:tcBorders>
              <w:bottom w:val="single" w:sz="12" w:space="0" w:color="95B3D7"/>
            </w:tcBorders>
            <w:shd w:val="clear" w:color="auto" w:fill="auto"/>
          </w:tcPr>
          <w:p w14:paraId="590E33AD" w14:textId="55941069" w:rsidR="00537FE4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Insuffisant</w:t>
            </w:r>
          </w:p>
          <w:p w14:paraId="2CB3F154" w14:textId="24DD4E36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(0-1)</w:t>
            </w:r>
          </w:p>
        </w:tc>
      </w:tr>
      <w:tr w:rsidR="00925D20" w:rsidRPr="008450EF" w14:paraId="6C840409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78841C61" w14:textId="2F5D21FA" w:rsidR="00316CD8" w:rsidRPr="00925D20" w:rsidRDefault="009C3A16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Création de l’API avec JSON Server</w:t>
            </w:r>
          </w:p>
        </w:tc>
        <w:tc>
          <w:tcPr>
            <w:tcW w:w="1134" w:type="dxa"/>
            <w:shd w:val="clear" w:color="auto" w:fill="auto"/>
          </w:tcPr>
          <w:p w14:paraId="7F41A03B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13AD0653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6FD8609C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5AFF454B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0E123B92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8450EF" w14:paraId="39AE309A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1F9BCFB9" w14:textId="60B1DD8A" w:rsidR="00316CD8" w:rsidRPr="00925D20" w:rsidRDefault="002D6D53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Insertion dynamique </w:t>
            </w:r>
            <w:r w:rsidR="009C3A16">
              <w:rPr>
                <w:rFonts w:ascii="Century Gothic" w:hAnsi="Century Gothic"/>
                <w:b/>
                <w:bCs/>
                <w:sz w:val="20"/>
                <w:szCs w:val="22"/>
              </w:rPr>
              <w:t>des publications dans la page principale</w:t>
            </w: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377CA8D3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4657E78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04B196F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2BF84AC2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6F58B895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8450EF" w14:paraId="07B7D6E1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6A8B632D" w14:textId="6E695770" w:rsidR="00316CD8" w:rsidRPr="00925D20" w:rsidRDefault="00096A79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Ajout</w:t>
            </w:r>
            <w:r w:rsidR="002D6D53"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 des données du formulaire</w:t>
            </w:r>
            <w:r w:rsidR="00F8444A"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 d’ajout dans l’API</w:t>
            </w:r>
          </w:p>
        </w:tc>
        <w:tc>
          <w:tcPr>
            <w:tcW w:w="1134" w:type="dxa"/>
            <w:shd w:val="clear" w:color="auto" w:fill="auto"/>
          </w:tcPr>
          <w:p w14:paraId="0068B062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B435CD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724CA720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01B45FC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7FCA1C97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8450EF" w14:paraId="20C84D23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32BB3042" w14:textId="11DBA11D" w:rsidR="00316CD8" w:rsidRPr="00925D20" w:rsidRDefault="00F8444A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Confirmation avant l’envoi du formulaire d’ajout</w:t>
            </w:r>
          </w:p>
        </w:tc>
        <w:tc>
          <w:tcPr>
            <w:tcW w:w="1134" w:type="dxa"/>
            <w:shd w:val="clear" w:color="auto" w:fill="auto"/>
          </w:tcPr>
          <w:p w14:paraId="5237287F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91965C8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4E6274BC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32252A49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56D4122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8450EF" w14:paraId="37C15FB8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3F4406B1" w14:textId="348B657A" w:rsidR="00316CD8" w:rsidRPr="00925D20" w:rsidRDefault="003B6B36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Insertion dynamique </w:t>
            </w:r>
            <w:r w:rsidR="009C3A16">
              <w:rPr>
                <w:rFonts w:ascii="Century Gothic" w:hAnsi="Century Gothic"/>
                <w:b/>
                <w:bCs/>
                <w:sz w:val="20"/>
                <w:szCs w:val="22"/>
              </w:rPr>
              <w:t>de la publication dans la page de consultation</w:t>
            </w:r>
          </w:p>
        </w:tc>
        <w:tc>
          <w:tcPr>
            <w:tcW w:w="1134" w:type="dxa"/>
            <w:shd w:val="clear" w:color="auto" w:fill="auto"/>
          </w:tcPr>
          <w:p w14:paraId="2FC17903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C4C3139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020915FA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319CC920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66DC9808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8450EF" w14:paraId="158CEE78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1081F681" w14:textId="4E9DE442" w:rsidR="00316CD8" w:rsidRPr="00925D20" w:rsidRDefault="00096A79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Insertion dynamique des commentaires dans la page de consultation</w:t>
            </w:r>
          </w:p>
        </w:tc>
        <w:tc>
          <w:tcPr>
            <w:tcW w:w="1134" w:type="dxa"/>
            <w:shd w:val="clear" w:color="auto" w:fill="auto"/>
          </w:tcPr>
          <w:p w14:paraId="64DA727A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B669454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19552479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7264F425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25F7268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8450EF" w14:paraId="18DA1CC9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5AA52FA2" w14:textId="3D851D42" w:rsidR="00316CD8" w:rsidRPr="00925D20" w:rsidRDefault="00096A79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Ajout </w:t>
            </w:r>
            <w:r w:rsidR="005A1875">
              <w:rPr>
                <w:rFonts w:ascii="Century Gothic" w:hAnsi="Century Gothic"/>
                <w:b/>
                <w:bCs/>
                <w:sz w:val="20"/>
                <w:szCs w:val="22"/>
              </w:rPr>
              <w:t>de commentaires dans l’API</w:t>
            </w:r>
          </w:p>
        </w:tc>
        <w:tc>
          <w:tcPr>
            <w:tcW w:w="1134" w:type="dxa"/>
            <w:shd w:val="clear" w:color="auto" w:fill="auto"/>
          </w:tcPr>
          <w:p w14:paraId="0E2142FB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D134497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573B318A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14E86F6D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3407587A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14:paraId="0F0FCC55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028F040B" w14:textId="77777777" w:rsidR="00316CD8" w:rsidRPr="00925D20" w:rsidRDefault="00316CD8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Organisation générale du code</w:t>
            </w:r>
          </w:p>
        </w:tc>
        <w:tc>
          <w:tcPr>
            <w:tcW w:w="1134" w:type="dxa"/>
            <w:shd w:val="clear" w:color="auto" w:fill="auto"/>
          </w:tcPr>
          <w:p w14:paraId="439AD63D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619BD8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4487B217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24C7E6FC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23F52817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</w:tbl>
    <w:p w14:paraId="6C1E816A" w14:textId="77777777" w:rsidR="00316CD8" w:rsidRDefault="00316CD8" w:rsidP="00316CD8"/>
    <w:p w14:paraId="6957A39C" w14:textId="1529BBF6" w:rsidR="00316CD8" w:rsidRDefault="00316CD8" w:rsidP="000C765B">
      <w:pPr>
        <w:pStyle w:val="NormalWeb"/>
      </w:pPr>
      <w:r w:rsidRPr="000C765B">
        <w:rPr>
          <w:rFonts w:ascii="Century Gothic" w:hAnsi="Century Gothic"/>
          <w:sz w:val="22"/>
          <w:szCs w:val="24"/>
        </w:rPr>
        <w:t xml:space="preserve">Total : </w:t>
      </w:r>
      <w:r w:rsidRPr="000C765B">
        <w:rPr>
          <w:rFonts w:ascii="Century Gothic" w:hAnsi="Century Gothic"/>
          <w:sz w:val="22"/>
          <w:szCs w:val="24"/>
        </w:rPr>
        <w:tab/>
      </w:r>
      <w:r w:rsidRPr="000C765B">
        <w:rPr>
          <w:rFonts w:ascii="Century Gothic" w:hAnsi="Century Gothic"/>
          <w:sz w:val="22"/>
          <w:szCs w:val="24"/>
        </w:rPr>
        <w:tab/>
        <w:t>/ 40</w:t>
      </w:r>
    </w:p>
    <w:p w14:paraId="7D1C9472" w14:textId="4C77E694" w:rsidR="000C765B" w:rsidRDefault="000C765B" w:rsidP="00316CD8"/>
    <w:p w14:paraId="2ED59DB3" w14:textId="77777777" w:rsidR="000C765B" w:rsidRPr="00DC2B6C" w:rsidRDefault="000C765B" w:rsidP="00316CD8"/>
    <w:p w14:paraId="53F58273" w14:textId="651AC693" w:rsidR="00B91C4E" w:rsidRPr="00995DD4" w:rsidRDefault="00B91C4E" w:rsidP="00B91C4E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Remise</w:t>
      </w:r>
    </w:p>
    <w:p w14:paraId="0C9A6353" w14:textId="60EC9C91" w:rsidR="00B91C4E" w:rsidRDefault="00B91C4E" w:rsidP="00B91C4E">
      <w:pPr>
        <w:pStyle w:val="Texte"/>
        <w:ind w:left="0"/>
        <w:contextualSpacing/>
        <w:rPr>
          <w:rFonts w:cs="Calibri"/>
          <w:lang w:eastAsia="fr-CA"/>
        </w:rPr>
      </w:pPr>
      <w:r>
        <w:rPr>
          <w:rFonts w:cs="Calibri"/>
          <w:lang w:eastAsia="fr-CA"/>
        </w:rPr>
        <w:t xml:space="preserve">Vous devez remettre votre application sur </w:t>
      </w:r>
      <w:r w:rsidR="005A1337">
        <w:rPr>
          <w:rFonts w:cs="Calibri"/>
          <w:lang w:eastAsia="fr-CA"/>
        </w:rPr>
        <w:t>Git</w:t>
      </w:r>
      <w:r>
        <w:rPr>
          <w:rFonts w:cs="Calibri"/>
          <w:lang w:eastAsia="fr-CA"/>
        </w:rPr>
        <w:t>. La date de remise est indiquée sur Teams.</w:t>
      </w:r>
    </w:p>
    <w:p w14:paraId="633BCE9F" w14:textId="77777777" w:rsidR="00B91C4E" w:rsidRPr="00843D54" w:rsidRDefault="00B91C4E" w:rsidP="00B91C4E">
      <w:pPr>
        <w:pStyle w:val="Texte"/>
        <w:contextualSpacing/>
        <w:rPr>
          <w:rFonts w:cs="Calibri"/>
          <w:lang w:eastAsia="fr-CA"/>
        </w:rPr>
      </w:pPr>
    </w:p>
    <w:sectPr w:rsidR="00B91C4E" w:rsidRPr="00843D54" w:rsidSect="00893A36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F46E" w14:textId="77777777" w:rsidR="00893A36" w:rsidRDefault="00893A36">
      <w:r>
        <w:separator/>
      </w:r>
    </w:p>
  </w:endnote>
  <w:endnote w:type="continuationSeparator" w:id="0">
    <w:p w14:paraId="28DF7EAF" w14:textId="77777777" w:rsidR="00893A36" w:rsidRDefault="0089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D8A8A" w14:textId="77777777" w:rsidR="00500E2A" w:rsidRDefault="00500E2A" w:rsidP="00415913">
    <w:pPr>
      <w:pStyle w:val="Pieddepage"/>
      <w:tabs>
        <w:tab w:val="clear" w:pos="8640"/>
        <w:tab w:val="right" w:pos="10206"/>
      </w:tabs>
    </w:pPr>
    <w:r>
      <w:tab/>
    </w:r>
    <w:r>
      <w:tab/>
    </w:r>
    <w:r w:rsidR="00000000">
      <w:pict w14:anchorId="656299A2"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1073" type="#_x0000_t176" style="width:40.35pt;height:34.75pt;rotation:360;mso-left-percent:-10001;mso-top-percent:-10001;mso-position-horizontal:absolute;mso-position-horizontal-relative:char;mso-position-vertical:absolute;mso-position-vertical-relative:line;mso-left-percent:-10001;mso-top-percent:-10001" filled="f" fillcolor="#4f81bd" stroked="f" strokecolor="#737373">
          <v:fill color2="#a7bfde" type="pattern"/>
          <v:textbox style="mso-next-textbox:#_x0000_s1073">
            <w:txbxContent>
              <w:p w14:paraId="63A5A973" w14:textId="514ADE81" w:rsidR="00500E2A" w:rsidRDefault="005B1869" w:rsidP="00A22EF5">
                <w:pPr>
                  <w:pStyle w:val="Pieddepage"/>
                  <w:pBdr>
                    <w:top w:val="single" w:sz="12" w:space="1" w:color="005DAC"/>
                    <w:bottom w:val="single" w:sz="48" w:space="1" w:color="005DAC"/>
                  </w:pBdr>
                  <w:jc w:val="center"/>
                  <w:rPr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C4702E" w:rsidRPr="00C4702E">
                  <w:rPr>
                    <w:noProof/>
                    <w:sz w:val="28"/>
                    <w:szCs w:val="28"/>
                  </w:rPr>
                  <w:t>4</w:t>
                </w:r>
                <w:r>
                  <w:rPr>
                    <w:noProof/>
                    <w:sz w:val="28"/>
                    <w:szCs w:val="28"/>
                  </w:rPr>
                  <w:fldChar w:fldCharType="end"/>
                </w:r>
              </w:p>
            </w:txbxContent>
          </v:textbox>
          <w10:anchorlock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4A489" w14:textId="77777777" w:rsidR="00500E2A" w:rsidRDefault="00500E2A" w:rsidP="008D5CB6">
    <w:pPr>
      <w:pStyle w:val="Pieddepage"/>
      <w:tabs>
        <w:tab w:val="clear" w:pos="8640"/>
        <w:tab w:val="right" w:pos="10065"/>
      </w:tabs>
    </w:pPr>
    <w:r>
      <w:tab/>
    </w:r>
    <w:r>
      <w:tab/>
    </w:r>
    <w:r w:rsidR="00000000">
      <w:pict w14:anchorId="5B0604C6"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1072" type="#_x0000_t176" style="width:40.35pt;height:34.75pt;rotation:360;mso-left-percent:-10001;mso-top-percent:-10001;mso-position-horizontal:absolute;mso-position-horizontal-relative:char;mso-position-vertical:absolute;mso-position-vertical-relative:line;mso-left-percent:-10001;mso-top-percent:-10001" filled="f" fillcolor="#4f81bd" stroked="f" strokecolor="#737373">
          <v:fill color2="#a7bfde" type="pattern"/>
          <v:textbox style="mso-next-textbox:#_x0000_s1072">
            <w:txbxContent>
              <w:p w14:paraId="44B7D227" w14:textId="604813DE" w:rsidR="00500E2A" w:rsidRDefault="005B1869" w:rsidP="00995DD4">
                <w:pPr>
                  <w:pStyle w:val="Pieddepage"/>
                  <w:pBdr>
                    <w:top w:val="single" w:sz="12" w:space="1" w:color="005DAC"/>
                    <w:bottom w:val="single" w:sz="48" w:space="1" w:color="005DAC"/>
                  </w:pBdr>
                  <w:jc w:val="center"/>
                  <w:rPr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C4702E" w:rsidRPr="00C4702E">
                  <w:rPr>
                    <w:noProof/>
                    <w:sz w:val="28"/>
                    <w:szCs w:val="28"/>
                  </w:rPr>
                  <w:t>1</w:t>
                </w:r>
                <w:r>
                  <w:rPr>
                    <w:noProof/>
                    <w:sz w:val="28"/>
                    <w:szCs w:val="28"/>
                  </w:rPr>
                  <w:fldChar w:fldCharType="end"/>
                </w:r>
              </w:p>
            </w:txbxContent>
          </v:textbox>
          <w10:anchorlock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0C5FF" w14:textId="77777777" w:rsidR="00893A36" w:rsidRDefault="00893A36">
      <w:r>
        <w:separator/>
      </w:r>
    </w:p>
  </w:footnote>
  <w:footnote w:type="continuationSeparator" w:id="0">
    <w:p w14:paraId="242B33A2" w14:textId="77777777" w:rsidR="00893A36" w:rsidRDefault="00893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D1C1" w14:textId="77777777" w:rsidR="00500E2A" w:rsidRDefault="00000000" w:rsidP="002B752F">
    <w:pPr>
      <w:ind w:right="360"/>
    </w:pPr>
    <w:r>
      <w:rPr>
        <w:noProof/>
      </w:rPr>
      <w:pict w14:anchorId="73450E8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97.85pt;margin-top:78.8pt;width:230.2pt;height:18pt;z-index:4;mso-position-horizontal-relative:page;mso-position-vertical-relative:page" filled="f" stroked="f">
          <v:textbox style="mso-next-textbox:#_x0000_s1033">
            <w:txbxContent>
              <w:p w14:paraId="49790DC2" w14:textId="77777777" w:rsidR="00500E2A" w:rsidRDefault="00FD7049" w:rsidP="00194CDD">
                <w:pPr>
                  <w:tabs>
                    <w:tab w:val="left" w:pos="360"/>
                  </w:tabs>
                </w:pPr>
                <w:r>
                  <w:rPr>
                    <w:rStyle w:val="AllCapsChar"/>
                  </w:rPr>
                  <w:fldChar w:fldCharType="begin"/>
                </w:r>
                <w:r w:rsidR="00500E2A">
                  <w:rPr>
                    <w:rStyle w:val="AllCapsChar"/>
                  </w:rPr>
                  <w:instrText xml:space="preserve">PAGE  </w:instrText>
                </w:r>
                <w:r>
                  <w:rPr>
                    <w:rStyle w:val="AllCapsChar"/>
                  </w:rPr>
                  <w:fldChar w:fldCharType="separate"/>
                </w:r>
                <w:r w:rsidR="00500E2A">
                  <w:rPr>
                    <w:rStyle w:val="AllCapsChar"/>
                    <w:noProof/>
                  </w:rPr>
                  <w:t>2</w:t>
                </w:r>
                <w:r>
                  <w:rPr>
                    <w:rStyle w:val="AllCapsChar"/>
                  </w:rPr>
                  <w:fldChar w:fldCharType="end"/>
                </w:r>
                <w:r w:rsidR="00500E2A">
                  <w:rPr>
                    <w:rStyle w:val="Numrodepage"/>
                  </w:rPr>
                  <w:tab/>
                </w:r>
                <w:r w:rsidR="00500E2A">
                  <w:rPr>
                    <w:rStyle w:val="AllCapsChar"/>
                  </w:rPr>
                  <w:t>Titre de la théorie</w:t>
                </w:r>
              </w:p>
              <w:p w14:paraId="4411A072" w14:textId="77777777" w:rsidR="00500E2A" w:rsidRPr="00194CDD" w:rsidRDefault="00500E2A" w:rsidP="00194CDD"/>
            </w:txbxContent>
          </v:textbox>
          <w10:wrap anchorx="page" anchory="page"/>
        </v:shape>
      </w:pict>
    </w:r>
    <w:r>
      <w:rPr>
        <w:noProof/>
        <w:lang w:val="fr-CA" w:eastAsia="fr-CA"/>
      </w:rPr>
      <w:pict w14:anchorId="2B0F6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68" type="#_x0000_t75" style="position:absolute;margin-left:376pt;margin-top:-11.1pt;width:49.6pt;height:49.6pt;z-index:7">
          <v:imagedata r:id="rId1" o:title="donnes"/>
        </v:shape>
      </w:pict>
    </w:r>
    <w:r>
      <w:rPr>
        <w:noProof/>
        <w:lang w:val="fr-CA" w:eastAsia="fr-CA"/>
      </w:rPr>
      <w:pict w14:anchorId="63308013">
        <v:shape id="_x0000_s1069" type="#_x0000_t75" style="position:absolute;margin-left:320pt;margin-top:-11.1pt;width:49.6pt;height:49.6pt;z-index:8">
          <v:imagedata r:id="rId2" o:title="mep"/>
        </v:shape>
      </w:pict>
    </w:r>
    <w:r>
      <w:rPr>
        <w:noProof/>
        <w:lang w:val="fr-CA" w:eastAsia="fr-CA"/>
      </w:rPr>
      <w:pict w14:anchorId="73EBD40C">
        <v:shape id="_x0000_s1071" type="#_x0000_t75" style="position:absolute;margin-left:264pt;margin-top:-11.1pt;width:49.6pt;height:49.6pt;z-index:10">
          <v:imagedata r:id="rId3" o:title="envi_info"/>
        </v:shape>
      </w:pict>
    </w:r>
    <w:r>
      <w:rPr>
        <w:noProof/>
        <w:lang w:val="fr-CA" w:eastAsia="fr-CA"/>
      </w:rPr>
      <w:pict w14:anchorId="6A503A79">
        <v:shape id="_x0000_s1070" type="#_x0000_t75" style="position:absolute;margin-left:212pt;margin-top:-11.1pt;width:49.6pt;height:49.6pt;z-index:9">
          <v:imagedata r:id="rId4" o:title="outils"/>
        </v:shape>
      </w:pict>
    </w:r>
    <w:r>
      <w:rPr>
        <w:noProof/>
      </w:rPr>
      <w:pict w14:anchorId="0B949938">
        <v:rect id="_x0000_s1028" style="position:absolute;margin-left:4pt;margin-top:.1pt;width:6in;height:28.8pt;z-index:3" fillcolor="#e89b00" stroked="f">
          <v:fill color2="fill lighten(0)" rotate="t" angle="-90" method="linear sigma" type="gradient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00B9" w14:textId="77777777" w:rsidR="00500E2A" w:rsidRDefault="00000000" w:rsidP="002509B2">
    <w:pPr>
      <w:ind w:right="360" w:firstLine="360"/>
    </w:pPr>
    <w:r>
      <w:rPr>
        <w:noProof/>
        <w:lang w:val="fr-CA" w:eastAsia="fr-CA"/>
      </w:rPr>
      <w:pict w14:anchorId="78EA343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left:0;text-align:left;margin-left:53pt;margin-top:36pt;width:304.85pt;height:27pt;z-index:6;mso-position-horizontal-relative:page;mso-position-vertical-relative:page" filled="f" stroked="f">
          <v:textbox style="mso-next-textbox:#_x0000_s1039">
            <w:txbxContent>
              <w:p w14:paraId="1F96D806" w14:textId="24D90262" w:rsidR="00500E2A" w:rsidRPr="00B509F1" w:rsidRDefault="00C23B1F" w:rsidP="00C51959">
                <w:pPr>
                  <w:tabs>
                    <w:tab w:val="left" w:pos="360"/>
                  </w:tabs>
                  <w:rPr>
                    <w:color w:val="005DAC"/>
                    <w:sz w:val="24"/>
                    <w:lang w:val="en-CA"/>
                  </w:rPr>
                </w:pPr>
                <w:r>
                  <w:rPr>
                    <w:rStyle w:val="AllCapsChar"/>
                    <w:color w:val="005DAC"/>
                    <w:sz w:val="24"/>
                    <w:szCs w:val="24"/>
                    <w:lang w:val="en-CA"/>
                  </w:rPr>
                  <w:t>Laboratoire #</w:t>
                </w:r>
                <w:r w:rsidR="00015C9D">
                  <w:rPr>
                    <w:rStyle w:val="AllCapsChar"/>
                    <w:color w:val="005DAC"/>
                    <w:sz w:val="24"/>
                    <w:szCs w:val="24"/>
                    <w:lang w:val="en-CA"/>
                  </w:rPr>
                  <w:t>2</w:t>
                </w:r>
              </w:p>
            </w:txbxContent>
          </v:textbox>
          <w10:wrap anchorx="page" anchory="page"/>
        </v:shape>
      </w:pict>
    </w:r>
    <w:r>
      <w:rPr>
        <w:noProof/>
        <w:lang w:val="fr-CA" w:eastAsia="fr-CA"/>
      </w:rPr>
      <w:pict w14:anchorId="1DCA2174">
        <v:rect id="_x0000_s1038" style="position:absolute;left:0;text-align:left;margin-left:-4pt;margin-top:-2.1pt;width:509.5pt;height:29.65pt;z-index:5" fillcolor="#005dac" strokecolor="#005dac" strokeweight=".25pt">
          <v:fill color2="fill lighten(0)" recolor="t" rotate="t" angle="-90" method="linear sigma" type="gradient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B48C" w14:textId="77777777" w:rsidR="00500E2A" w:rsidRDefault="00500E2A" w:rsidP="00462A64">
    <w:pPr>
      <w:tabs>
        <w:tab w:val="left" w:pos="87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0FEB"/>
    <w:multiLevelType w:val="hybridMultilevel"/>
    <w:tmpl w:val="D89677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6653"/>
    <w:multiLevelType w:val="hybridMultilevel"/>
    <w:tmpl w:val="AF80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7C60"/>
    <w:multiLevelType w:val="hybridMultilevel"/>
    <w:tmpl w:val="7D84D7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1681B"/>
    <w:multiLevelType w:val="hybridMultilevel"/>
    <w:tmpl w:val="B1826E22"/>
    <w:lvl w:ilvl="0" w:tplc="A00A0D38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C8E62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C0C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D7D0D"/>
    <w:multiLevelType w:val="hybridMultilevel"/>
    <w:tmpl w:val="57FCF3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073CD"/>
    <w:multiLevelType w:val="hybridMultilevel"/>
    <w:tmpl w:val="845E85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C6DB2"/>
    <w:multiLevelType w:val="hybridMultilevel"/>
    <w:tmpl w:val="0D002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E7647"/>
    <w:multiLevelType w:val="hybridMultilevel"/>
    <w:tmpl w:val="A3AED8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13859">
    <w:abstractNumId w:val="3"/>
  </w:num>
  <w:num w:numId="2" w16cid:durableId="483813822">
    <w:abstractNumId w:val="0"/>
  </w:num>
  <w:num w:numId="3" w16cid:durableId="187912465">
    <w:abstractNumId w:val="1"/>
  </w:num>
  <w:num w:numId="4" w16cid:durableId="1954241510">
    <w:abstractNumId w:val="4"/>
  </w:num>
  <w:num w:numId="5" w16cid:durableId="402878357">
    <w:abstractNumId w:val="6"/>
  </w:num>
  <w:num w:numId="6" w16cid:durableId="637421698">
    <w:abstractNumId w:val="2"/>
  </w:num>
  <w:num w:numId="7" w16cid:durableId="956176377">
    <w:abstractNumId w:val="5"/>
  </w:num>
  <w:num w:numId="8" w16cid:durableId="45791542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80"/>
  <w:displayHorizontalDrawingGridEvery w:val="2"/>
  <w:displayVerticalDrawingGridEvery w:val="2"/>
  <w:noPunctuationKerning/>
  <w:characterSpacingControl w:val="doNotCompress"/>
  <w:hdrShapeDefaults>
    <o:shapedefaults v:ext="edit" spidmax="2319">
      <o:colormru v:ext="edit" colors="#0097dc,#005dac"/>
    </o:shapedefaults>
    <o:shapelayout v:ext="edit">
      <o:idmap v:ext="edit" data="1"/>
      <o:rules v:ext="edit">
        <o:r id="V:Rule1" type="callout" idref="#_x0000_s1072"/>
        <o:r id="V:Rule2" type="callout" idref="#_x0000_s1073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06B"/>
    <w:rsid w:val="000004E8"/>
    <w:rsid w:val="00011E6A"/>
    <w:rsid w:val="00013B39"/>
    <w:rsid w:val="00014707"/>
    <w:rsid w:val="00015C9D"/>
    <w:rsid w:val="0002064F"/>
    <w:rsid w:val="00021ABA"/>
    <w:rsid w:val="00021ACB"/>
    <w:rsid w:val="00026DB8"/>
    <w:rsid w:val="00033BAB"/>
    <w:rsid w:val="0003447A"/>
    <w:rsid w:val="00036124"/>
    <w:rsid w:val="000409BD"/>
    <w:rsid w:val="00040B40"/>
    <w:rsid w:val="00045143"/>
    <w:rsid w:val="0005013F"/>
    <w:rsid w:val="00051C99"/>
    <w:rsid w:val="00054E7B"/>
    <w:rsid w:val="0005540F"/>
    <w:rsid w:val="00056B0B"/>
    <w:rsid w:val="00057729"/>
    <w:rsid w:val="000603C0"/>
    <w:rsid w:val="00060B5E"/>
    <w:rsid w:val="00062C0D"/>
    <w:rsid w:val="00062D54"/>
    <w:rsid w:val="000657DE"/>
    <w:rsid w:val="00065EFF"/>
    <w:rsid w:val="0006609B"/>
    <w:rsid w:val="0006618B"/>
    <w:rsid w:val="00080092"/>
    <w:rsid w:val="000828C3"/>
    <w:rsid w:val="00083774"/>
    <w:rsid w:val="00083B67"/>
    <w:rsid w:val="0009015C"/>
    <w:rsid w:val="00092A9C"/>
    <w:rsid w:val="0009498A"/>
    <w:rsid w:val="0009537F"/>
    <w:rsid w:val="000961EB"/>
    <w:rsid w:val="000966E4"/>
    <w:rsid w:val="00096A79"/>
    <w:rsid w:val="00096DEF"/>
    <w:rsid w:val="00097B4C"/>
    <w:rsid w:val="000A1D2F"/>
    <w:rsid w:val="000A3F8E"/>
    <w:rsid w:val="000A49E5"/>
    <w:rsid w:val="000A5C4A"/>
    <w:rsid w:val="000A5E0D"/>
    <w:rsid w:val="000A6259"/>
    <w:rsid w:val="000A6A91"/>
    <w:rsid w:val="000A7730"/>
    <w:rsid w:val="000B2761"/>
    <w:rsid w:val="000B2939"/>
    <w:rsid w:val="000B5B64"/>
    <w:rsid w:val="000B677E"/>
    <w:rsid w:val="000B7E43"/>
    <w:rsid w:val="000B7F1A"/>
    <w:rsid w:val="000C048E"/>
    <w:rsid w:val="000C20BB"/>
    <w:rsid w:val="000C2F04"/>
    <w:rsid w:val="000C765B"/>
    <w:rsid w:val="000D228F"/>
    <w:rsid w:val="000D6935"/>
    <w:rsid w:val="000E0A15"/>
    <w:rsid w:val="000E1DF5"/>
    <w:rsid w:val="000E2B22"/>
    <w:rsid w:val="000E3543"/>
    <w:rsid w:val="000E47E3"/>
    <w:rsid w:val="000F0D8E"/>
    <w:rsid w:val="000F1AAC"/>
    <w:rsid w:val="000F5CFB"/>
    <w:rsid w:val="00107AAF"/>
    <w:rsid w:val="00110B5D"/>
    <w:rsid w:val="001114AC"/>
    <w:rsid w:val="001159DF"/>
    <w:rsid w:val="00120308"/>
    <w:rsid w:val="00120653"/>
    <w:rsid w:val="00123E6E"/>
    <w:rsid w:val="001264F8"/>
    <w:rsid w:val="0012693B"/>
    <w:rsid w:val="00126CDB"/>
    <w:rsid w:val="00126D48"/>
    <w:rsid w:val="001277D5"/>
    <w:rsid w:val="0013191E"/>
    <w:rsid w:val="00132EBF"/>
    <w:rsid w:val="00137423"/>
    <w:rsid w:val="00141725"/>
    <w:rsid w:val="001420ED"/>
    <w:rsid w:val="0014492E"/>
    <w:rsid w:val="0014732E"/>
    <w:rsid w:val="00153FF5"/>
    <w:rsid w:val="00163834"/>
    <w:rsid w:val="001650FE"/>
    <w:rsid w:val="00171AFF"/>
    <w:rsid w:val="00171E84"/>
    <w:rsid w:val="0017611F"/>
    <w:rsid w:val="001827FE"/>
    <w:rsid w:val="001871E1"/>
    <w:rsid w:val="00192BBE"/>
    <w:rsid w:val="001932B1"/>
    <w:rsid w:val="00193A4A"/>
    <w:rsid w:val="00194CDD"/>
    <w:rsid w:val="00195385"/>
    <w:rsid w:val="00195B51"/>
    <w:rsid w:val="001A0031"/>
    <w:rsid w:val="001A0421"/>
    <w:rsid w:val="001A6742"/>
    <w:rsid w:val="001B1138"/>
    <w:rsid w:val="001B2C82"/>
    <w:rsid w:val="001B5448"/>
    <w:rsid w:val="001B7885"/>
    <w:rsid w:val="001C0779"/>
    <w:rsid w:val="001C2A04"/>
    <w:rsid w:val="001C38AD"/>
    <w:rsid w:val="001C46BE"/>
    <w:rsid w:val="001D181E"/>
    <w:rsid w:val="001D5116"/>
    <w:rsid w:val="001E1DBE"/>
    <w:rsid w:val="001E4DD0"/>
    <w:rsid w:val="001E7827"/>
    <w:rsid w:val="001E79FD"/>
    <w:rsid w:val="001E7A17"/>
    <w:rsid w:val="001F05EF"/>
    <w:rsid w:val="001F1B3A"/>
    <w:rsid w:val="001F3010"/>
    <w:rsid w:val="001F34C0"/>
    <w:rsid w:val="001F47D3"/>
    <w:rsid w:val="001F48C3"/>
    <w:rsid w:val="001F4CA3"/>
    <w:rsid w:val="002018ED"/>
    <w:rsid w:val="00203100"/>
    <w:rsid w:val="00203DC1"/>
    <w:rsid w:val="00207DB8"/>
    <w:rsid w:val="00212A4C"/>
    <w:rsid w:val="00212F83"/>
    <w:rsid w:val="00215C35"/>
    <w:rsid w:val="00221276"/>
    <w:rsid w:val="00222471"/>
    <w:rsid w:val="002271BE"/>
    <w:rsid w:val="00230E4D"/>
    <w:rsid w:val="00232C49"/>
    <w:rsid w:val="00234F88"/>
    <w:rsid w:val="002446E0"/>
    <w:rsid w:val="00246181"/>
    <w:rsid w:val="00246243"/>
    <w:rsid w:val="00246AB9"/>
    <w:rsid w:val="002509B2"/>
    <w:rsid w:val="0026178F"/>
    <w:rsid w:val="002635E2"/>
    <w:rsid w:val="00263BF7"/>
    <w:rsid w:val="00264C0D"/>
    <w:rsid w:val="00266EF1"/>
    <w:rsid w:val="00267FF4"/>
    <w:rsid w:val="0027023E"/>
    <w:rsid w:val="00277E58"/>
    <w:rsid w:val="002822AC"/>
    <w:rsid w:val="00284F6C"/>
    <w:rsid w:val="00285CD3"/>
    <w:rsid w:val="00287EE3"/>
    <w:rsid w:val="00293616"/>
    <w:rsid w:val="002A05B8"/>
    <w:rsid w:val="002A1D8B"/>
    <w:rsid w:val="002A56C1"/>
    <w:rsid w:val="002A6992"/>
    <w:rsid w:val="002A73E2"/>
    <w:rsid w:val="002B752F"/>
    <w:rsid w:val="002C064A"/>
    <w:rsid w:val="002C1E87"/>
    <w:rsid w:val="002C4B85"/>
    <w:rsid w:val="002C4BC6"/>
    <w:rsid w:val="002C53C8"/>
    <w:rsid w:val="002D1A0B"/>
    <w:rsid w:val="002D6807"/>
    <w:rsid w:val="002D6D53"/>
    <w:rsid w:val="002E35B5"/>
    <w:rsid w:val="002E7140"/>
    <w:rsid w:val="002E76EC"/>
    <w:rsid w:val="002F0272"/>
    <w:rsid w:val="002F1768"/>
    <w:rsid w:val="002F3FCF"/>
    <w:rsid w:val="002F7AE6"/>
    <w:rsid w:val="00302404"/>
    <w:rsid w:val="00306EB6"/>
    <w:rsid w:val="003122C5"/>
    <w:rsid w:val="0031266E"/>
    <w:rsid w:val="0031369C"/>
    <w:rsid w:val="003166B9"/>
    <w:rsid w:val="00316CD8"/>
    <w:rsid w:val="00316F2E"/>
    <w:rsid w:val="00321088"/>
    <w:rsid w:val="00321B31"/>
    <w:rsid w:val="003308D8"/>
    <w:rsid w:val="00330910"/>
    <w:rsid w:val="00330C03"/>
    <w:rsid w:val="00331AE9"/>
    <w:rsid w:val="0034050A"/>
    <w:rsid w:val="00343F7C"/>
    <w:rsid w:val="00346BE0"/>
    <w:rsid w:val="00346C20"/>
    <w:rsid w:val="003477E7"/>
    <w:rsid w:val="00347FD4"/>
    <w:rsid w:val="0035073B"/>
    <w:rsid w:val="00351FB1"/>
    <w:rsid w:val="003630DC"/>
    <w:rsid w:val="00371A2F"/>
    <w:rsid w:val="00371B95"/>
    <w:rsid w:val="00373060"/>
    <w:rsid w:val="00375678"/>
    <w:rsid w:val="0038306A"/>
    <w:rsid w:val="00387AC1"/>
    <w:rsid w:val="003959F2"/>
    <w:rsid w:val="00395FEA"/>
    <w:rsid w:val="00397196"/>
    <w:rsid w:val="003973C6"/>
    <w:rsid w:val="003A05DA"/>
    <w:rsid w:val="003A2563"/>
    <w:rsid w:val="003A2758"/>
    <w:rsid w:val="003A2B7A"/>
    <w:rsid w:val="003A2B8E"/>
    <w:rsid w:val="003A2E0C"/>
    <w:rsid w:val="003A3F14"/>
    <w:rsid w:val="003B29BE"/>
    <w:rsid w:val="003B3824"/>
    <w:rsid w:val="003B6B36"/>
    <w:rsid w:val="003C172B"/>
    <w:rsid w:val="003C5D8F"/>
    <w:rsid w:val="003C5FEE"/>
    <w:rsid w:val="003C6264"/>
    <w:rsid w:val="003D295B"/>
    <w:rsid w:val="003D29D4"/>
    <w:rsid w:val="003D42BE"/>
    <w:rsid w:val="003D5BD2"/>
    <w:rsid w:val="003D666E"/>
    <w:rsid w:val="003D6DFC"/>
    <w:rsid w:val="003E0BDA"/>
    <w:rsid w:val="003E5510"/>
    <w:rsid w:val="003E71F2"/>
    <w:rsid w:val="003F0D90"/>
    <w:rsid w:val="003F2CB4"/>
    <w:rsid w:val="003F3B3D"/>
    <w:rsid w:val="003F42A0"/>
    <w:rsid w:val="003F47DB"/>
    <w:rsid w:val="003F6220"/>
    <w:rsid w:val="00402505"/>
    <w:rsid w:val="00403D36"/>
    <w:rsid w:val="00413696"/>
    <w:rsid w:val="00415913"/>
    <w:rsid w:val="00421B17"/>
    <w:rsid w:val="00423D3C"/>
    <w:rsid w:val="00427373"/>
    <w:rsid w:val="004355B1"/>
    <w:rsid w:val="0043780D"/>
    <w:rsid w:val="00443639"/>
    <w:rsid w:val="00451474"/>
    <w:rsid w:val="00455469"/>
    <w:rsid w:val="004558E3"/>
    <w:rsid w:val="00462A64"/>
    <w:rsid w:val="00466A9D"/>
    <w:rsid w:val="004710ED"/>
    <w:rsid w:val="004714D6"/>
    <w:rsid w:val="0047480A"/>
    <w:rsid w:val="004756C7"/>
    <w:rsid w:val="00475D63"/>
    <w:rsid w:val="0047634B"/>
    <w:rsid w:val="00483828"/>
    <w:rsid w:val="004847BB"/>
    <w:rsid w:val="004873A0"/>
    <w:rsid w:val="004937E7"/>
    <w:rsid w:val="004A0C9A"/>
    <w:rsid w:val="004A1C52"/>
    <w:rsid w:val="004B0C31"/>
    <w:rsid w:val="004B15C2"/>
    <w:rsid w:val="004B1CA1"/>
    <w:rsid w:val="004B5B20"/>
    <w:rsid w:val="004B7035"/>
    <w:rsid w:val="004C0494"/>
    <w:rsid w:val="004C064B"/>
    <w:rsid w:val="004D0A78"/>
    <w:rsid w:val="004D11D9"/>
    <w:rsid w:val="004D1732"/>
    <w:rsid w:val="004D1852"/>
    <w:rsid w:val="004D75FB"/>
    <w:rsid w:val="004D7A97"/>
    <w:rsid w:val="004D7BDC"/>
    <w:rsid w:val="004E0206"/>
    <w:rsid w:val="004E4B71"/>
    <w:rsid w:val="004E6E13"/>
    <w:rsid w:val="004E6F8A"/>
    <w:rsid w:val="004F1E0E"/>
    <w:rsid w:val="004F341F"/>
    <w:rsid w:val="004F3F34"/>
    <w:rsid w:val="004F4D2D"/>
    <w:rsid w:val="004F5D2E"/>
    <w:rsid w:val="004F6C76"/>
    <w:rsid w:val="00500E2A"/>
    <w:rsid w:val="0050141F"/>
    <w:rsid w:val="005071D6"/>
    <w:rsid w:val="005172A2"/>
    <w:rsid w:val="005231AC"/>
    <w:rsid w:val="005238B2"/>
    <w:rsid w:val="005240F5"/>
    <w:rsid w:val="0052605A"/>
    <w:rsid w:val="00527212"/>
    <w:rsid w:val="00530C27"/>
    <w:rsid w:val="00531DB1"/>
    <w:rsid w:val="005329BD"/>
    <w:rsid w:val="00532F2F"/>
    <w:rsid w:val="00536B8C"/>
    <w:rsid w:val="00537EC6"/>
    <w:rsid w:val="00537FE4"/>
    <w:rsid w:val="00542939"/>
    <w:rsid w:val="0054622D"/>
    <w:rsid w:val="00552A71"/>
    <w:rsid w:val="00552F97"/>
    <w:rsid w:val="00553185"/>
    <w:rsid w:val="00553B6C"/>
    <w:rsid w:val="005541A5"/>
    <w:rsid w:val="005563BE"/>
    <w:rsid w:val="0055725C"/>
    <w:rsid w:val="005632B9"/>
    <w:rsid w:val="00565375"/>
    <w:rsid w:val="00565537"/>
    <w:rsid w:val="00567713"/>
    <w:rsid w:val="0057095A"/>
    <w:rsid w:val="00577D2F"/>
    <w:rsid w:val="00580666"/>
    <w:rsid w:val="005806BB"/>
    <w:rsid w:val="00583D3D"/>
    <w:rsid w:val="00584764"/>
    <w:rsid w:val="0058674E"/>
    <w:rsid w:val="00587768"/>
    <w:rsid w:val="00587F91"/>
    <w:rsid w:val="00590E61"/>
    <w:rsid w:val="00593FFF"/>
    <w:rsid w:val="00595016"/>
    <w:rsid w:val="0059606B"/>
    <w:rsid w:val="005A1337"/>
    <w:rsid w:val="005A1875"/>
    <w:rsid w:val="005A3A10"/>
    <w:rsid w:val="005B1869"/>
    <w:rsid w:val="005B31B3"/>
    <w:rsid w:val="005B60B6"/>
    <w:rsid w:val="005C63A4"/>
    <w:rsid w:val="005C6B4D"/>
    <w:rsid w:val="005C6C48"/>
    <w:rsid w:val="005D1295"/>
    <w:rsid w:val="005D6799"/>
    <w:rsid w:val="005E2A48"/>
    <w:rsid w:val="005E6682"/>
    <w:rsid w:val="005E6743"/>
    <w:rsid w:val="005F0B56"/>
    <w:rsid w:val="005F7080"/>
    <w:rsid w:val="006001B1"/>
    <w:rsid w:val="00605E32"/>
    <w:rsid w:val="006061B1"/>
    <w:rsid w:val="00607806"/>
    <w:rsid w:val="0061170F"/>
    <w:rsid w:val="00611C35"/>
    <w:rsid w:val="00614387"/>
    <w:rsid w:val="00614B37"/>
    <w:rsid w:val="00621D22"/>
    <w:rsid w:val="00622F2B"/>
    <w:rsid w:val="006247CB"/>
    <w:rsid w:val="006249B4"/>
    <w:rsid w:val="006322CE"/>
    <w:rsid w:val="006379B4"/>
    <w:rsid w:val="00637B1C"/>
    <w:rsid w:val="00640AE3"/>
    <w:rsid w:val="00643252"/>
    <w:rsid w:val="00653BA9"/>
    <w:rsid w:val="00656415"/>
    <w:rsid w:val="0065784B"/>
    <w:rsid w:val="0066684E"/>
    <w:rsid w:val="00667B70"/>
    <w:rsid w:val="00674EF4"/>
    <w:rsid w:val="006766AF"/>
    <w:rsid w:val="00680640"/>
    <w:rsid w:val="00683F83"/>
    <w:rsid w:val="00690917"/>
    <w:rsid w:val="006920BD"/>
    <w:rsid w:val="0069382E"/>
    <w:rsid w:val="00693C69"/>
    <w:rsid w:val="00694508"/>
    <w:rsid w:val="00695718"/>
    <w:rsid w:val="00696045"/>
    <w:rsid w:val="006A3B26"/>
    <w:rsid w:val="006A66C8"/>
    <w:rsid w:val="006B0E5B"/>
    <w:rsid w:val="006B3749"/>
    <w:rsid w:val="006B50D1"/>
    <w:rsid w:val="006B53D3"/>
    <w:rsid w:val="006C16DA"/>
    <w:rsid w:val="006C49F9"/>
    <w:rsid w:val="006C6112"/>
    <w:rsid w:val="006D0E0A"/>
    <w:rsid w:val="006D39B8"/>
    <w:rsid w:val="006D5C13"/>
    <w:rsid w:val="006E1D90"/>
    <w:rsid w:val="006E33BF"/>
    <w:rsid w:val="006E4D24"/>
    <w:rsid w:val="006E608E"/>
    <w:rsid w:val="006E7B4A"/>
    <w:rsid w:val="006F0B94"/>
    <w:rsid w:val="006F12F6"/>
    <w:rsid w:val="006F20BF"/>
    <w:rsid w:val="006F491E"/>
    <w:rsid w:val="006F572F"/>
    <w:rsid w:val="0070198C"/>
    <w:rsid w:val="007045C5"/>
    <w:rsid w:val="00704F5F"/>
    <w:rsid w:val="00712362"/>
    <w:rsid w:val="007128DB"/>
    <w:rsid w:val="0071348B"/>
    <w:rsid w:val="00713A62"/>
    <w:rsid w:val="00715FD5"/>
    <w:rsid w:val="00717071"/>
    <w:rsid w:val="007174B0"/>
    <w:rsid w:val="007179FD"/>
    <w:rsid w:val="0072209A"/>
    <w:rsid w:val="0072530C"/>
    <w:rsid w:val="00726C5C"/>
    <w:rsid w:val="007360E4"/>
    <w:rsid w:val="00743C96"/>
    <w:rsid w:val="00744338"/>
    <w:rsid w:val="00744F95"/>
    <w:rsid w:val="007470CE"/>
    <w:rsid w:val="00751ABD"/>
    <w:rsid w:val="007551D4"/>
    <w:rsid w:val="00757B9F"/>
    <w:rsid w:val="00762950"/>
    <w:rsid w:val="0076654E"/>
    <w:rsid w:val="00772DFA"/>
    <w:rsid w:val="0077490C"/>
    <w:rsid w:val="00774DA7"/>
    <w:rsid w:val="00780885"/>
    <w:rsid w:val="0078320F"/>
    <w:rsid w:val="00787AD6"/>
    <w:rsid w:val="00787F34"/>
    <w:rsid w:val="00791007"/>
    <w:rsid w:val="00794C23"/>
    <w:rsid w:val="00796434"/>
    <w:rsid w:val="007977A4"/>
    <w:rsid w:val="007A2C3B"/>
    <w:rsid w:val="007A71E0"/>
    <w:rsid w:val="007A7214"/>
    <w:rsid w:val="007B25FC"/>
    <w:rsid w:val="007B35C5"/>
    <w:rsid w:val="007B3B99"/>
    <w:rsid w:val="007B3D7A"/>
    <w:rsid w:val="007B4F52"/>
    <w:rsid w:val="007B5CA2"/>
    <w:rsid w:val="007B610F"/>
    <w:rsid w:val="007B61CC"/>
    <w:rsid w:val="007B736B"/>
    <w:rsid w:val="007C1206"/>
    <w:rsid w:val="007C1A0E"/>
    <w:rsid w:val="007C3D4D"/>
    <w:rsid w:val="007C6198"/>
    <w:rsid w:val="007D223C"/>
    <w:rsid w:val="007D3C41"/>
    <w:rsid w:val="007D44DC"/>
    <w:rsid w:val="007E02F1"/>
    <w:rsid w:val="007E2F5F"/>
    <w:rsid w:val="007E385C"/>
    <w:rsid w:val="007E515B"/>
    <w:rsid w:val="007E5DB7"/>
    <w:rsid w:val="007E7197"/>
    <w:rsid w:val="007F64C4"/>
    <w:rsid w:val="00802872"/>
    <w:rsid w:val="008037E8"/>
    <w:rsid w:val="008038DB"/>
    <w:rsid w:val="00806E52"/>
    <w:rsid w:val="008179A9"/>
    <w:rsid w:val="00820759"/>
    <w:rsid w:val="008255CB"/>
    <w:rsid w:val="00825D59"/>
    <w:rsid w:val="008262C1"/>
    <w:rsid w:val="00831CDE"/>
    <w:rsid w:val="0083275B"/>
    <w:rsid w:val="0084241E"/>
    <w:rsid w:val="0084322A"/>
    <w:rsid w:val="00843D54"/>
    <w:rsid w:val="008450EF"/>
    <w:rsid w:val="00845A3E"/>
    <w:rsid w:val="0085187A"/>
    <w:rsid w:val="008538BA"/>
    <w:rsid w:val="008541E2"/>
    <w:rsid w:val="0085649A"/>
    <w:rsid w:val="0086275C"/>
    <w:rsid w:val="00862C7A"/>
    <w:rsid w:val="00864B97"/>
    <w:rsid w:val="00864CFA"/>
    <w:rsid w:val="00865CA2"/>
    <w:rsid w:val="0086747F"/>
    <w:rsid w:val="00874E49"/>
    <w:rsid w:val="008807DD"/>
    <w:rsid w:val="00881F6F"/>
    <w:rsid w:val="00883E10"/>
    <w:rsid w:val="00887B01"/>
    <w:rsid w:val="00890A8D"/>
    <w:rsid w:val="00891321"/>
    <w:rsid w:val="00892A8F"/>
    <w:rsid w:val="008935CE"/>
    <w:rsid w:val="00893A36"/>
    <w:rsid w:val="00895095"/>
    <w:rsid w:val="00895949"/>
    <w:rsid w:val="00895FDD"/>
    <w:rsid w:val="008A50E4"/>
    <w:rsid w:val="008B0824"/>
    <w:rsid w:val="008B1459"/>
    <w:rsid w:val="008B1931"/>
    <w:rsid w:val="008B486B"/>
    <w:rsid w:val="008B6EEE"/>
    <w:rsid w:val="008B7E34"/>
    <w:rsid w:val="008C13BE"/>
    <w:rsid w:val="008D5639"/>
    <w:rsid w:val="008D5CB6"/>
    <w:rsid w:val="008D6FCB"/>
    <w:rsid w:val="008E0FD5"/>
    <w:rsid w:val="008E1B37"/>
    <w:rsid w:val="008E4D39"/>
    <w:rsid w:val="008E7DF1"/>
    <w:rsid w:val="008F133F"/>
    <w:rsid w:val="008F39F5"/>
    <w:rsid w:val="008F4E3B"/>
    <w:rsid w:val="00901464"/>
    <w:rsid w:val="0090320E"/>
    <w:rsid w:val="00906807"/>
    <w:rsid w:val="0091280E"/>
    <w:rsid w:val="009130E7"/>
    <w:rsid w:val="009137D4"/>
    <w:rsid w:val="00914334"/>
    <w:rsid w:val="00915488"/>
    <w:rsid w:val="009179C4"/>
    <w:rsid w:val="009214C4"/>
    <w:rsid w:val="00921606"/>
    <w:rsid w:val="00922C3D"/>
    <w:rsid w:val="0092482D"/>
    <w:rsid w:val="00924CA5"/>
    <w:rsid w:val="00925D20"/>
    <w:rsid w:val="00926072"/>
    <w:rsid w:val="009359D9"/>
    <w:rsid w:val="009367DE"/>
    <w:rsid w:val="00940B82"/>
    <w:rsid w:val="00944411"/>
    <w:rsid w:val="00950307"/>
    <w:rsid w:val="00955A9B"/>
    <w:rsid w:val="00965828"/>
    <w:rsid w:val="009658B5"/>
    <w:rsid w:val="00965AAC"/>
    <w:rsid w:val="00966D62"/>
    <w:rsid w:val="009707BE"/>
    <w:rsid w:val="00970852"/>
    <w:rsid w:val="00973011"/>
    <w:rsid w:val="009752AB"/>
    <w:rsid w:val="00975D60"/>
    <w:rsid w:val="009763EB"/>
    <w:rsid w:val="00980A7C"/>
    <w:rsid w:val="009844B4"/>
    <w:rsid w:val="00993303"/>
    <w:rsid w:val="00993976"/>
    <w:rsid w:val="0099470E"/>
    <w:rsid w:val="00995DD4"/>
    <w:rsid w:val="009969A3"/>
    <w:rsid w:val="009972F2"/>
    <w:rsid w:val="009A037D"/>
    <w:rsid w:val="009A26CF"/>
    <w:rsid w:val="009A3768"/>
    <w:rsid w:val="009A4898"/>
    <w:rsid w:val="009A5ADD"/>
    <w:rsid w:val="009B0E58"/>
    <w:rsid w:val="009B207A"/>
    <w:rsid w:val="009B27D7"/>
    <w:rsid w:val="009C3A16"/>
    <w:rsid w:val="009C4626"/>
    <w:rsid w:val="009C4F97"/>
    <w:rsid w:val="009C566B"/>
    <w:rsid w:val="009D69C4"/>
    <w:rsid w:val="009D6E6A"/>
    <w:rsid w:val="009D7C70"/>
    <w:rsid w:val="009E01DD"/>
    <w:rsid w:val="009E0FB0"/>
    <w:rsid w:val="009E1891"/>
    <w:rsid w:val="009E4086"/>
    <w:rsid w:val="009F0E2A"/>
    <w:rsid w:val="009F786D"/>
    <w:rsid w:val="00A02418"/>
    <w:rsid w:val="00A16BA5"/>
    <w:rsid w:val="00A16D51"/>
    <w:rsid w:val="00A22EF5"/>
    <w:rsid w:val="00A25F91"/>
    <w:rsid w:val="00A303EC"/>
    <w:rsid w:val="00A31AC3"/>
    <w:rsid w:val="00A41E73"/>
    <w:rsid w:val="00A449AE"/>
    <w:rsid w:val="00A50CB5"/>
    <w:rsid w:val="00A5467A"/>
    <w:rsid w:val="00A56241"/>
    <w:rsid w:val="00A5765D"/>
    <w:rsid w:val="00A604CB"/>
    <w:rsid w:val="00A62324"/>
    <w:rsid w:val="00A632A9"/>
    <w:rsid w:val="00A636D6"/>
    <w:rsid w:val="00A71B5F"/>
    <w:rsid w:val="00A71E22"/>
    <w:rsid w:val="00A7331C"/>
    <w:rsid w:val="00A742B0"/>
    <w:rsid w:val="00A76814"/>
    <w:rsid w:val="00A76F5E"/>
    <w:rsid w:val="00A835D7"/>
    <w:rsid w:val="00A84155"/>
    <w:rsid w:val="00A841A7"/>
    <w:rsid w:val="00A8656C"/>
    <w:rsid w:val="00A87D7D"/>
    <w:rsid w:val="00A90A49"/>
    <w:rsid w:val="00A929FF"/>
    <w:rsid w:val="00A95585"/>
    <w:rsid w:val="00A95A42"/>
    <w:rsid w:val="00A96125"/>
    <w:rsid w:val="00AA0517"/>
    <w:rsid w:val="00AA06AE"/>
    <w:rsid w:val="00AA22E0"/>
    <w:rsid w:val="00AA554A"/>
    <w:rsid w:val="00AA6573"/>
    <w:rsid w:val="00AA66E2"/>
    <w:rsid w:val="00AA774B"/>
    <w:rsid w:val="00AB068E"/>
    <w:rsid w:val="00AB2046"/>
    <w:rsid w:val="00AB2AE7"/>
    <w:rsid w:val="00AC0A3E"/>
    <w:rsid w:val="00AC29B7"/>
    <w:rsid w:val="00AC2C00"/>
    <w:rsid w:val="00AC3FEE"/>
    <w:rsid w:val="00AC4462"/>
    <w:rsid w:val="00AC4CC5"/>
    <w:rsid w:val="00AE2BB6"/>
    <w:rsid w:val="00B03DAF"/>
    <w:rsid w:val="00B047CF"/>
    <w:rsid w:val="00B0690E"/>
    <w:rsid w:val="00B071DE"/>
    <w:rsid w:val="00B10F32"/>
    <w:rsid w:val="00B2116E"/>
    <w:rsid w:val="00B32362"/>
    <w:rsid w:val="00B3414E"/>
    <w:rsid w:val="00B358D1"/>
    <w:rsid w:val="00B41354"/>
    <w:rsid w:val="00B47196"/>
    <w:rsid w:val="00B509F1"/>
    <w:rsid w:val="00B54409"/>
    <w:rsid w:val="00B570D8"/>
    <w:rsid w:val="00B61D6C"/>
    <w:rsid w:val="00B62368"/>
    <w:rsid w:val="00B67896"/>
    <w:rsid w:val="00B7641E"/>
    <w:rsid w:val="00B83FFB"/>
    <w:rsid w:val="00B86E2E"/>
    <w:rsid w:val="00B91C4E"/>
    <w:rsid w:val="00B94603"/>
    <w:rsid w:val="00B95173"/>
    <w:rsid w:val="00BA51CF"/>
    <w:rsid w:val="00BA6413"/>
    <w:rsid w:val="00BB07CF"/>
    <w:rsid w:val="00BB0FC5"/>
    <w:rsid w:val="00BB146A"/>
    <w:rsid w:val="00BB29D4"/>
    <w:rsid w:val="00BB4488"/>
    <w:rsid w:val="00BB4AC1"/>
    <w:rsid w:val="00BB7A28"/>
    <w:rsid w:val="00BC2A3E"/>
    <w:rsid w:val="00BC517B"/>
    <w:rsid w:val="00BC5454"/>
    <w:rsid w:val="00BC6EE7"/>
    <w:rsid w:val="00BD042D"/>
    <w:rsid w:val="00BD0F79"/>
    <w:rsid w:val="00BD153F"/>
    <w:rsid w:val="00BD5C02"/>
    <w:rsid w:val="00BF44B0"/>
    <w:rsid w:val="00BF6EE5"/>
    <w:rsid w:val="00C02920"/>
    <w:rsid w:val="00C05E1A"/>
    <w:rsid w:val="00C12DC3"/>
    <w:rsid w:val="00C14DDF"/>
    <w:rsid w:val="00C159D2"/>
    <w:rsid w:val="00C16FA3"/>
    <w:rsid w:val="00C21F52"/>
    <w:rsid w:val="00C2296F"/>
    <w:rsid w:val="00C23B1F"/>
    <w:rsid w:val="00C24DA9"/>
    <w:rsid w:val="00C2593D"/>
    <w:rsid w:val="00C267EF"/>
    <w:rsid w:val="00C27026"/>
    <w:rsid w:val="00C30EC7"/>
    <w:rsid w:val="00C3529C"/>
    <w:rsid w:val="00C360D5"/>
    <w:rsid w:val="00C3737C"/>
    <w:rsid w:val="00C37464"/>
    <w:rsid w:val="00C4144C"/>
    <w:rsid w:val="00C438EB"/>
    <w:rsid w:val="00C46A25"/>
    <w:rsid w:val="00C4702E"/>
    <w:rsid w:val="00C50832"/>
    <w:rsid w:val="00C51959"/>
    <w:rsid w:val="00C54AB3"/>
    <w:rsid w:val="00C55010"/>
    <w:rsid w:val="00C569FB"/>
    <w:rsid w:val="00C57983"/>
    <w:rsid w:val="00C60326"/>
    <w:rsid w:val="00C6523F"/>
    <w:rsid w:val="00C66001"/>
    <w:rsid w:val="00C7790B"/>
    <w:rsid w:val="00C77B9A"/>
    <w:rsid w:val="00C8140F"/>
    <w:rsid w:val="00C8143B"/>
    <w:rsid w:val="00C82223"/>
    <w:rsid w:val="00C82553"/>
    <w:rsid w:val="00C859B2"/>
    <w:rsid w:val="00C876E7"/>
    <w:rsid w:val="00C92737"/>
    <w:rsid w:val="00C93CF5"/>
    <w:rsid w:val="00C94CDA"/>
    <w:rsid w:val="00C9520B"/>
    <w:rsid w:val="00CA4B1D"/>
    <w:rsid w:val="00CA5962"/>
    <w:rsid w:val="00CA7746"/>
    <w:rsid w:val="00CB43A9"/>
    <w:rsid w:val="00CC2832"/>
    <w:rsid w:val="00CC32A9"/>
    <w:rsid w:val="00CC3922"/>
    <w:rsid w:val="00CC6469"/>
    <w:rsid w:val="00CD1191"/>
    <w:rsid w:val="00CD1FA2"/>
    <w:rsid w:val="00CD2413"/>
    <w:rsid w:val="00CD40F4"/>
    <w:rsid w:val="00CD58DA"/>
    <w:rsid w:val="00CD63F5"/>
    <w:rsid w:val="00CE6950"/>
    <w:rsid w:val="00CF45BA"/>
    <w:rsid w:val="00CF66E1"/>
    <w:rsid w:val="00D021D8"/>
    <w:rsid w:val="00D055C3"/>
    <w:rsid w:val="00D06B8C"/>
    <w:rsid w:val="00D06CBB"/>
    <w:rsid w:val="00D07ABC"/>
    <w:rsid w:val="00D07FDC"/>
    <w:rsid w:val="00D1133F"/>
    <w:rsid w:val="00D148A1"/>
    <w:rsid w:val="00D14A1A"/>
    <w:rsid w:val="00D2199D"/>
    <w:rsid w:val="00D2205E"/>
    <w:rsid w:val="00D26983"/>
    <w:rsid w:val="00D301FB"/>
    <w:rsid w:val="00D33843"/>
    <w:rsid w:val="00D34631"/>
    <w:rsid w:val="00D3602C"/>
    <w:rsid w:val="00D41F2F"/>
    <w:rsid w:val="00D42D2E"/>
    <w:rsid w:val="00D4606E"/>
    <w:rsid w:val="00D515CA"/>
    <w:rsid w:val="00D52448"/>
    <w:rsid w:val="00D64863"/>
    <w:rsid w:val="00D72382"/>
    <w:rsid w:val="00D77873"/>
    <w:rsid w:val="00D803BB"/>
    <w:rsid w:val="00D82DC9"/>
    <w:rsid w:val="00D840D3"/>
    <w:rsid w:val="00D84D9D"/>
    <w:rsid w:val="00D8695C"/>
    <w:rsid w:val="00D87824"/>
    <w:rsid w:val="00D9132A"/>
    <w:rsid w:val="00D95C2A"/>
    <w:rsid w:val="00D95DA8"/>
    <w:rsid w:val="00D9747C"/>
    <w:rsid w:val="00DA32D3"/>
    <w:rsid w:val="00DA3637"/>
    <w:rsid w:val="00DA4952"/>
    <w:rsid w:val="00DA5BBE"/>
    <w:rsid w:val="00DA6BDD"/>
    <w:rsid w:val="00DA7503"/>
    <w:rsid w:val="00DB5E11"/>
    <w:rsid w:val="00DC2D43"/>
    <w:rsid w:val="00DC3FBF"/>
    <w:rsid w:val="00DC40F9"/>
    <w:rsid w:val="00DD13E4"/>
    <w:rsid w:val="00DD3C1B"/>
    <w:rsid w:val="00DD4EEF"/>
    <w:rsid w:val="00DD687C"/>
    <w:rsid w:val="00DE6D33"/>
    <w:rsid w:val="00DE7805"/>
    <w:rsid w:val="00DF26A4"/>
    <w:rsid w:val="00DF2AC3"/>
    <w:rsid w:val="00DF36ED"/>
    <w:rsid w:val="00DF373D"/>
    <w:rsid w:val="00DF4D2F"/>
    <w:rsid w:val="00E028DF"/>
    <w:rsid w:val="00E11772"/>
    <w:rsid w:val="00E12EE7"/>
    <w:rsid w:val="00E13C94"/>
    <w:rsid w:val="00E16010"/>
    <w:rsid w:val="00E1672F"/>
    <w:rsid w:val="00E16E6C"/>
    <w:rsid w:val="00E22204"/>
    <w:rsid w:val="00E22687"/>
    <w:rsid w:val="00E259C4"/>
    <w:rsid w:val="00E264EA"/>
    <w:rsid w:val="00E30F6A"/>
    <w:rsid w:val="00E32485"/>
    <w:rsid w:val="00E32D23"/>
    <w:rsid w:val="00E3668B"/>
    <w:rsid w:val="00E37291"/>
    <w:rsid w:val="00E42B29"/>
    <w:rsid w:val="00E44814"/>
    <w:rsid w:val="00E5020F"/>
    <w:rsid w:val="00E53E29"/>
    <w:rsid w:val="00E556B1"/>
    <w:rsid w:val="00E56E3F"/>
    <w:rsid w:val="00E57717"/>
    <w:rsid w:val="00E6678B"/>
    <w:rsid w:val="00E674C7"/>
    <w:rsid w:val="00E732BC"/>
    <w:rsid w:val="00E74F43"/>
    <w:rsid w:val="00E75381"/>
    <w:rsid w:val="00E80B9A"/>
    <w:rsid w:val="00E81001"/>
    <w:rsid w:val="00E8610A"/>
    <w:rsid w:val="00E90DCC"/>
    <w:rsid w:val="00E914C3"/>
    <w:rsid w:val="00E94C0E"/>
    <w:rsid w:val="00E95758"/>
    <w:rsid w:val="00EA4D45"/>
    <w:rsid w:val="00EA4EA9"/>
    <w:rsid w:val="00EB1B29"/>
    <w:rsid w:val="00EB251F"/>
    <w:rsid w:val="00EB5A79"/>
    <w:rsid w:val="00EC067F"/>
    <w:rsid w:val="00EC072B"/>
    <w:rsid w:val="00EC08F5"/>
    <w:rsid w:val="00EC2396"/>
    <w:rsid w:val="00EC3C8A"/>
    <w:rsid w:val="00EC61B9"/>
    <w:rsid w:val="00ED1CC2"/>
    <w:rsid w:val="00ED39BC"/>
    <w:rsid w:val="00ED4BB2"/>
    <w:rsid w:val="00ED5298"/>
    <w:rsid w:val="00ED5B27"/>
    <w:rsid w:val="00ED5D5A"/>
    <w:rsid w:val="00ED6A86"/>
    <w:rsid w:val="00EE06A4"/>
    <w:rsid w:val="00EE0B2C"/>
    <w:rsid w:val="00EE2E40"/>
    <w:rsid w:val="00EE3F48"/>
    <w:rsid w:val="00EE45E7"/>
    <w:rsid w:val="00EE72F9"/>
    <w:rsid w:val="00EE73CF"/>
    <w:rsid w:val="00EE7BAA"/>
    <w:rsid w:val="00EF05E1"/>
    <w:rsid w:val="00EF1699"/>
    <w:rsid w:val="00EF2A74"/>
    <w:rsid w:val="00EF2E80"/>
    <w:rsid w:val="00EF3619"/>
    <w:rsid w:val="00F002C4"/>
    <w:rsid w:val="00F04E77"/>
    <w:rsid w:val="00F062E4"/>
    <w:rsid w:val="00F20BFF"/>
    <w:rsid w:val="00F21C3F"/>
    <w:rsid w:val="00F226E6"/>
    <w:rsid w:val="00F2609F"/>
    <w:rsid w:val="00F272AD"/>
    <w:rsid w:val="00F31E32"/>
    <w:rsid w:val="00F33BDE"/>
    <w:rsid w:val="00F35E54"/>
    <w:rsid w:val="00F4531E"/>
    <w:rsid w:val="00F46DC4"/>
    <w:rsid w:val="00F5755F"/>
    <w:rsid w:val="00F6078B"/>
    <w:rsid w:val="00F611D3"/>
    <w:rsid w:val="00F641C9"/>
    <w:rsid w:val="00F64CE2"/>
    <w:rsid w:val="00F6730B"/>
    <w:rsid w:val="00F71DF8"/>
    <w:rsid w:val="00F7656E"/>
    <w:rsid w:val="00F8444A"/>
    <w:rsid w:val="00F85602"/>
    <w:rsid w:val="00F85C99"/>
    <w:rsid w:val="00F85DD5"/>
    <w:rsid w:val="00F86DF2"/>
    <w:rsid w:val="00F9113B"/>
    <w:rsid w:val="00FA149B"/>
    <w:rsid w:val="00FA4423"/>
    <w:rsid w:val="00FA541D"/>
    <w:rsid w:val="00FA5CBF"/>
    <w:rsid w:val="00FA6645"/>
    <w:rsid w:val="00FA76C9"/>
    <w:rsid w:val="00FB104F"/>
    <w:rsid w:val="00FB233A"/>
    <w:rsid w:val="00FB76C8"/>
    <w:rsid w:val="00FB7F1E"/>
    <w:rsid w:val="00FC0527"/>
    <w:rsid w:val="00FC18F1"/>
    <w:rsid w:val="00FC285E"/>
    <w:rsid w:val="00FC5319"/>
    <w:rsid w:val="00FC55AE"/>
    <w:rsid w:val="00FC6C09"/>
    <w:rsid w:val="00FC7911"/>
    <w:rsid w:val="00FC7F0D"/>
    <w:rsid w:val="00FD046A"/>
    <w:rsid w:val="00FD2267"/>
    <w:rsid w:val="00FD22C1"/>
    <w:rsid w:val="00FD314E"/>
    <w:rsid w:val="00FD5C9C"/>
    <w:rsid w:val="00FD7049"/>
    <w:rsid w:val="00FD7582"/>
    <w:rsid w:val="00FD7A43"/>
    <w:rsid w:val="00FE557C"/>
    <w:rsid w:val="00FE6D22"/>
    <w:rsid w:val="00FE74F1"/>
    <w:rsid w:val="00FF54C7"/>
    <w:rsid w:val="00FF6507"/>
    <w:rsid w:val="00FF7445"/>
    <w:rsid w:val="00FF7AC6"/>
    <w:rsid w:val="3736F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19">
      <o:colormru v:ext="edit" colors="#0097dc,#005dac"/>
    </o:shapedefaults>
    <o:shapelayout v:ext="edit">
      <o:idmap v:ext="edit" data="2"/>
    </o:shapelayout>
  </w:shapeDefaults>
  <w:decimalSymbol w:val=","/>
  <w:listSeparator w:val=";"/>
  <w14:docId w14:val="0FD9AD30"/>
  <w15:docId w15:val="{504875A2-0416-4278-A28A-91F1EC63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0852"/>
    <w:rPr>
      <w:rFonts w:ascii="Century Gothic" w:hAnsi="Century Gothic"/>
      <w:sz w:val="16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Texte"/>
    <w:qFormat/>
    <w:rsid w:val="00A835D7"/>
    <w:pPr>
      <w:pBdr>
        <w:bottom w:val="single" w:sz="12" w:space="1" w:color="DDDDDD"/>
      </w:pBdr>
      <w:ind w:left="450"/>
      <w:outlineLvl w:val="2"/>
    </w:pPr>
    <w:rPr>
      <w:sz w:val="32"/>
    </w:r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uiPriority w:val="99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val="fr-CA"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table" w:styleId="Tableaucontemporain">
    <w:name w:val="Table Contemporary"/>
    <w:basedOn w:val="TableauNormal"/>
    <w:rsid w:val="009969A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character" w:styleId="Lienhypertexte">
    <w:name w:val="Hyperlink"/>
    <w:uiPriority w:val="99"/>
    <w:unhideWhenUsed/>
    <w:rsid w:val="00FF650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FF6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CA" w:eastAsia="fr-CA"/>
    </w:rPr>
  </w:style>
  <w:style w:type="paragraph" w:customStyle="1" w:styleId="Texte">
    <w:name w:val="Texte"/>
    <w:basedOn w:val="Normal"/>
    <w:rsid w:val="00780885"/>
    <w:pPr>
      <w:spacing w:line="360" w:lineRule="auto"/>
      <w:ind w:left="160"/>
    </w:pPr>
    <w:rPr>
      <w:sz w:val="24"/>
      <w:lang w:val="fr-CA"/>
    </w:rPr>
  </w:style>
  <w:style w:type="paragraph" w:customStyle="1" w:styleId="Puce1">
    <w:name w:val="Puce_1"/>
    <w:basedOn w:val="monstyle2"/>
    <w:rsid w:val="00C360D5"/>
    <w:rPr>
      <w:sz w:val="24"/>
      <w:lang w:val="fr-CA"/>
    </w:rPr>
  </w:style>
  <w:style w:type="paragraph" w:customStyle="1" w:styleId="Numerotation1">
    <w:name w:val="Numerotation_1"/>
    <w:basedOn w:val="Normal"/>
    <w:rsid w:val="00D9747C"/>
    <w:rPr>
      <w:sz w:val="24"/>
      <w:lang w:val="fr-CA"/>
    </w:rPr>
  </w:style>
  <w:style w:type="character" w:customStyle="1" w:styleId="PrformatHTMLCar">
    <w:name w:val="Préformaté HTML Car"/>
    <w:link w:val="PrformatHTML"/>
    <w:uiPriority w:val="99"/>
    <w:rsid w:val="00FF6507"/>
    <w:rPr>
      <w:rFonts w:ascii="Courier New" w:hAnsi="Courier New" w:cs="Courier New"/>
    </w:rPr>
  </w:style>
  <w:style w:type="paragraph" w:customStyle="1" w:styleId="Titre2avecligne">
    <w:name w:val="Titre 2_avec ligne"/>
    <w:basedOn w:val="Titre2"/>
    <w:next w:val="Texte"/>
    <w:rsid w:val="009A4898"/>
    <w:pPr>
      <w:pBdr>
        <w:top w:val="single" w:sz="8" w:space="1" w:color="DDDDDD"/>
        <w:bottom w:val="single" w:sz="8" w:space="1" w:color="DDDDDD"/>
      </w:pBdr>
      <w:spacing w:line="264" w:lineRule="auto"/>
      <w:ind w:left="0"/>
    </w:pPr>
    <w:rPr>
      <w:rFonts w:cs="Times New Roman"/>
      <w:bCs w:val="0"/>
      <w:iCs w:val="0"/>
      <w:szCs w:val="20"/>
    </w:rPr>
  </w:style>
  <w:style w:type="character" w:styleId="ExempleHTML">
    <w:name w:val="HTML Sample"/>
    <w:uiPriority w:val="99"/>
    <w:unhideWhenUsed/>
    <w:rsid w:val="00FF6507"/>
    <w:rPr>
      <w:rFonts w:ascii="Courier New" w:eastAsia="Times New Roman" w:hAnsi="Courier New" w:cs="Courier New"/>
    </w:rPr>
  </w:style>
  <w:style w:type="character" w:customStyle="1" w:styleId="PieddepageCar">
    <w:name w:val="Pied de page Car"/>
    <w:link w:val="Pieddepage"/>
    <w:uiPriority w:val="99"/>
    <w:rsid w:val="00BC2A3E"/>
    <w:rPr>
      <w:rFonts w:ascii="Century Gothic" w:hAnsi="Century Gothic"/>
      <w:sz w:val="16"/>
      <w:szCs w:val="24"/>
      <w:lang w:val="en-US" w:eastAsia="en-US"/>
    </w:rPr>
  </w:style>
  <w:style w:type="table" w:styleId="Tramemoyenne1-Accent6">
    <w:name w:val="Medium Shading 1 Accent 6"/>
    <w:basedOn w:val="TableauNormal"/>
    <w:uiPriority w:val="63"/>
    <w:rsid w:val="000C20B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6">
    <w:name w:val="Light Grid Accent 6"/>
    <w:basedOn w:val="TableauNormal"/>
    <w:uiPriority w:val="62"/>
    <w:rsid w:val="004D7BDC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steclaire-Accent6">
    <w:name w:val="Light List Accent 6"/>
    <w:basedOn w:val="TableauNormal"/>
    <w:uiPriority w:val="61"/>
    <w:rsid w:val="006E1D90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nnesdetableau4">
    <w:name w:val="Table Columns 4"/>
    <w:basedOn w:val="TableauNormal"/>
    <w:rsid w:val="008B145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rsid w:val="008B145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utableau">
    <w:name w:val="Table Grid"/>
    <w:basedOn w:val="TableauNormal"/>
    <w:uiPriority w:val="39"/>
    <w:rsid w:val="008B1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uiPriority w:val="99"/>
    <w:semiHidden/>
    <w:unhideWhenUsed/>
    <w:rsid w:val="00285CD3"/>
    <w:rPr>
      <w:color w:val="605E5C"/>
      <w:shd w:val="clear" w:color="auto" w:fill="E1DFDD"/>
    </w:rPr>
  </w:style>
  <w:style w:type="character" w:styleId="Lienhypertextesuivivisit">
    <w:name w:val="FollowedHyperlink"/>
    <w:semiHidden/>
    <w:unhideWhenUsed/>
    <w:rsid w:val="005A3A10"/>
    <w:rPr>
      <w:color w:val="800080"/>
      <w:u w:val="single"/>
    </w:rPr>
  </w:style>
  <w:style w:type="table" w:styleId="TableauGrille1Clair-Accentuation1">
    <w:name w:val="Grid Table 1 Light Accent 1"/>
    <w:basedOn w:val="TableauNormal"/>
    <w:uiPriority w:val="46"/>
    <w:rsid w:val="00E1672F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theori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53D4698089147AB595EDFE0365D93" ma:contentTypeVersion="1" ma:contentTypeDescription="Crée un document." ma:contentTypeScope="" ma:versionID="5be0afb8de927a397251cb709c79bc55">
  <xsd:schema xmlns:xsd="http://www.w3.org/2001/XMLSchema" xmlns:xs="http://www.w3.org/2001/XMLSchema" xmlns:p="http://schemas.microsoft.com/office/2006/metadata/properties" xmlns:ns2="86e7a168-83c3-4d7c-bd40-35ebf44ef023" targetNamespace="http://schemas.microsoft.com/office/2006/metadata/properties" ma:root="true" ma:fieldsID="be66704ef8fef501ea3d80b47464cea1" ns2:_="">
    <xsd:import namespace="86e7a168-83c3-4d7c-bd40-35ebf44ef02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7a168-83c3-4d7c-bd40-35ebf44ef0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e7a168-83c3-4d7c-bd40-35ebf44ef023" xsi:nil="true"/>
  </documentManagement>
</p:properties>
</file>

<file path=customXml/itemProps1.xml><?xml version="1.0" encoding="utf-8"?>
<ds:datastoreItem xmlns:ds="http://schemas.openxmlformats.org/officeDocument/2006/customXml" ds:itemID="{25F60B88-05EA-4557-B6B9-3C239BF0D8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63966C-BEDB-403A-9878-37162B460090}"/>
</file>

<file path=customXml/itemProps3.xml><?xml version="1.0" encoding="utf-8"?>
<ds:datastoreItem xmlns:ds="http://schemas.openxmlformats.org/officeDocument/2006/customXml" ds:itemID="{925F5181-8A3C-4DAD-A91C-2B8946D7644F}"/>
</file>

<file path=customXml/itemProps4.xml><?xml version="1.0" encoding="utf-8"?>
<ds:datastoreItem xmlns:ds="http://schemas.openxmlformats.org/officeDocument/2006/customXml" ds:itemID="{41AA5F7D-0582-406F-92DC-1B27B493C97B}"/>
</file>

<file path=docProps/app.xml><?xml version="1.0" encoding="utf-8"?>
<Properties xmlns="http://schemas.openxmlformats.org/officeDocument/2006/extended-properties" xmlns:vt="http://schemas.openxmlformats.org/officeDocument/2006/docPropsVTypes">
  <Template>theorie_dicj.dot</Template>
  <TotalTime>649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Kim Lavoie</cp:lastModifiedBy>
  <cp:revision>333</cp:revision>
  <cp:lastPrinted>2014-09-09T15:42:00Z</cp:lastPrinted>
  <dcterms:created xsi:type="dcterms:W3CDTF">2011-01-20T00:40:00Z</dcterms:created>
  <dcterms:modified xsi:type="dcterms:W3CDTF">2024-02-12T02:30:00Z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  <property fmtid="{D5CDD505-2E9C-101B-9397-08002B2CF9AE}" pid="3" name="ContentTypeId">
    <vt:lpwstr>0x0101007FA53D4698089147AB595EDFE0365D93</vt:lpwstr>
  </property>
</Properties>
</file>