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234B" w14:textId="77777777" w:rsidR="0005039F" w:rsidRPr="0005039F" w:rsidRDefault="0005039F" w:rsidP="0005039F">
      <w:pPr>
        <w:rPr>
          <w:b/>
          <w:bCs/>
          <w:lang w:val="ru-RU"/>
        </w:rPr>
      </w:pPr>
      <w:r w:rsidRPr="0005039F">
        <w:rPr>
          <w:b/>
          <w:bCs/>
          <w:lang w:val="ru-RU"/>
        </w:rPr>
        <w:t xml:space="preserve">Тестовое задание для стажеров в команду </w:t>
      </w:r>
      <w:r w:rsidRPr="0005039F">
        <w:rPr>
          <w:b/>
          <w:bCs/>
        </w:rPr>
        <w:t>Data</w:t>
      </w:r>
      <w:r w:rsidRPr="0005039F">
        <w:rPr>
          <w:b/>
          <w:bCs/>
          <w:lang w:val="ru-RU"/>
        </w:rPr>
        <w:t xml:space="preserve"> </w:t>
      </w:r>
      <w:r w:rsidRPr="0005039F">
        <w:rPr>
          <w:b/>
          <w:bCs/>
        </w:rPr>
        <w:t>Science</w:t>
      </w:r>
      <w:r w:rsidRPr="0005039F">
        <w:rPr>
          <w:b/>
          <w:bCs/>
          <w:lang w:val="ru-RU"/>
        </w:rPr>
        <w:t xml:space="preserve"> </w:t>
      </w:r>
      <w:r w:rsidRPr="0005039F">
        <w:rPr>
          <w:b/>
          <w:bCs/>
        </w:rPr>
        <w:t>IDP</w:t>
      </w:r>
    </w:p>
    <w:p w14:paraId="54DC39E6" w14:textId="77777777" w:rsidR="00852D12" w:rsidRPr="00852D12" w:rsidRDefault="0005039F" w:rsidP="00852D12">
      <w:pPr>
        <w:rPr>
          <w:lang w:val="ru-RU"/>
        </w:rPr>
      </w:pPr>
      <w:r w:rsidRPr="007A0A56">
        <w:rPr>
          <w:lang w:val="ru-RU"/>
        </w:rPr>
        <w:t xml:space="preserve">Задание — написать решение по извлечению сущностей из документов (новостных текстов). Выполните задание в </w:t>
      </w:r>
      <w:proofErr w:type="spellStart"/>
      <w:r>
        <w:t>Jupyter</w:t>
      </w:r>
      <w:proofErr w:type="spellEnd"/>
      <w:r w:rsidRPr="007A0A56">
        <w:rPr>
          <w:lang w:val="ru-RU"/>
        </w:rPr>
        <w:t xml:space="preserve"> </w:t>
      </w:r>
      <w:r>
        <w:t>Notebook</w:t>
      </w:r>
      <w:r w:rsidRPr="007A0A56">
        <w:rPr>
          <w:lang w:val="ru-RU"/>
        </w:rPr>
        <w:t xml:space="preserve">. Ожидаемый результат: </w:t>
      </w:r>
      <w:proofErr w:type="spellStart"/>
      <w:r>
        <w:t>ipynb</w:t>
      </w:r>
      <w:proofErr w:type="spellEnd"/>
      <w:r w:rsidRPr="007A0A56">
        <w:rPr>
          <w:lang w:val="ru-RU"/>
        </w:rPr>
        <w:t xml:space="preserve">-файл с решением и всеми выводами ячеек, </w:t>
      </w:r>
      <w:r>
        <w:t>csv</w:t>
      </w:r>
      <w:r w:rsidRPr="007A0A56">
        <w:rPr>
          <w:lang w:val="ru-RU"/>
        </w:rPr>
        <w:t>-файл с предсказаниями модели</w:t>
      </w:r>
      <w:r w:rsidR="000B0722">
        <w:rPr>
          <w:lang w:val="ru-RU"/>
        </w:rPr>
        <w:t xml:space="preserve"> залитый в </w:t>
      </w:r>
      <w:proofErr w:type="spellStart"/>
      <w:r w:rsidR="000B0722">
        <w:rPr>
          <w:lang w:val="ru-RU"/>
        </w:rPr>
        <w:t>репоизторий</w:t>
      </w:r>
      <w:proofErr w:type="spellEnd"/>
      <w:r w:rsidR="000B0722">
        <w:rPr>
          <w:lang w:val="ru-RU"/>
        </w:rPr>
        <w:t xml:space="preserve"> на </w:t>
      </w:r>
      <w:proofErr w:type="spellStart"/>
      <w:r w:rsidR="000B0722">
        <w:t>github</w:t>
      </w:r>
      <w:proofErr w:type="spellEnd"/>
      <w:r w:rsidR="000B0722">
        <w:rPr>
          <w:lang w:val="ru-RU"/>
        </w:rPr>
        <w:t>.</w:t>
      </w:r>
      <w:r w:rsidR="000B0722">
        <w:rPr>
          <w:lang w:val="ru-RU"/>
        </w:rPr>
        <w:br/>
      </w:r>
      <w:r w:rsidR="000B0722">
        <w:rPr>
          <w:lang w:val="ru-RU"/>
        </w:rPr>
        <w:br/>
      </w:r>
    </w:p>
    <w:p w14:paraId="48D1D43A" w14:textId="0CF9591C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Вам будет дано задание обучить </w:t>
      </w:r>
      <w:r>
        <w:t>VLM</w:t>
      </w:r>
      <w:r w:rsidRPr="00852D12">
        <w:rPr>
          <w:lang w:val="ru-RU"/>
        </w:rPr>
        <w:t xml:space="preserve"> отвечать на вопросы по графикам.</w:t>
      </w:r>
    </w:p>
    <w:p w14:paraId="34C79A86" w14:textId="77777777" w:rsidR="00852D12" w:rsidRPr="00852D12" w:rsidRDefault="00852D12" w:rsidP="00852D12">
      <w:pPr>
        <w:rPr>
          <w:lang w:val="ru-RU"/>
        </w:rPr>
      </w:pPr>
    </w:p>
    <w:p w14:paraId="687FDE45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Для этого вам потребуется пройти несколько шагов. </w:t>
      </w:r>
    </w:p>
    <w:p w14:paraId="0C7EE3DF" w14:textId="77777777" w:rsidR="00852D12" w:rsidRPr="00852D12" w:rsidRDefault="00852D12" w:rsidP="00852D12">
      <w:pPr>
        <w:rPr>
          <w:lang w:val="ru-RU"/>
        </w:rPr>
      </w:pPr>
    </w:p>
    <w:p w14:paraId="7AF89D94" w14:textId="7930908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1. Выбрать существующую </w:t>
      </w:r>
      <w:r>
        <w:t>V</w:t>
      </w:r>
      <w:r>
        <w:t>L</w:t>
      </w:r>
      <w:r>
        <w:t>M</w:t>
      </w:r>
      <w:r w:rsidRPr="00852D12">
        <w:rPr>
          <w:lang w:val="ru-RU"/>
        </w:rPr>
        <w:t>, при выборе ориентируйтесь на:</w:t>
      </w:r>
    </w:p>
    <w:p w14:paraId="2EC2201E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- кол-во и качество релевантных данных на </w:t>
      </w:r>
      <w:proofErr w:type="spellStart"/>
      <w:r w:rsidRPr="00852D12">
        <w:rPr>
          <w:lang w:val="ru-RU"/>
        </w:rPr>
        <w:t>претрейне</w:t>
      </w:r>
      <w:proofErr w:type="spellEnd"/>
    </w:p>
    <w:p w14:paraId="6856E15C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 - размер модели</w:t>
      </w:r>
    </w:p>
    <w:p w14:paraId="681064AE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 - простоту в </w:t>
      </w:r>
      <w:proofErr w:type="spellStart"/>
      <w:r w:rsidRPr="00852D12">
        <w:rPr>
          <w:lang w:val="ru-RU"/>
        </w:rPr>
        <w:t>дообучении</w:t>
      </w:r>
      <w:proofErr w:type="spellEnd"/>
    </w:p>
    <w:p w14:paraId="57F35461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 - дополнительно можете оценить простоту последующей квантизации и </w:t>
      </w:r>
      <w:proofErr w:type="spellStart"/>
      <w:r w:rsidRPr="00852D12">
        <w:rPr>
          <w:lang w:val="ru-RU"/>
        </w:rPr>
        <w:t>инференса</w:t>
      </w:r>
      <w:proofErr w:type="spellEnd"/>
      <w:r w:rsidRPr="00852D12">
        <w:rPr>
          <w:lang w:val="ru-RU"/>
        </w:rPr>
        <w:t xml:space="preserve"> модели</w:t>
      </w:r>
    </w:p>
    <w:p w14:paraId="2CF90008" w14:textId="77777777" w:rsidR="00852D12" w:rsidRPr="00852D12" w:rsidRDefault="00852D12" w:rsidP="00852D12">
      <w:pPr>
        <w:rPr>
          <w:lang w:val="ru-RU"/>
        </w:rPr>
      </w:pPr>
    </w:p>
    <w:p w14:paraId="6782F0DF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Дайте теоретическое </w:t>
      </w:r>
      <w:proofErr w:type="spellStart"/>
      <w:r w:rsidRPr="00852D12">
        <w:rPr>
          <w:lang w:val="ru-RU"/>
        </w:rPr>
        <w:t>введние</w:t>
      </w:r>
      <w:proofErr w:type="spellEnd"/>
      <w:r w:rsidRPr="00852D12">
        <w:rPr>
          <w:lang w:val="ru-RU"/>
        </w:rPr>
        <w:t xml:space="preserve"> в то, как устроены </w:t>
      </w:r>
      <w:proofErr w:type="spellStart"/>
      <w:r>
        <w:t>vlm</w:t>
      </w:r>
      <w:proofErr w:type="spellEnd"/>
      <w:r w:rsidRPr="00852D12">
        <w:rPr>
          <w:lang w:val="ru-RU"/>
        </w:rPr>
        <w:t xml:space="preserve">, </w:t>
      </w:r>
    </w:p>
    <w:p w14:paraId="255F7D2B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- что входит в архитектуру</w:t>
      </w:r>
    </w:p>
    <w:p w14:paraId="5B51B283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- как происходит обучение подобных моделей</w:t>
      </w:r>
    </w:p>
    <w:p w14:paraId="683A27E6" w14:textId="77777777" w:rsidR="00852D12" w:rsidRPr="00852D12" w:rsidRDefault="00852D12" w:rsidP="00852D12">
      <w:pPr>
        <w:rPr>
          <w:lang w:val="ru-RU"/>
        </w:rPr>
      </w:pPr>
    </w:p>
    <w:p w14:paraId="1A199A5E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Вам нужно будет объяснить причину выбора модели, чем </w:t>
      </w:r>
      <w:proofErr w:type="spellStart"/>
      <w:r w:rsidRPr="00852D12">
        <w:rPr>
          <w:lang w:val="ru-RU"/>
        </w:rPr>
        <w:t>аргументированней</w:t>
      </w:r>
      <w:proofErr w:type="spellEnd"/>
      <w:r w:rsidRPr="00852D12">
        <w:rPr>
          <w:lang w:val="ru-RU"/>
        </w:rPr>
        <w:t xml:space="preserve"> будет ваш выбор - тем лучше, опирайтесь </w:t>
      </w:r>
      <w:proofErr w:type="gramStart"/>
      <w:r w:rsidRPr="00852D12">
        <w:rPr>
          <w:lang w:val="ru-RU"/>
        </w:rPr>
        <w:t>на пункты</w:t>
      </w:r>
      <w:proofErr w:type="gramEnd"/>
      <w:r w:rsidRPr="00852D12">
        <w:rPr>
          <w:lang w:val="ru-RU"/>
        </w:rPr>
        <w:t xml:space="preserve"> по которым вы выбирали модель.</w:t>
      </w:r>
    </w:p>
    <w:p w14:paraId="6343CCA2" w14:textId="77777777" w:rsidR="00852D12" w:rsidRPr="00852D12" w:rsidRDefault="00852D12" w:rsidP="00852D12">
      <w:pPr>
        <w:rPr>
          <w:lang w:val="ru-RU"/>
        </w:rPr>
      </w:pPr>
    </w:p>
    <w:p w14:paraId="3B0E3D71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2. Выберите </w:t>
      </w:r>
      <w:proofErr w:type="spellStart"/>
      <w:r w:rsidRPr="00852D12">
        <w:rPr>
          <w:lang w:val="ru-RU"/>
        </w:rPr>
        <w:t>датасет</w:t>
      </w:r>
      <w:proofErr w:type="spellEnd"/>
      <w:r w:rsidRPr="00852D12">
        <w:rPr>
          <w:lang w:val="ru-RU"/>
        </w:rPr>
        <w:t xml:space="preserve"> из </w:t>
      </w:r>
      <w:proofErr w:type="spellStart"/>
      <w:r>
        <w:t>huggingface</w:t>
      </w:r>
      <w:proofErr w:type="spellEnd"/>
      <w:r w:rsidRPr="00852D12">
        <w:rPr>
          <w:lang w:val="ru-RU"/>
        </w:rPr>
        <w:t xml:space="preserve"> (или </w:t>
      </w:r>
      <w:proofErr w:type="spellStart"/>
      <w:r>
        <w:t>kaggle</w:t>
      </w:r>
      <w:proofErr w:type="spellEnd"/>
      <w:r w:rsidRPr="00852D12">
        <w:rPr>
          <w:lang w:val="ru-RU"/>
        </w:rPr>
        <w:t xml:space="preserve">, нужно чтобы у него было описание, при желании можете собрать самостоятельно) для задачи </w:t>
      </w:r>
      <w:r>
        <w:t>chart</w:t>
      </w:r>
      <w:r w:rsidRPr="00852D12">
        <w:rPr>
          <w:lang w:val="ru-RU"/>
        </w:rPr>
        <w:t xml:space="preserve"> </w:t>
      </w:r>
      <w:r>
        <w:t>question</w:t>
      </w:r>
      <w:r w:rsidRPr="00852D12">
        <w:rPr>
          <w:lang w:val="ru-RU"/>
        </w:rPr>
        <w:t xml:space="preserve"> </w:t>
      </w:r>
      <w:r>
        <w:t>answering</w:t>
      </w:r>
      <w:r w:rsidRPr="00852D12">
        <w:rPr>
          <w:lang w:val="ru-RU"/>
        </w:rPr>
        <w:t xml:space="preserve">. Вот несколько примеров: </w:t>
      </w:r>
    </w:p>
    <w:p w14:paraId="2C57E2AE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 - </w:t>
      </w:r>
      <w:r>
        <w:t>https</w:t>
      </w:r>
      <w:r w:rsidRPr="00852D12">
        <w:rPr>
          <w:lang w:val="ru-RU"/>
        </w:rPr>
        <w:t>://</w:t>
      </w:r>
      <w:proofErr w:type="spellStart"/>
      <w:r>
        <w:t>huggingface</w:t>
      </w:r>
      <w:proofErr w:type="spellEnd"/>
      <w:r w:rsidRPr="00852D12">
        <w:rPr>
          <w:lang w:val="ru-RU"/>
        </w:rPr>
        <w:t>.</w:t>
      </w:r>
      <w:r>
        <w:t>co</w:t>
      </w:r>
      <w:r w:rsidRPr="00852D12">
        <w:rPr>
          <w:lang w:val="ru-RU"/>
        </w:rPr>
        <w:t>/</w:t>
      </w:r>
      <w:r>
        <w:t>datasets</w:t>
      </w:r>
      <w:r w:rsidRPr="00852D12">
        <w:rPr>
          <w:lang w:val="ru-RU"/>
        </w:rPr>
        <w:t>/</w:t>
      </w:r>
      <w:proofErr w:type="spellStart"/>
      <w:r>
        <w:t>ChartMimic</w:t>
      </w:r>
      <w:proofErr w:type="spellEnd"/>
      <w:r w:rsidRPr="00852D12">
        <w:rPr>
          <w:lang w:val="ru-RU"/>
        </w:rPr>
        <w:t>/</w:t>
      </w:r>
      <w:proofErr w:type="spellStart"/>
      <w:r>
        <w:t>ChartMimic</w:t>
      </w:r>
      <w:proofErr w:type="spellEnd"/>
    </w:p>
    <w:p w14:paraId="42A003C1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    - </w:t>
      </w:r>
      <w:r>
        <w:t>https</w:t>
      </w:r>
      <w:r w:rsidRPr="00852D12">
        <w:rPr>
          <w:lang w:val="ru-RU"/>
        </w:rPr>
        <w:t>://</w:t>
      </w:r>
      <w:proofErr w:type="spellStart"/>
      <w:r>
        <w:t>huggingface</w:t>
      </w:r>
      <w:proofErr w:type="spellEnd"/>
      <w:r w:rsidRPr="00852D12">
        <w:rPr>
          <w:lang w:val="ru-RU"/>
        </w:rPr>
        <w:t>.</w:t>
      </w:r>
      <w:r>
        <w:t>co</w:t>
      </w:r>
      <w:r w:rsidRPr="00852D12">
        <w:rPr>
          <w:lang w:val="ru-RU"/>
        </w:rPr>
        <w:t>/</w:t>
      </w:r>
      <w:r>
        <w:t>datasets</w:t>
      </w:r>
      <w:r w:rsidRPr="00852D12">
        <w:rPr>
          <w:lang w:val="ru-RU"/>
        </w:rPr>
        <w:t>/</w:t>
      </w:r>
      <w:r>
        <w:t>listen</w:t>
      </w:r>
      <w:r w:rsidRPr="00852D12">
        <w:rPr>
          <w:lang w:val="ru-RU"/>
        </w:rPr>
        <w:t>2</w:t>
      </w:r>
      <w:r>
        <w:t>you</w:t>
      </w:r>
      <w:r w:rsidRPr="00852D12">
        <w:rPr>
          <w:lang w:val="ru-RU"/>
        </w:rPr>
        <w:t>002/</w:t>
      </w:r>
      <w:proofErr w:type="spellStart"/>
      <w:r>
        <w:t>ChartLlama</w:t>
      </w:r>
      <w:proofErr w:type="spellEnd"/>
      <w:r w:rsidRPr="00852D12">
        <w:rPr>
          <w:lang w:val="ru-RU"/>
        </w:rPr>
        <w:t>-</w:t>
      </w:r>
      <w:r>
        <w:t>Dataset</w:t>
      </w:r>
    </w:p>
    <w:p w14:paraId="0FBCD517" w14:textId="77777777" w:rsidR="00852D12" w:rsidRPr="00852D12" w:rsidRDefault="00852D12" w:rsidP="00852D12">
      <w:pPr>
        <w:rPr>
          <w:lang w:val="ru-RU"/>
        </w:rPr>
      </w:pPr>
    </w:p>
    <w:p w14:paraId="5A477BE4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Подробно аргументируйте выбор этого сета. Обратите внимания как этот </w:t>
      </w:r>
      <w:proofErr w:type="spellStart"/>
      <w:r w:rsidRPr="00852D12">
        <w:rPr>
          <w:lang w:val="ru-RU"/>
        </w:rPr>
        <w:t>датасет</w:t>
      </w:r>
      <w:proofErr w:type="spellEnd"/>
      <w:r w:rsidRPr="00852D12">
        <w:rPr>
          <w:lang w:val="ru-RU"/>
        </w:rPr>
        <w:t xml:space="preserve"> может быть связан с теми, на которых модель уже обучалась.</w:t>
      </w:r>
    </w:p>
    <w:p w14:paraId="0368BDF0" w14:textId="77777777" w:rsidR="00852D12" w:rsidRPr="00852D12" w:rsidRDefault="00852D12" w:rsidP="00852D12">
      <w:pPr>
        <w:rPr>
          <w:lang w:val="ru-RU"/>
        </w:rPr>
      </w:pPr>
    </w:p>
    <w:p w14:paraId="644B4713" w14:textId="5ABED169" w:rsidR="00852D12" w:rsidRPr="00852D12" w:rsidRDefault="00852D12" w:rsidP="00852D12">
      <w:r w:rsidRPr="00852D12">
        <w:rPr>
          <w:lang w:val="ru-RU"/>
        </w:rPr>
        <w:t xml:space="preserve">3. Вам нужно будет </w:t>
      </w:r>
      <w:proofErr w:type="spellStart"/>
      <w:r w:rsidRPr="00852D12">
        <w:rPr>
          <w:lang w:val="ru-RU"/>
        </w:rPr>
        <w:t>дообучить</w:t>
      </w:r>
      <w:proofErr w:type="spellEnd"/>
      <w:r w:rsidRPr="00852D12">
        <w:rPr>
          <w:lang w:val="ru-RU"/>
        </w:rPr>
        <w:t xml:space="preserve"> модель на этих данных. Помните, что есть разные стратегии </w:t>
      </w:r>
      <w:proofErr w:type="spellStart"/>
      <w:r w:rsidRPr="00852D12">
        <w:rPr>
          <w:lang w:val="ru-RU"/>
        </w:rPr>
        <w:t>дообучения</w:t>
      </w:r>
      <w:proofErr w:type="spellEnd"/>
      <w:r w:rsidRPr="00852D12">
        <w:rPr>
          <w:lang w:val="ru-RU"/>
        </w:rPr>
        <w:t xml:space="preserve">. </w:t>
      </w:r>
      <w:r>
        <w:rPr>
          <w:lang w:val="ru-RU"/>
        </w:rPr>
        <w:t xml:space="preserve"> (для обучения можно использовать </w:t>
      </w:r>
      <w:r>
        <w:t>Kaggle notebook /</w:t>
      </w:r>
      <w:proofErr w:type="spellStart"/>
      <w:r>
        <w:t>colab</w:t>
      </w:r>
      <w:proofErr w:type="spellEnd"/>
      <w:r>
        <w:t>)</w:t>
      </w:r>
    </w:p>
    <w:p w14:paraId="36F28828" w14:textId="77777777" w:rsidR="00852D12" w:rsidRPr="00852D12" w:rsidRDefault="00852D12" w:rsidP="00852D12">
      <w:pPr>
        <w:rPr>
          <w:lang w:val="ru-RU"/>
        </w:rPr>
      </w:pPr>
    </w:p>
    <w:p w14:paraId="115E41B9" w14:textId="77777777" w:rsidR="00852D12" w:rsidRPr="00852D12" w:rsidRDefault="00852D12" w:rsidP="00852D12">
      <w:pPr>
        <w:rPr>
          <w:lang w:val="ru-RU"/>
        </w:rPr>
      </w:pPr>
      <w:r w:rsidRPr="00852D12">
        <w:rPr>
          <w:lang w:val="ru-RU"/>
        </w:rPr>
        <w:t xml:space="preserve">4. Выберите метрику для вашей задачи и объясните ее выбор. Измерьте качество модели до и после </w:t>
      </w:r>
      <w:proofErr w:type="spellStart"/>
      <w:r w:rsidRPr="00852D12">
        <w:rPr>
          <w:lang w:val="ru-RU"/>
        </w:rPr>
        <w:t>дообучения</w:t>
      </w:r>
      <w:proofErr w:type="spellEnd"/>
      <w:r w:rsidRPr="00852D12">
        <w:rPr>
          <w:lang w:val="ru-RU"/>
        </w:rPr>
        <w:t>. Сделайте выводы.</w:t>
      </w:r>
    </w:p>
    <w:p w14:paraId="680C0BDB" w14:textId="77777777" w:rsidR="00852D12" w:rsidRPr="00852D12" w:rsidRDefault="00852D12" w:rsidP="00852D12">
      <w:pPr>
        <w:rPr>
          <w:lang w:val="ru-RU"/>
        </w:rPr>
      </w:pPr>
    </w:p>
    <w:p w14:paraId="1B2FAD37" w14:textId="312FAC7F" w:rsidR="0005039F" w:rsidRPr="0005039F" w:rsidRDefault="00852D12" w:rsidP="00852D12">
      <w:pPr>
        <w:rPr>
          <w:bCs/>
          <w:lang w:val="ru-RU"/>
        </w:rPr>
      </w:pPr>
      <w:r w:rsidRPr="00852D12">
        <w:rPr>
          <w:lang w:val="ru-RU"/>
        </w:rPr>
        <w:t>В результате будет оцениваться качество проведенного исследования, аргументы и итоговые выводы.</w:t>
      </w:r>
    </w:p>
    <w:sectPr w:rsidR="0005039F" w:rsidRPr="0005039F" w:rsidSect="008B1C6A"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DC68" w14:textId="77777777" w:rsidR="00671F87" w:rsidRDefault="00671F87" w:rsidP="0005039F">
      <w:pPr>
        <w:spacing w:after="0"/>
      </w:pPr>
      <w:r>
        <w:separator/>
      </w:r>
    </w:p>
  </w:endnote>
  <w:endnote w:type="continuationSeparator" w:id="0">
    <w:p w14:paraId="3CE34A91" w14:textId="77777777" w:rsidR="00671F87" w:rsidRDefault="00671F87" w:rsidP="000503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4536" w14:textId="77777777" w:rsidR="00671F87" w:rsidRDefault="00671F87" w:rsidP="0005039F">
      <w:pPr>
        <w:spacing w:after="0"/>
      </w:pPr>
      <w:r>
        <w:separator/>
      </w:r>
    </w:p>
  </w:footnote>
  <w:footnote w:type="continuationSeparator" w:id="0">
    <w:p w14:paraId="1EAA0ACF" w14:textId="77777777" w:rsidR="00671F87" w:rsidRDefault="00671F87" w:rsidP="000503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46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9F"/>
    <w:rsid w:val="0005039F"/>
    <w:rsid w:val="000B0722"/>
    <w:rsid w:val="00115FAC"/>
    <w:rsid w:val="0051143B"/>
    <w:rsid w:val="00562AF9"/>
    <w:rsid w:val="00671F87"/>
    <w:rsid w:val="007D0995"/>
    <w:rsid w:val="00852D12"/>
    <w:rsid w:val="00922C3C"/>
    <w:rsid w:val="00B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BE250"/>
  <w15:chartTrackingRefBased/>
  <w15:docId w15:val="{31A2E920-7443-7947-BAA8-FACF4CD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9F"/>
    <w:pPr>
      <w:spacing w:after="120"/>
    </w:pPr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5039F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039F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5039F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05039F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05039F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05039F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05039F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05039F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05039F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039F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5039F"/>
    <w:rPr>
      <w:rFonts w:ascii="Arial" w:eastAsia="Times New Roman" w:hAnsi="Arial" w:cs="Arial"/>
      <w:b/>
      <w:bCs/>
      <w:color w:val="404040" w:themeColor="text1" w:themeTint="BF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05039F"/>
    <w:rPr>
      <w:rFonts w:ascii="Arial" w:eastAsia="Times New Roman" w:hAnsi="Arial" w:cs="Arial"/>
      <w:b/>
      <w:bCs/>
      <w:color w:val="595959" w:themeColor="text1" w:themeTint="A6"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05039F"/>
    <w:rPr>
      <w:rFonts w:ascii="Arial" w:eastAsiaTheme="majorEastAsia" w:hAnsi="Arial" w:cstheme="majorBidi"/>
      <w:iCs/>
      <w:color w:val="595959" w:themeColor="text1" w:themeTint="A6"/>
      <w:kern w:val="0"/>
      <w:sz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05039F"/>
    <w:rPr>
      <w:rFonts w:ascii="Arial" w:eastAsiaTheme="majorEastAsia" w:hAnsi="Arial" w:cstheme="majorBidi"/>
      <w:color w:val="595959" w:themeColor="text1" w:themeTint="A6"/>
      <w:kern w:val="0"/>
      <w:sz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05039F"/>
    <w:rPr>
      <w:rFonts w:ascii="Arial" w:eastAsiaTheme="majorEastAsia" w:hAnsi="Arial" w:cstheme="majorBidi"/>
      <w:color w:val="7F7F7F" w:themeColor="text1" w:themeTint="80"/>
      <w:kern w:val="0"/>
      <w:sz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05039F"/>
    <w:rPr>
      <w:rFonts w:ascii="Arial" w:eastAsiaTheme="majorEastAsia" w:hAnsi="Arial" w:cstheme="majorBidi"/>
      <w:color w:val="7F7F7F" w:themeColor="text1" w:themeTint="80"/>
      <w:kern w:val="0"/>
      <w:sz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05039F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05039F"/>
    <w:rPr>
      <w:rFonts w:ascii="Arial" w:eastAsiaTheme="majorEastAsia" w:hAnsi="Arial" w:cstheme="majorBidi"/>
      <w:color w:val="7F7F7F" w:themeColor="text1" w:themeTint="80"/>
      <w:kern w:val="0"/>
      <w:sz w:val="20"/>
      <w:szCs w:val="21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05039F"/>
    <w:rPr>
      <w:color w:val="0000FF"/>
      <w:u w:val="single"/>
    </w:rPr>
  </w:style>
  <w:style w:type="paragraph" w:styleId="Footer">
    <w:name w:val="footer"/>
    <w:basedOn w:val="Normal"/>
    <w:link w:val="FooterChar"/>
    <w:rsid w:val="0005039F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05039F"/>
    <w:rPr>
      <w:rFonts w:ascii="Arial" w:eastAsia="Times New Roman" w:hAnsi="Arial" w:cs="Times New Roman"/>
      <w:kern w:val="0"/>
      <w:sz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039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039F"/>
    <w:rPr>
      <w:rFonts w:ascii="Arial" w:eastAsia="Times New Roman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Igor Galitskiy</cp:lastModifiedBy>
  <cp:revision>2</cp:revision>
  <dcterms:created xsi:type="dcterms:W3CDTF">2024-07-03T06:37:00Z</dcterms:created>
  <dcterms:modified xsi:type="dcterms:W3CDTF">2024-07-03T06:37:00Z</dcterms:modified>
</cp:coreProperties>
</file>