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E5238" w14:textId="2FC68D0A" w:rsidR="00826134" w:rsidRDefault="00162BE7" w:rsidP="00923DF7">
      <w:pPr>
        <w:pStyle w:val="berschrift2"/>
        <w:rPr>
          <w:lang w:val="en-GB"/>
        </w:rPr>
      </w:pPr>
      <w:r>
        <w:rPr>
          <w:lang w:val="en-GB"/>
        </w:rPr>
        <w:t>Analysis</w:t>
      </w:r>
    </w:p>
    <w:p w14:paraId="6F1D77DF" w14:textId="2DD9F69E" w:rsidR="00162BE7" w:rsidRDefault="00162BE7">
      <w:pPr>
        <w:rPr>
          <w:lang w:val="en-GB"/>
        </w:rPr>
      </w:pPr>
      <w:r>
        <w:rPr>
          <w:lang w:val="en-GB"/>
        </w:rPr>
        <w:t xml:space="preserve">For the calculations and the analysis of the resulting values the measured anode voltages were reduced by 1% to account for a protection resistor in the leads. For both beam orbit diameters (8 +- 0.05 cm and 10 +- 0.05 cm) Kr was evaluated using Eq. </w:t>
      </w:r>
      <w:r w:rsidR="00923DF7">
        <w:rPr>
          <w:lang w:val="en-GB"/>
        </w:rPr>
        <w:fldChar w:fldCharType="begin"/>
      </w:r>
      <w:r w:rsidR="00923DF7">
        <w:rPr>
          <w:lang w:val="en-GB"/>
        </w:rPr>
        <w:instrText xml:space="preserve"> REF _Ref99035746 \h </w:instrText>
      </w:r>
      <w:r w:rsidR="00923DF7">
        <w:rPr>
          <w:lang w:val="en-GB"/>
        </w:rPr>
      </w:r>
      <w:r w:rsidR="00923DF7">
        <w:rPr>
          <w:lang w:val="en-GB"/>
        </w:rPr>
        <w:fldChar w:fldCharType="separate"/>
      </w:r>
      <w:r w:rsidR="00C3033E">
        <w:rPr>
          <w:noProof/>
        </w:rPr>
        <w:t>1</w:t>
      </w:r>
      <w:r w:rsidR="00923DF7">
        <w:rPr>
          <w:lang w:val="en-GB"/>
        </w:rPr>
        <w:fldChar w:fldCharType="end"/>
      </w:r>
      <w:r w:rsidR="00923DF7">
        <w:rPr>
          <w:lang w:val="en-GB"/>
        </w:rPr>
        <w:t xml:space="preserve"> </w:t>
      </w:r>
      <w:r>
        <w:rPr>
          <w:lang w:val="en-GB"/>
        </w:rPr>
        <w:t xml:space="preserve">to calculate </w:t>
      </w:r>
      <w:r w:rsidRPr="009E2C01">
        <w:rPr>
          <w:sz w:val="24"/>
          <w:szCs w:val="24"/>
          <w:lang w:val="en-GB"/>
        </w:rPr>
        <w:t>B</w:t>
      </w:r>
      <w:r w:rsidRPr="009E2C01">
        <w:rPr>
          <w:sz w:val="24"/>
          <w:szCs w:val="24"/>
          <w:vertAlign w:val="subscript"/>
          <w:lang w:val="en-GB"/>
        </w:rPr>
        <w:t>T</w:t>
      </w:r>
      <w:r>
        <w:rPr>
          <w:lang w:val="en-GB"/>
        </w:rPr>
        <w:t xml:space="preserve"> and B</w:t>
      </w:r>
      <w:r w:rsidRPr="009E2C01">
        <w:rPr>
          <w:vertAlign w:val="subscript"/>
          <w:lang w:val="en-GB"/>
        </w:rPr>
        <w:t>E</w:t>
      </w:r>
      <w:r>
        <w:rPr>
          <w:lang w:val="en-GB"/>
        </w:rPr>
        <w:t xml:space="preserve"> </w:t>
      </w:r>
      <w:r w:rsidR="00AE33FC">
        <w:rPr>
          <w:lang w:val="en-GB"/>
        </w:rPr>
        <w:t xml:space="preserve">using Eq. </w:t>
      </w:r>
      <w:r w:rsidR="00923DF7">
        <w:rPr>
          <w:lang w:val="en-GB"/>
        </w:rPr>
        <w:fldChar w:fldCharType="begin"/>
      </w:r>
      <w:r w:rsidR="00923DF7">
        <w:rPr>
          <w:lang w:val="en-GB"/>
        </w:rPr>
        <w:instrText xml:space="preserve"> REF _Ref99035762 \h </w:instrText>
      </w:r>
      <w:r w:rsidR="00923DF7">
        <w:rPr>
          <w:lang w:val="en-GB"/>
        </w:rPr>
      </w:r>
      <w:r w:rsidR="00923DF7">
        <w:rPr>
          <w:lang w:val="en-GB"/>
        </w:rPr>
        <w:fldChar w:fldCharType="separate"/>
      </w:r>
      <w:r w:rsidR="00C3033E">
        <w:rPr>
          <w:noProof/>
        </w:rPr>
        <w:t>2</w:t>
      </w:r>
      <w:r w:rsidR="00923DF7">
        <w:rPr>
          <w:lang w:val="en-GB"/>
        </w:rPr>
        <w:fldChar w:fldCharType="end"/>
      </w:r>
      <w:r w:rsidR="00923DF7">
        <w:rPr>
          <w:lang w:val="en-GB"/>
        </w:rPr>
        <w:t xml:space="preserve"> </w:t>
      </w:r>
      <w:r w:rsidR="00AE33FC">
        <w:rPr>
          <w:lang w:val="en-GB"/>
        </w:rPr>
        <w:t xml:space="preserve">and Eq. </w:t>
      </w:r>
      <w:r w:rsidR="00923DF7">
        <w:rPr>
          <w:lang w:val="en-GB"/>
        </w:rPr>
        <w:fldChar w:fldCharType="begin"/>
      </w:r>
      <w:r w:rsidR="00923DF7">
        <w:rPr>
          <w:lang w:val="en-GB"/>
        </w:rPr>
        <w:instrText xml:space="preserve"> REF _Ref99035771 \h </w:instrText>
      </w:r>
      <w:r w:rsidR="00923DF7">
        <w:rPr>
          <w:lang w:val="en-GB"/>
        </w:rPr>
      </w:r>
      <w:r w:rsidR="00923DF7">
        <w:rPr>
          <w:lang w:val="en-GB"/>
        </w:rPr>
        <w:fldChar w:fldCharType="separate"/>
      </w:r>
      <w:r w:rsidR="00C3033E">
        <w:rPr>
          <w:noProof/>
        </w:rPr>
        <w:t>3</w:t>
      </w:r>
      <w:r w:rsidR="00923DF7">
        <w:rPr>
          <w:lang w:val="en-GB"/>
        </w:rPr>
        <w:fldChar w:fldCharType="end"/>
      </w:r>
      <w:r w:rsidR="00AE33FC">
        <w:rPr>
          <w:lang w:val="en-GB"/>
        </w:rPr>
        <w:t xml:space="preserve">. </w:t>
      </w:r>
      <w:r w:rsidR="00C53BF8">
        <w:rPr>
          <w:lang w:val="en-GB"/>
        </w:rPr>
        <w:t>B/B</w:t>
      </w:r>
      <w:r w:rsidR="00C53BF8" w:rsidRPr="009E2C01">
        <w:rPr>
          <w:vertAlign w:val="subscript"/>
          <w:lang w:val="en-GB"/>
        </w:rPr>
        <w:t>0</w:t>
      </w:r>
      <w:r w:rsidR="00C53BF8">
        <w:rPr>
          <w:lang w:val="en-GB"/>
        </w:rPr>
        <w:t xml:space="preserve"> is a ratio given by the manufacturer. The values weren’t exact for the </w:t>
      </w:r>
      <w:r w:rsidR="006429CE">
        <w:rPr>
          <w:lang w:val="en-GB"/>
        </w:rPr>
        <w:t xml:space="preserve">chosen ratio of r/R which is why the data sheet which can be seen in </w:t>
      </w:r>
      <w:r w:rsidR="00923DF7">
        <w:rPr>
          <w:lang w:val="en-GB"/>
        </w:rPr>
        <w:fldChar w:fldCharType="begin"/>
      </w:r>
      <w:r w:rsidR="00923DF7">
        <w:rPr>
          <w:lang w:val="en-GB"/>
        </w:rPr>
        <w:instrText xml:space="preserve"> REF _Ref99035927 \h </w:instrText>
      </w:r>
      <w:r w:rsidR="00923DF7">
        <w:rPr>
          <w:lang w:val="en-GB"/>
        </w:rPr>
      </w:r>
      <w:r w:rsidR="00923DF7">
        <w:rPr>
          <w:lang w:val="en-GB"/>
        </w:rPr>
        <w:fldChar w:fldCharType="separate"/>
      </w:r>
      <w:r w:rsidR="00C3033E">
        <w:t xml:space="preserve">Figure </w:t>
      </w:r>
      <w:r w:rsidR="00C3033E">
        <w:rPr>
          <w:noProof/>
        </w:rPr>
        <w:t>1</w:t>
      </w:r>
      <w:r w:rsidR="00923DF7">
        <w:rPr>
          <w:lang w:val="en-GB"/>
        </w:rPr>
        <w:fldChar w:fldCharType="end"/>
      </w:r>
      <w:r w:rsidR="006429CE">
        <w:rPr>
          <w:lang w:val="en-GB"/>
        </w:rPr>
        <w:t xml:space="preserve"> was interpolated using </w:t>
      </w:r>
      <w:proofErr w:type="spellStart"/>
      <w:r w:rsidR="006429CE">
        <w:rPr>
          <w:lang w:val="en-GB"/>
        </w:rPr>
        <w:t>Scipy’s</w:t>
      </w:r>
      <w:proofErr w:type="spellEnd"/>
      <w:r w:rsidR="006429CE">
        <w:rPr>
          <w:lang w:val="en-GB"/>
        </w:rPr>
        <w:t xml:space="preserve"> interp1d. </w:t>
      </w:r>
      <w:r w:rsidR="009E2E55">
        <w:rPr>
          <w:lang w:val="en-GB"/>
        </w:rPr>
        <w:t>K</w:t>
      </w:r>
      <w:r w:rsidR="009E2E55" w:rsidRPr="009E2C01">
        <w:rPr>
          <w:vertAlign w:val="subscript"/>
          <w:lang w:val="en-GB"/>
        </w:rPr>
        <w:t>r</w:t>
      </w:r>
      <w:r w:rsidR="009E2E55">
        <w:rPr>
          <w:lang w:val="en-GB"/>
        </w:rPr>
        <w:t xml:space="preserve"> for the 8cm orbit was </w:t>
      </w:r>
      <w:r w:rsidR="009E2E55">
        <w:t xml:space="preserve">7.7103 e-4 +- 3.99e-06 T/A </w:t>
      </w:r>
      <w:r w:rsidR="009E2E55">
        <w:rPr>
          <w:lang w:val="en-GB"/>
        </w:rPr>
        <w:t xml:space="preserve">and </w:t>
      </w:r>
      <w:r w:rsidR="009E2E55">
        <w:t>7.6837 e-4 +- 3.98e-06 T/A</w:t>
      </w:r>
      <w:r w:rsidR="009E2E55">
        <w:rPr>
          <w:lang w:val="en-GB"/>
        </w:rPr>
        <w:t xml:space="preserve"> for K</w:t>
      </w:r>
      <w:r w:rsidR="009E2E55" w:rsidRPr="009E2C01">
        <w:rPr>
          <w:vertAlign w:val="subscript"/>
          <w:lang w:val="en-GB"/>
        </w:rPr>
        <w:t>r</w:t>
      </w:r>
      <w:r w:rsidR="009E2E55">
        <w:rPr>
          <w:lang w:val="en-GB"/>
        </w:rPr>
        <w:t xml:space="preserve"> of the 10cm orbit. </w:t>
      </w:r>
      <w:r w:rsidR="00AE33FC">
        <w:rPr>
          <w:lang w:val="en-GB"/>
        </w:rPr>
        <w:t>B</w:t>
      </w:r>
      <w:r w:rsidR="00AE33FC" w:rsidRPr="009E2C01">
        <w:rPr>
          <w:vertAlign w:val="subscript"/>
          <w:lang w:val="en-GB"/>
        </w:rPr>
        <w:t>T</w:t>
      </w:r>
      <w:r w:rsidR="00AE33FC">
        <w:rPr>
          <w:lang w:val="en-GB"/>
        </w:rPr>
        <w:t xml:space="preserve"> varies over each measurement pair while B</w:t>
      </w:r>
      <w:r w:rsidR="00AE33FC" w:rsidRPr="009E2C01">
        <w:rPr>
          <w:vertAlign w:val="subscript"/>
          <w:lang w:val="en-GB"/>
        </w:rPr>
        <w:t>E</w:t>
      </w:r>
      <w:r w:rsidR="00AE33FC">
        <w:rPr>
          <w:lang w:val="en-GB"/>
        </w:rPr>
        <w:t xml:space="preserve"> for each pair is around the actual value for the earth’s magnetic field. Therefore, B</w:t>
      </w:r>
      <w:r w:rsidR="00AE33FC" w:rsidRPr="009E2C01">
        <w:rPr>
          <w:vertAlign w:val="subscript"/>
          <w:lang w:val="en-GB"/>
        </w:rPr>
        <w:t>T</w:t>
      </w:r>
      <w:r w:rsidR="00AE33FC">
        <w:rPr>
          <w:lang w:val="en-GB"/>
        </w:rPr>
        <w:t xml:space="preserve"> values were all used as an array to calculate a series of e/m values </w:t>
      </w:r>
      <w:r w:rsidR="0094262F">
        <w:rPr>
          <w:lang w:val="en-GB"/>
        </w:rPr>
        <w:t xml:space="preserve">with Eq. </w:t>
      </w:r>
      <w:r w:rsidR="00AC1325">
        <w:rPr>
          <w:lang w:val="en-GB"/>
        </w:rPr>
        <w:fldChar w:fldCharType="begin"/>
      </w:r>
      <w:r w:rsidR="00AC1325">
        <w:rPr>
          <w:lang w:val="en-GB"/>
        </w:rPr>
        <w:instrText xml:space="preserve"> REF _Ref99035968 \h </w:instrText>
      </w:r>
      <w:r w:rsidR="00AC1325">
        <w:rPr>
          <w:lang w:val="en-GB"/>
        </w:rPr>
      </w:r>
      <w:r w:rsidR="00AC1325">
        <w:rPr>
          <w:lang w:val="en-GB"/>
        </w:rPr>
        <w:fldChar w:fldCharType="separate"/>
      </w:r>
      <w:r w:rsidR="00C3033E">
        <w:rPr>
          <w:noProof/>
        </w:rPr>
        <w:t>4</w:t>
      </w:r>
      <w:r w:rsidR="00AC1325">
        <w:rPr>
          <w:lang w:val="en-GB"/>
        </w:rPr>
        <w:fldChar w:fldCharType="end"/>
      </w:r>
      <w:r w:rsidR="00AC1325">
        <w:rPr>
          <w:lang w:val="en-GB"/>
        </w:rPr>
        <w:t xml:space="preserve"> </w:t>
      </w:r>
      <w:r w:rsidR="00AE33FC">
        <w:rPr>
          <w:lang w:val="en-GB"/>
        </w:rPr>
        <w:t>which were then averaged for an estimate. The resulting B</w:t>
      </w:r>
      <w:r w:rsidR="00AE33FC" w:rsidRPr="009E2C01">
        <w:rPr>
          <w:vertAlign w:val="subscript"/>
          <w:lang w:val="en-GB"/>
        </w:rPr>
        <w:t>E</w:t>
      </w:r>
      <w:r w:rsidR="00AE33FC">
        <w:rPr>
          <w:lang w:val="en-GB"/>
        </w:rPr>
        <w:t xml:space="preserve"> values were also averaged to give the best estimate. </w:t>
      </w:r>
    </w:p>
    <w:p w14:paraId="5323E1B1" w14:textId="626EAA5D" w:rsidR="00AE33FC" w:rsidRDefault="00AE33FC">
      <w:pPr>
        <w:rPr>
          <w:lang w:val="en-GB"/>
        </w:rPr>
      </w:pPr>
      <w:r>
        <w:rPr>
          <w:lang w:val="en-GB"/>
        </w:rPr>
        <w:t>B</w:t>
      </w:r>
      <w:r w:rsidRPr="009E2C01">
        <w:rPr>
          <w:vertAlign w:val="subscript"/>
          <w:lang w:val="en-GB"/>
        </w:rPr>
        <w:t>E</w:t>
      </w:r>
      <w:r>
        <w:rPr>
          <w:lang w:val="en-GB"/>
        </w:rPr>
        <w:t xml:space="preserve"> as calculated from the taken measurements resulted in </w:t>
      </w:r>
      <w:r>
        <w:t>5.09e-05 +- 3.38e-06 T</w:t>
      </w:r>
      <w:r>
        <w:rPr>
          <w:lang w:val="en-GB"/>
        </w:rPr>
        <w:t xml:space="preserve"> which is within error of the accepted reference value of </w:t>
      </w:r>
      <w:r>
        <w:t>5.33375e-05 T</w:t>
      </w:r>
      <w:r>
        <w:rPr>
          <w:lang w:val="en-GB"/>
        </w:rPr>
        <w:t xml:space="preserve"> </w:t>
      </w:r>
      <w:r w:rsidR="00515743">
        <w:rPr>
          <w:lang w:val="en-GB"/>
        </w:rPr>
        <w:fldChar w:fldCharType="begin"/>
      </w:r>
      <w:r w:rsidR="00515743">
        <w:rPr>
          <w:lang w:val="en-GB"/>
        </w:rPr>
        <w:instrText xml:space="preserve"> ADDIN ZOTERO_ITEM CSL_CITATION {"citationID":"xXxE31ZQ","properties":{"formattedCitation":"[1]","plainCitation":"[1]","noteIndex":0},"citationItems":[{"id":394,"uris":["http://zotero.org/users/7026428/items/WIILQR5L"],"itemData":{"id":394,"type":"webpage","abstract":"Magnetic declination in Kingston, Canada is -12.15. To instantly determine the magnetic declination at your location, go to magnetic-declination.com","container-title":"What is the Magnetic Declination at your location?","language":"en","title":"Magnetic Declination in Kingston, Canada","URL":"https://www.magnetic-declination.com/Canada/Kingston/335754.html","accessed":{"date-parts":[["2022",3,24]]}}}],"schema":"https://github.com/citation-style-language/schema/raw/master/csl-citation.json"} </w:instrText>
      </w:r>
      <w:r w:rsidR="00515743">
        <w:rPr>
          <w:lang w:val="en-GB"/>
        </w:rPr>
        <w:fldChar w:fldCharType="separate"/>
      </w:r>
      <w:r w:rsidR="00515743" w:rsidRPr="00515743">
        <w:rPr>
          <w:rFonts w:ascii="Calibri" w:hAnsi="Calibri" w:cs="Calibri"/>
        </w:rPr>
        <w:t>[1]</w:t>
      </w:r>
      <w:r w:rsidR="00515743">
        <w:rPr>
          <w:lang w:val="en-GB"/>
        </w:rPr>
        <w:fldChar w:fldCharType="end"/>
      </w:r>
      <w:r>
        <w:rPr>
          <w:lang w:val="en-GB"/>
        </w:rPr>
        <w:t>.</w:t>
      </w:r>
      <w:r w:rsidR="00E12505">
        <w:rPr>
          <w:lang w:val="en-GB"/>
        </w:rPr>
        <w:t xml:space="preserve"> The result of e/m from the B</w:t>
      </w:r>
      <w:r w:rsidR="00E12505" w:rsidRPr="009E2C01">
        <w:rPr>
          <w:vertAlign w:val="subscript"/>
          <w:lang w:val="en-GB"/>
        </w:rPr>
        <w:t>T</w:t>
      </w:r>
      <w:r w:rsidR="00E12505">
        <w:rPr>
          <w:lang w:val="en-GB"/>
        </w:rPr>
        <w:t xml:space="preserve"> values was </w:t>
      </w:r>
      <w:r w:rsidR="00E12505">
        <w:t>2.086 e11 +- 0.075 e11 C/kg</w:t>
      </w:r>
      <w:r w:rsidR="00E12505">
        <w:rPr>
          <w:lang w:val="en-GB"/>
        </w:rPr>
        <w:t xml:space="preserve"> which is not within error of the reference value of </w:t>
      </w:r>
      <w:r w:rsidR="00E12505">
        <w:t>175882001076.0 C/kg</w:t>
      </w:r>
      <w:r w:rsidR="00E12505">
        <w:rPr>
          <w:lang w:val="en-GB"/>
        </w:rPr>
        <w:t xml:space="preserve"> </w:t>
      </w:r>
      <w:r w:rsidR="00515743">
        <w:rPr>
          <w:lang w:val="en-GB"/>
        </w:rPr>
        <w:fldChar w:fldCharType="begin"/>
      </w:r>
      <w:r w:rsidR="00515743">
        <w:rPr>
          <w:lang w:val="en-GB"/>
        </w:rPr>
        <w:instrText xml:space="preserve"> ADDIN ZOTERO_ITEM CSL_CITATION {"citationID":"1kKSLiBa","properties":{"formattedCitation":"[2]","plainCitation":"[2]","noteIndex":0},"citationItems":[{"id":396,"uris":["http://zotero.org/users/7026428/items/JHE8AS43"],"itemData":{"id":396,"type":"webpage","title":"CODATA Value: electron charge to mass quotient","URL":"https://physics.nist.gov/cgi-bin/cuu/Value?esme","accessed":{"date-parts":[["2022",3,24]]}}}],"schema":"https://github.com/citation-style-language/schema/raw/master/csl-citation.json"} </w:instrText>
      </w:r>
      <w:r w:rsidR="00515743">
        <w:rPr>
          <w:lang w:val="en-GB"/>
        </w:rPr>
        <w:fldChar w:fldCharType="separate"/>
      </w:r>
      <w:r w:rsidR="00515743" w:rsidRPr="00515743">
        <w:rPr>
          <w:rFonts w:ascii="Calibri" w:hAnsi="Calibri" w:cs="Calibri"/>
        </w:rPr>
        <w:t>[2]</w:t>
      </w:r>
      <w:r w:rsidR="00515743">
        <w:rPr>
          <w:lang w:val="en-GB"/>
        </w:rPr>
        <w:fldChar w:fldCharType="end"/>
      </w:r>
      <w:r w:rsidR="00E12505">
        <w:rPr>
          <w:lang w:val="en-GB"/>
        </w:rPr>
        <w:t xml:space="preserve">. </w:t>
      </w:r>
      <w:r w:rsidR="009E2E55">
        <w:rPr>
          <w:lang w:val="en-GB"/>
        </w:rPr>
        <w:t xml:space="preserve">The calculated e/m values before they were averaged did not fluctuate around the actual value. Instead, they were all consistently too high. </w:t>
      </w:r>
      <w:r w:rsidR="00B72E31">
        <w:rPr>
          <w:lang w:val="en-GB"/>
        </w:rPr>
        <w:t xml:space="preserve">In the end the e/m from the experiment was roughly 118.6% of the reference value. </w:t>
      </w:r>
      <w:r w:rsidR="009E2E55">
        <w:rPr>
          <w:lang w:val="en-GB"/>
        </w:rPr>
        <w:t>The reason for this discrepancy will be discussed in the discussion section.</w:t>
      </w:r>
    </w:p>
    <w:p w14:paraId="3C4F868C" w14:textId="3B5665CB" w:rsidR="007D205E" w:rsidRDefault="007D205E">
      <w:pPr>
        <w:rPr>
          <w:lang w:val="en-GB"/>
        </w:rPr>
      </w:pPr>
      <w:r>
        <w:rPr>
          <w:lang w:val="en-GB"/>
        </w:rPr>
        <w:t xml:space="preserve">To evaluate K to compare to the value given by the manufacturer Eq. </w:t>
      </w:r>
      <w:r w:rsidR="00AC1325">
        <w:rPr>
          <w:lang w:val="en-GB"/>
        </w:rPr>
        <w:fldChar w:fldCharType="begin"/>
      </w:r>
      <w:r w:rsidR="00AC1325">
        <w:rPr>
          <w:lang w:val="en-GB"/>
        </w:rPr>
        <w:instrText xml:space="preserve"> REF _Ref99035722 \h </w:instrText>
      </w:r>
      <w:r w:rsidR="00AC1325">
        <w:rPr>
          <w:lang w:val="en-GB"/>
        </w:rPr>
      </w:r>
      <w:r w:rsidR="00AC1325">
        <w:rPr>
          <w:lang w:val="en-GB"/>
        </w:rPr>
        <w:fldChar w:fldCharType="separate"/>
      </w:r>
      <w:r w:rsidR="00C3033E">
        <w:rPr>
          <w:noProof/>
        </w:rPr>
        <w:t>5</w:t>
      </w:r>
      <w:r w:rsidR="00AC1325">
        <w:rPr>
          <w:lang w:val="en-GB"/>
        </w:rPr>
        <w:fldChar w:fldCharType="end"/>
      </w:r>
      <w:r>
        <w:rPr>
          <w:lang w:val="en-GB"/>
        </w:rPr>
        <w:t xml:space="preserve"> was used in the form of Eq. </w:t>
      </w:r>
      <w:r w:rsidR="00AC1325">
        <w:rPr>
          <w:lang w:val="en-GB"/>
        </w:rPr>
        <w:fldChar w:fldCharType="begin"/>
      </w:r>
      <w:r w:rsidR="00AC1325">
        <w:rPr>
          <w:lang w:val="en-GB"/>
        </w:rPr>
        <w:instrText xml:space="preserve"> REF _Ref99036040 \h </w:instrText>
      </w:r>
      <w:r w:rsidR="00AC1325">
        <w:rPr>
          <w:lang w:val="en-GB"/>
        </w:rPr>
      </w:r>
      <w:r w:rsidR="00AC1325">
        <w:rPr>
          <w:lang w:val="en-GB"/>
        </w:rPr>
        <w:fldChar w:fldCharType="separate"/>
      </w:r>
      <w:r w:rsidR="00C3033E">
        <w:rPr>
          <w:noProof/>
        </w:rPr>
        <w:t>6</w:t>
      </w:r>
      <w:r w:rsidR="00AC1325">
        <w:rPr>
          <w:lang w:val="en-GB"/>
        </w:rPr>
        <w:fldChar w:fldCharType="end"/>
      </w:r>
      <w:r>
        <w:rPr>
          <w:lang w:val="en-GB"/>
        </w:rPr>
        <w:t xml:space="preserve">. The result of calculating K was </w:t>
      </w:r>
      <w:r>
        <w:t>7.709 e-4 +- 2.57e-05 T/A</w:t>
      </w:r>
      <w:r>
        <w:rPr>
          <w:lang w:val="en-GB"/>
        </w:rPr>
        <w:t xml:space="preserve"> which is within error of the provided </w:t>
      </w:r>
      <w:r>
        <w:t>7.73</w:t>
      </w:r>
      <w:r>
        <w:rPr>
          <w:lang w:val="en-GB"/>
        </w:rPr>
        <w:t>e-4 +- 0.04e-4</w:t>
      </w:r>
      <w:r>
        <w:t xml:space="preserve"> T/A</w:t>
      </w:r>
      <w:r>
        <w:rPr>
          <w:lang w:val="en-GB"/>
        </w:rPr>
        <w:t xml:space="preserve">. </w:t>
      </w:r>
    </w:p>
    <w:p w14:paraId="298C8331" w14:textId="450C6B76" w:rsidR="00C53BF8" w:rsidRDefault="00C53BF8">
      <w:pPr>
        <w:rPr>
          <w:lang w:val="en-GB"/>
        </w:rPr>
      </w:pPr>
      <w:r>
        <w:rPr>
          <w:lang w:val="en-GB"/>
        </w:rPr>
        <w:t xml:space="preserve">Details to calculations and sample calculations can be seen in the analysis appendix. The derivation of Eq. </w:t>
      </w:r>
      <w:r w:rsidR="00AC1325">
        <w:rPr>
          <w:lang w:val="en-GB"/>
        </w:rPr>
        <w:fldChar w:fldCharType="begin"/>
      </w:r>
      <w:r w:rsidR="00AC1325">
        <w:rPr>
          <w:lang w:val="en-GB"/>
        </w:rPr>
        <w:instrText xml:space="preserve"> REF _Ref99035722 \h </w:instrText>
      </w:r>
      <w:r w:rsidR="00AC1325">
        <w:rPr>
          <w:lang w:val="en-GB"/>
        </w:rPr>
      </w:r>
      <w:r w:rsidR="00AC1325">
        <w:rPr>
          <w:lang w:val="en-GB"/>
        </w:rPr>
        <w:fldChar w:fldCharType="separate"/>
      </w:r>
      <w:r w:rsidR="00C3033E">
        <w:rPr>
          <w:noProof/>
        </w:rPr>
        <w:t>5</w:t>
      </w:r>
      <w:r w:rsidR="00AC1325">
        <w:rPr>
          <w:lang w:val="en-GB"/>
        </w:rPr>
        <w:fldChar w:fldCharType="end"/>
      </w:r>
      <w:r>
        <w:rPr>
          <w:lang w:val="en-GB"/>
        </w:rPr>
        <w:t xml:space="preserve"> can be seen below the equations.</w:t>
      </w:r>
    </w:p>
    <w:p w14:paraId="1BB07EF9" w14:textId="7B66DFAE" w:rsidR="00923DF7" w:rsidRDefault="00923DF7" w:rsidP="00923DF7">
      <w:pPr>
        <w:keepNext/>
      </w:pPr>
      <w:r w:rsidRPr="00923DF7">
        <w:rPr>
          <w:noProof/>
          <w:lang w:val="en-GB"/>
        </w:rPr>
        <w:drawing>
          <wp:inline distT="0" distB="0" distL="0" distR="0" wp14:anchorId="1C30806C" wp14:editId="3E282F0E">
            <wp:extent cx="5731510" cy="2378710"/>
            <wp:effectExtent l="0" t="0" r="2540" b="2540"/>
            <wp:docPr id="4" name="Grafik 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isch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87E1" w14:textId="6D5162FD" w:rsidR="00923DF7" w:rsidRDefault="00923DF7" w:rsidP="00923DF7">
      <w:pPr>
        <w:pStyle w:val="Beschriftung"/>
        <w:rPr>
          <w:lang w:val="en-GB"/>
        </w:rPr>
      </w:pPr>
      <w:bookmarkStart w:id="0" w:name="_Ref99035927"/>
      <w:r>
        <w:t xml:space="preserve">Figure </w:t>
      </w:r>
      <w:r w:rsidR="00C3033E">
        <w:fldChar w:fldCharType="begin"/>
      </w:r>
      <w:r w:rsidR="00C3033E">
        <w:instrText xml:space="preserve"> SEQ Figure \*</w:instrText>
      </w:r>
      <w:r w:rsidR="00C3033E">
        <w:instrText xml:space="preserve"> ARABIC </w:instrText>
      </w:r>
      <w:r w:rsidR="00C3033E">
        <w:fldChar w:fldCharType="separate"/>
      </w:r>
      <w:r w:rsidR="00C3033E">
        <w:rPr>
          <w:noProof/>
        </w:rPr>
        <w:t>1</w:t>
      </w:r>
      <w:r w:rsidR="00C3033E">
        <w:rPr>
          <w:noProof/>
        </w:rPr>
        <w:fldChar w:fldCharType="end"/>
      </w:r>
      <w:bookmarkEnd w:id="0"/>
      <w:r>
        <w:rPr>
          <w:lang w:val="en-GB"/>
        </w:rPr>
        <w:t>: Magnetic field strength as a function of distance from the centre of Helmholtz coils</w:t>
      </w:r>
    </w:p>
    <w:p w14:paraId="7C355614" w14:textId="25342904" w:rsidR="00923DF7" w:rsidRDefault="00923DF7" w:rsidP="00923DF7">
      <w:pPr>
        <w:rPr>
          <w:lang w:val="en-GB"/>
        </w:rPr>
      </w:pPr>
    </w:p>
    <w:p w14:paraId="5D1639B8" w14:textId="38B13BAF" w:rsidR="00923DF7" w:rsidRDefault="00923DF7" w:rsidP="00923DF7">
      <w:pPr>
        <w:rPr>
          <w:lang w:val="en-GB"/>
        </w:rPr>
      </w:pPr>
    </w:p>
    <w:p w14:paraId="024B7B60" w14:textId="77777777" w:rsidR="00923DF7" w:rsidRPr="00923DF7" w:rsidRDefault="00923DF7" w:rsidP="00923DF7">
      <w:pPr>
        <w:rPr>
          <w:lang w:val="en-GB"/>
        </w:rPr>
      </w:pPr>
    </w:p>
    <w:p w14:paraId="1C8665FD" w14:textId="724A7338" w:rsidR="00C53BF8" w:rsidRDefault="00C53BF8" w:rsidP="00923DF7">
      <w:pPr>
        <w:pStyle w:val="berschrift2"/>
        <w:rPr>
          <w:lang w:val="en-GB"/>
        </w:rPr>
      </w:pPr>
      <w:r>
        <w:rPr>
          <w:lang w:val="en-GB"/>
        </w:rPr>
        <w:lastRenderedPageBreak/>
        <w:t>Equations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516"/>
      </w:tblGrid>
      <w:tr w:rsidR="00C53BF8" w14:paraId="12DCC915" w14:textId="77777777" w:rsidTr="00482A09">
        <w:tc>
          <w:tcPr>
            <w:tcW w:w="8500" w:type="dxa"/>
          </w:tcPr>
          <w:p w14:paraId="687D34EE" w14:textId="40138AC5" w:rsidR="00C53BF8" w:rsidRDefault="00C3033E" w:rsidP="001D47FE">
            <w:pPr>
              <w:rPr>
                <w:rFonts w:ascii="Calibri" w:eastAsia="Times New Roman" w:hAnsi="Calibri" w:cs="Times New Roman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GB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en-GB"/>
                      </w:rPr>
                      <m:t>r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en-GB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lang w:val="en-GB"/>
                      </w:rPr>
                      <m:t>B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en-GB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en-GB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="Times New Roman" w:hAnsi="Cambria Math" w:cs="Times New Roman"/>
                    <w:lang w:val="en-GB"/>
                  </w:rPr>
                  <m:t>*K</m:t>
                </m:r>
              </m:oMath>
            </m:oMathPara>
          </w:p>
        </w:tc>
        <w:tc>
          <w:tcPr>
            <w:tcW w:w="516" w:type="dxa"/>
          </w:tcPr>
          <w:p w14:paraId="26648333" w14:textId="34CEB107" w:rsidR="00C53BF8" w:rsidRDefault="00C3033E" w:rsidP="00482A09">
            <w:pPr>
              <w:pStyle w:val="Beschriftung"/>
              <w:keepNext/>
              <w:jc w:val="center"/>
            </w:pP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bookmarkStart w:id="1" w:name="_Ref99035746"/>
            <w:r>
              <w:rPr>
                <w:noProof/>
              </w:rPr>
              <w:t>1</w:t>
            </w:r>
            <w:bookmarkEnd w:id="1"/>
            <w:r>
              <w:rPr>
                <w:noProof/>
              </w:rPr>
              <w:fldChar w:fldCharType="end"/>
            </w:r>
          </w:p>
          <w:p w14:paraId="790A1537" w14:textId="77777777" w:rsidR="00C53BF8" w:rsidRDefault="00C53BF8" w:rsidP="00482A09">
            <w:pPr>
              <w:pStyle w:val="Beschriftung"/>
              <w:keepNext/>
              <w:jc w:val="center"/>
            </w:pPr>
          </w:p>
        </w:tc>
      </w:tr>
      <w:tr w:rsidR="00C53BF8" w14:paraId="267A3F38" w14:textId="77777777" w:rsidTr="00482A09">
        <w:tc>
          <w:tcPr>
            <w:tcW w:w="8500" w:type="dxa"/>
          </w:tcPr>
          <w:p w14:paraId="3B1AE5E6" w14:textId="44F70F32" w:rsidR="00C53BF8" w:rsidRDefault="00C3033E" w:rsidP="001D47FE">
            <w:pPr>
              <w:rPr>
                <w:rFonts w:ascii="Calibri" w:eastAsia="Calibri" w:hAnsi="Calibri" w:cs="Times New Roman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GB"/>
                      </w:rPr>
                      <m:t>B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GB"/>
                      </w:rPr>
                      <m:t>T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en-GB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lang w:val="en-GB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lang w:val="en-GB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lang w:val="en-GB"/>
                          </w:rPr>
                          <m:t>r</m:t>
                        </m:r>
                      </m:sub>
                    </m:sSub>
                  </m:num>
                  <m:den>
                    <m:r>
                      <w:rPr>
                        <w:rFonts w:ascii="Cambria Math" w:eastAsia="Calibri" w:hAnsi="Cambria Math" w:cs="Times New Roman"/>
                        <w:lang w:val="en-GB"/>
                      </w:rPr>
                      <m:t>2</m:t>
                    </m:r>
                  </m:den>
                </m:f>
                <m:r>
                  <w:rPr>
                    <w:rFonts w:ascii="Cambria Math" w:eastAsia="Calibri" w:hAnsi="Cambria Math" w:cs="Times New Roman"/>
                    <w:lang w:val="en-GB"/>
                  </w:rPr>
                  <m:t>*(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GB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GB"/>
                      </w:rPr>
                      <m:t>l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en-GB"/>
                  </w:rPr>
                  <m:t>+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GB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GB"/>
                      </w:rPr>
                      <m:t>s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en-GB"/>
                  </w:rPr>
                  <m:t>)</m:t>
                </m:r>
              </m:oMath>
            </m:oMathPara>
          </w:p>
        </w:tc>
        <w:tc>
          <w:tcPr>
            <w:tcW w:w="516" w:type="dxa"/>
          </w:tcPr>
          <w:p w14:paraId="0C594D5A" w14:textId="47E50FFB" w:rsidR="006429CE" w:rsidRDefault="00C3033E" w:rsidP="00482A09">
            <w:pPr>
              <w:pStyle w:val="Beschriftung"/>
              <w:keepNext/>
              <w:jc w:val="center"/>
            </w:pP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bookmarkStart w:id="2" w:name="_Ref99035762"/>
            <w:r>
              <w:rPr>
                <w:noProof/>
              </w:rPr>
              <w:t>2</w:t>
            </w:r>
            <w:bookmarkEnd w:id="2"/>
            <w:r>
              <w:rPr>
                <w:noProof/>
              </w:rPr>
              <w:fldChar w:fldCharType="end"/>
            </w:r>
          </w:p>
          <w:p w14:paraId="1DA6E3B4" w14:textId="77777777" w:rsidR="00C53BF8" w:rsidRDefault="00C53BF8" w:rsidP="00482A09">
            <w:pPr>
              <w:pStyle w:val="Beschriftung"/>
              <w:keepNext/>
              <w:jc w:val="center"/>
            </w:pPr>
          </w:p>
        </w:tc>
      </w:tr>
      <w:tr w:rsidR="00C53BF8" w14:paraId="5C8CFA9F" w14:textId="77777777" w:rsidTr="00482A09">
        <w:tc>
          <w:tcPr>
            <w:tcW w:w="8500" w:type="dxa"/>
          </w:tcPr>
          <w:p w14:paraId="3AD7FE1E" w14:textId="5DEB62F9" w:rsidR="00C53BF8" w:rsidRDefault="00C3033E" w:rsidP="001D47FE">
            <w:pPr>
              <w:rPr>
                <w:rFonts w:ascii="Calibri" w:eastAsia="Calibri" w:hAnsi="Calibri" w:cs="Times New Roman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GB"/>
                      </w:rPr>
                      <m:t>B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GB"/>
                      </w:rPr>
                      <m:t>E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en-GB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lang w:val="en-GB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lang w:val="en-GB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lang w:val="en-GB"/>
                          </w:rPr>
                          <m:t>r</m:t>
                        </m:r>
                      </m:sub>
                    </m:sSub>
                  </m:num>
                  <m:den>
                    <m:r>
                      <w:rPr>
                        <w:rFonts w:ascii="Cambria Math" w:eastAsia="Calibri" w:hAnsi="Cambria Math" w:cs="Times New Roman"/>
                        <w:lang w:val="en-GB"/>
                      </w:rPr>
                      <m:t>2</m:t>
                    </m:r>
                  </m:den>
                </m:f>
                <m:r>
                  <w:rPr>
                    <w:rFonts w:ascii="Cambria Math" w:eastAsia="Calibri" w:hAnsi="Cambria Math" w:cs="Times New Roman"/>
                    <w:lang w:val="en-GB"/>
                  </w:rPr>
                  <m:t>*(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GB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GB"/>
                      </w:rPr>
                      <m:t>l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en-GB"/>
                  </w:rPr>
                  <m:t>+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GB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GB"/>
                      </w:rPr>
                      <m:t>s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en-GB"/>
                  </w:rPr>
                  <m:t>)</m:t>
                </m:r>
              </m:oMath>
            </m:oMathPara>
          </w:p>
        </w:tc>
        <w:tc>
          <w:tcPr>
            <w:tcW w:w="516" w:type="dxa"/>
          </w:tcPr>
          <w:p w14:paraId="0B3C9646" w14:textId="757EF730" w:rsidR="00C53BF8" w:rsidRDefault="00C3033E" w:rsidP="00482A09">
            <w:pPr>
              <w:pStyle w:val="Beschriftung"/>
              <w:keepNext/>
              <w:jc w:val="center"/>
            </w:pP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bookmarkStart w:id="3" w:name="_Ref99035771"/>
            <w:r>
              <w:rPr>
                <w:noProof/>
              </w:rPr>
              <w:t>3</w:t>
            </w:r>
            <w:bookmarkEnd w:id="3"/>
            <w:r>
              <w:rPr>
                <w:noProof/>
              </w:rPr>
              <w:fldChar w:fldCharType="end"/>
            </w:r>
          </w:p>
          <w:p w14:paraId="2E5DB8F2" w14:textId="77777777" w:rsidR="00C53BF8" w:rsidRDefault="00C53BF8" w:rsidP="00482A09">
            <w:pPr>
              <w:pStyle w:val="Beschriftung"/>
              <w:keepNext/>
              <w:jc w:val="center"/>
            </w:pPr>
          </w:p>
        </w:tc>
      </w:tr>
      <w:tr w:rsidR="00C53BF8" w14:paraId="45C04740" w14:textId="77777777" w:rsidTr="00482A09">
        <w:tc>
          <w:tcPr>
            <w:tcW w:w="8500" w:type="dxa"/>
          </w:tcPr>
          <w:p w14:paraId="27779661" w14:textId="1D3D94B4" w:rsidR="00C53BF8" w:rsidRDefault="00C3033E" w:rsidP="001D47FE">
            <w:pPr>
              <w:rPr>
                <w:rFonts w:ascii="Calibri" w:eastAsia="Calibri" w:hAnsi="Calibri" w:cs="Times New Roman"/>
                <w:i/>
                <w:lang w:val="en-GB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lang w:val="en-GB"/>
                      </w:rPr>
                      <m:t>e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lang w:val="en-GB"/>
                      </w:rPr>
                      <m:t>m</m:t>
                    </m:r>
                  </m:den>
                </m:f>
                <m:r>
                  <w:rPr>
                    <w:rFonts w:ascii="Cambria Math" w:eastAsia="Calibri" w:hAnsi="Cambria Math" w:cs="Times New Roman"/>
                    <w:lang w:val="en-GB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lang w:val="en-GB"/>
                      </w:rPr>
                      <m:t>2*V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lang w:val="en-GB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lang w:val="en-GB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lang w:val="en-GB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lang w:val="en-GB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lang w:val="en-GB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lang w:val="en-GB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lang w:val="en-GB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16" w:type="dxa"/>
          </w:tcPr>
          <w:p w14:paraId="31D0E14E" w14:textId="0C294C67" w:rsidR="00C53BF8" w:rsidRPr="0094262F" w:rsidRDefault="00C3033E" w:rsidP="00482A09">
            <w:pPr>
              <w:pStyle w:val="Beschriftung"/>
              <w:keepNext/>
              <w:jc w:val="center"/>
            </w:pP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bookmarkStart w:id="4" w:name="_Ref99035968"/>
            <w:r>
              <w:rPr>
                <w:noProof/>
              </w:rPr>
              <w:t>4</w:t>
            </w:r>
            <w:bookmarkEnd w:id="4"/>
            <w:r>
              <w:rPr>
                <w:noProof/>
              </w:rPr>
              <w:fldChar w:fldCharType="end"/>
            </w:r>
          </w:p>
          <w:p w14:paraId="35602D8D" w14:textId="77777777" w:rsidR="00C53BF8" w:rsidRDefault="00C53BF8" w:rsidP="00482A09">
            <w:pPr>
              <w:pStyle w:val="Beschriftung"/>
              <w:keepNext/>
              <w:jc w:val="center"/>
            </w:pPr>
          </w:p>
        </w:tc>
      </w:tr>
      <w:tr w:rsidR="0094262F" w14:paraId="7A0667B2" w14:textId="77777777" w:rsidTr="00482A09">
        <w:tc>
          <w:tcPr>
            <w:tcW w:w="8500" w:type="dxa"/>
          </w:tcPr>
          <w:p w14:paraId="7D71F0DC" w14:textId="55B65170" w:rsidR="0094262F" w:rsidRPr="00AE146F" w:rsidRDefault="00C3033E" w:rsidP="001D47FE">
            <w:pPr>
              <w:rPr>
                <w:rFonts w:ascii="Calibri" w:eastAsia="Calibri" w:hAnsi="Calibri" w:cs="Times New Roman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GB"/>
                      </w:rPr>
                      <m:t>B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GB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en-GB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lang w:val="en-GB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lang w:val="en-GB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lang w:val="en-GB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lang w:val="en-GB"/>
                      </w:rPr>
                      <m:t>*n*I*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lang w:val="en-GB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lang w:val="en-GB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lang w:val="en-GB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lang w:val="en-GB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lang w:val="en-GB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lang w:val="en-GB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lang w:val="en-GB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lang w:val="en-GB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="Calibri" w:hAnsi="Cambria Math" w:cs="Times New Roman"/>
                                <w:lang w:val="en-GB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  <w:lang w:val="en-GB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  <w:lang w:val="en-GB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  <w:lang w:val="en-GB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lang w:val="en-GB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libri" w:hAnsi="Cambria Math" w:cs="Times New Roman"/>
                                <w:lang w:val="en-GB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eastAsia="Calibri" w:hAnsi="Cambria Math" w:cs="Times New Roman"/>
                                <w:lang w:val="en-GB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</m:oMath>
            </m:oMathPara>
          </w:p>
        </w:tc>
        <w:tc>
          <w:tcPr>
            <w:tcW w:w="516" w:type="dxa"/>
          </w:tcPr>
          <w:p w14:paraId="4F549419" w14:textId="67939E17" w:rsidR="00482A09" w:rsidRDefault="00C3033E" w:rsidP="00482A09">
            <w:pPr>
              <w:pStyle w:val="Beschriftung"/>
              <w:keepNext/>
              <w:jc w:val="center"/>
            </w:pP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bookmarkStart w:id="5" w:name="_Ref99035722"/>
            <w:r>
              <w:rPr>
                <w:noProof/>
              </w:rPr>
              <w:t>5</w:t>
            </w:r>
            <w:bookmarkEnd w:id="5"/>
            <w:r>
              <w:rPr>
                <w:noProof/>
              </w:rPr>
              <w:fldChar w:fldCharType="end"/>
            </w:r>
          </w:p>
          <w:p w14:paraId="173226C7" w14:textId="77777777" w:rsidR="0094262F" w:rsidRDefault="0094262F" w:rsidP="00482A09">
            <w:pPr>
              <w:pStyle w:val="Beschriftung"/>
              <w:keepNext/>
              <w:jc w:val="center"/>
            </w:pPr>
          </w:p>
        </w:tc>
      </w:tr>
      <w:tr w:rsidR="00482A09" w14:paraId="5665D5F9" w14:textId="77777777" w:rsidTr="00482A09">
        <w:tc>
          <w:tcPr>
            <w:tcW w:w="8500" w:type="dxa"/>
          </w:tcPr>
          <w:p w14:paraId="35ED4559" w14:textId="0FAD72F3" w:rsidR="00482A09" w:rsidRDefault="00C3033E" w:rsidP="001D47FE">
            <w:pPr>
              <w:rPr>
                <w:rFonts w:ascii="Calibri" w:eastAsia="Calibri" w:hAnsi="Calibri" w:cs="Times New Roman"/>
                <w:lang w:val="en-GB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GB"/>
                      </w:rPr>
                      <m:t>B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GB"/>
                      </w:rPr>
                      <m:t>0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lang w:val="en-GB"/>
                  </w:rPr>
                  <m:t>=K*I</m:t>
                </m:r>
              </m:oMath>
            </m:oMathPara>
          </w:p>
        </w:tc>
        <w:tc>
          <w:tcPr>
            <w:tcW w:w="516" w:type="dxa"/>
          </w:tcPr>
          <w:p w14:paraId="6A8A4AD6" w14:textId="7572DE1D" w:rsidR="00482A09" w:rsidRDefault="00C3033E" w:rsidP="00482A09">
            <w:pPr>
              <w:pStyle w:val="Beschriftung"/>
              <w:keepNext/>
              <w:jc w:val="center"/>
            </w:pPr>
            <w:r>
              <w:fldChar w:fldCharType="begin"/>
            </w:r>
            <w:r>
              <w:instrText xml:space="preserve"> SEQ Equation \* ARABIC </w:instrText>
            </w:r>
            <w:r>
              <w:fldChar w:fldCharType="separate"/>
            </w:r>
            <w:bookmarkStart w:id="6" w:name="_Ref99036040"/>
            <w:r>
              <w:rPr>
                <w:noProof/>
              </w:rPr>
              <w:t>6</w:t>
            </w:r>
            <w:bookmarkEnd w:id="6"/>
            <w:r>
              <w:rPr>
                <w:noProof/>
              </w:rPr>
              <w:fldChar w:fldCharType="end"/>
            </w:r>
          </w:p>
        </w:tc>
      </w:tr>
    </w:tbl>
    <w:p w14:paraId="52D63E7A" w14:textId="77777777" w:rsidR="00C53BF8" w:rsidRDefault="00C53BF8">
      <w:pPr>
        <w:rPr>
          <w:lang w:val="en-GB"/>
        </w:rPr>
      </w:pPr>
    </w:p>
    <w:p w14:paraId="0D58B952" w14:textId="77777777" w:rsidR="00C53BF8" w:rsidRDefault="00C53BF8">
      <w:pPr>
        <w:rPr>
          <w:lang w:val="en-GB"/>
        </w:rPr>
      </w:pPr>
    </w:p>
    <w:p w14:paraId="2D332747" w14:textId="49FF2CFD" w:rsidR="00C53BF8" w:rsidRDefault="00923DF7" w:rsidP="00923DF7">
      <w:pPr>
        <w:pStyle w:val="berschrift2"/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58240" behindDoc="0" locked="0" layoutInCell="1" allowOverlap="1" wp14:anchorId="230007C6" wp14:editId="1B34BF9E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5582920" cy="7902575"/>
            <wp:effectExtent l="0" t="0" r="0" b="3175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790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3BF8">
        <w:rPr>
          <w:lang w:val="en-GB"/>
        </w:rPr>
        <w:t xml:space="preserve">Derivation of Eq. 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_Ref99035722 \h  \* MERGEFORMAT </w:instrText>
      </w:r>
      <w:r>
        <w:rPr>
          <w:lang w:val="en-GB"/>
        </w:rPr>
      </w:r>
      <w:r>
        <w:rPr>
          <w:lang w:val="en-GB"/>
        </w:rPr>
        <w:fldChar w:fldCharType="separate"/>
      </w:r>
      <w:r w:rsidR="00C3033E">
        <w:rPr>
          <w:noProof/>
        </w:rPr>
        <w:t>5</w:t>
      </w:r>
      <w:r>
        <w:rPr>
          <w:lang w:val="en-GB"/>
        </w:rPr>
        <w:fldChar w:fldCharType="end"/>
      </w:r>
    </w:p>
    <w:p w14:paraId="05A127B8" w14:textId="3A894BC1" w:rsidR="00C53BF8" w:rsidRPr="007D205E" w:rsidRDefault="00C53BF8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14B8FA47" wp14:editId="6B8F41BF">
            <wp:extent cx="5725795" cy="8104505"/>
            <wp:effectExtent l="0" t="0" r="825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810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503248E7" wp14:editId="3CA1ED5B">
            <wp:extent cx="5725795" cy="8104505"/>
            <wp:effectExtent l="0" t="0" r="825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810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E035C" w14:textId="77777777" w:rsidR="00C53BF8" w:rsidRDefault="00C53BF8">
      <w:pPr>
        <w:rPr>
          <w:lang w:val="en-GB"/>
        </w:rPr>
      </w:pPr>
    </w:p>
    <w:p w14:paraId="37179A91" w14:textId="77777777" w:rsidR="00C53BF8" w:rsidRDefault="00C53BF8">
      <w:pPr>
        <w:rPr>
          <w:lang w:val="en-GB"/>
        </w:rPr>
      </w:pPr>
    </w:p>
    <w:p w14:paraId="0F10C4A4" w14:textId="5DD7A132" w:rsidR="009E2E55" w:rsidRDefault="009E2E55" w:rsidP="00515743">
      <w:pPr>
        <w:pStyle w:val="berschrift2"/>
        <w:rPr>
          <w:lang w:val="en-GB"/>
        </w:rPr>
      </w:pPr>
      <w:r>
        <w:rPr>
          <w:lang w:val="en-GB"/>
        </w:rPr>
        <w:lastRenderedPageBreak/>
        <w:t>Sources</w:t>
      </w:r>
    </w:p>
    <w:p w14:paraId="5E8C69B8" w14:textId="77777777" w:rsidR="00515743" w:rsidRPr="00515743" w:rsidRDefault="00515743" w:rsidP="00515743">
      <w:pPr>
        <w:pStyle w:val="Literaturverzeichnis"/>
        <w:rPr>
          <w:rFonts w:ascii="Calibri" w:hAnsi="Calibri" w:cs="Calibri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ADDIN ZOTERO_BIBL {"uncited":[],"omitted":[],"custom":[]} CSL_BIBLIOGRAPHY </w:instrText>
      </w:r>
      <w:r>
        <w:rPr>
          <w:lang w:val="en-GB"/>
        </w:rPr>
        <w:fldChar w:fldCharType="separate"/>
      </w:r>
      <w:r w:rsidRPr="00515743">
        <w:rPr>
          <w:rFonts w:ascii="Calibri" w:hAnsi="Calibri" w:cs="Calibri"/>
        </w:rPr>
        <w:t>[1]</w:t>
      </w:r>
      <w:r w:rsidRPr="00515743">
        <w:rPr>
          <w:rFonts w:ascii="Calibri" w:hAnsi="Calibri" w:cs="Calibri"/>
        </w:rPr>
        <w:tab/>
        <w:t xml:space="preserve">“Magnetic Declination in Kingston, Canada,” </w:t>
      </w:r>
      <w:r w:rsidRPr="00515743">
        <w:rPr>
          <w:rFonts w:ascii="Calibri" w:hAnsi="Calibri" w:cs="Calibri"/>
          <w:i/>
          <w:iCs/>
        </w:rPr>
        <w:t>What is the Magnetic Declination at your location?</w:t>
      </w:r>
      <w:r w:rsidRPr="00515743">
        <w:rPr>
          <w:rFonts w:ascii="Calibri" w:hAnsi="Calibri" w:cs="Calibri"/>
        </w:rPr>
        <w:t xml:space="preserve"> https://www.magnetic-declination.com/Canada/Kingston/335754.html (accessed Mar. 24, 2022).</w:t>
      </w:r>
    </w:p>
    <w:p w14:paraId="4BC0B1E7" w14:textId="77777777" w:rsidR="00515743" w:rsidRPr="00515743" w:rsidRDefault="00515743" w:rsidP="00515743">
      <w:pPr>
        <w:pStyle w:val="Literaturverzeichnis"/>
        <w:rPr>
          <w:rFonts w:ascii="Calibri" w:hAnsi="Calibri" w:cs="Calibri"/>
        </w:rPr>
      </w:pPr>
      <w:r w:rsidRPr="00515743">
        <w:rPr>
          <w:rFonts w:ascii="Calibri" w:hAnsi="Calibri" w:cs="Calibri"/>
        </w:rPr>
        <w:t>[2]</w:t>
      </w:r>
      <w:r w:rsidRPr="00515743">
        <w:rPr>
          <w:rFonts w:ascii="Calibri" w:hAnsi="Calibri" w:cs="Calibri"/>
        </w:rPr>
        <w:tab/>
        <w:t>“CODATA Value: electron charge to mass quotient.” https://physics.nist.gov/cgi-bin/cuu/Value?esme (accessed Mar. 24, 2022).</w:t>
      </w:r>
    </w:p>
    <w:p w14:paraId="344FEE1B" w14:textId="142C8336" w:rsidR="00515743" w:rsidRPr="00E12505" w:rsidRDefault="00515743">
      <w:pPr>
        <w:rPr>
          <w:lang w:val="en-GB"/>
        </w:rPr>
      </w:pPr>
      <w:r>
        <w:rPr>
          <w:lang w:val="en-GB"/>
        </w:rPr>
        <w:fldChar w:fldCharType="end"/>
      </w:r>
    </w:p>
    <w:sectPr w:rsidR="00515743" w:rsidRPr="00E125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302"/>
    <w:rsid w:val="00162BE7"/>
    <w:rsid w:val="00183098"/>
    <w:rsid w:val="0025734B"/>
    <w:rsid w:val="00482A09"/>
    <w:rsid w:val="00515743"/>
    <w:rsid w:val="006429CE"/>
    <w:rsid w:val="00677022"/>
    <w:rsid w:val="007D205E"/>
    <w:rsid w:val="00826134"/>
    <w:rsid w:val="00923DF7"/>
    <w:rsid w:val="0094262F"/>
    <w:rsid w:val="009E2C01"/>
    <w:rsid w:val="009E2E55"/>
    <w:rsid w:val="00AC1325"/>
    <w:rsid w:val="00AE33FC"/>
    <w:rsid w:val="00AF4751"/>
    <w:rsid w:val="00B72E31"/>
    <w:rsid w:val="00C3033E"/>
    <w:rsid w:val="00C53BF8"/>
    <w:rsid w:val="00CA3346"/>
    <w:rsid w:val="00E12505"/>
    <w:rsid w:val="00E40302"/>
    <w:rsid w:val="00FD1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70FAC"/>
  <w15:chartTrackingRefBased/>
  <w15:docId w15:val="{296733D8-B7EC-43B7-85D6-EE8990C38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23D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Beschriftung">
    <w:name w:val="caption"/>
    <w:basedOn w:val="Standard"/>
    <w:next w:val="Standard"/>
    <w:uiPriority w:val="35"/>
    <w:unhideWhenUsed/>
    <w:qFormat/>
    <w:rsid w:val="00C53B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lenraster">
    <w:name w:val="Table Grid"/>
    <w:basedOn w:val="NormaleTabelle"/>
    <w:uiPriority w:val="39"/>
    <w:rsid w:val="00C53B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6429CE"/>
    <w:rPr>
      <w:color w:val="80808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23D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teraturverzeichnis">
    <w:name w:val="Bibliography"/>
    <w:basedOn w:val="Standard"/>
    <w:next w:val="Standard"/>
    <w:uiPriority w:val="37"/>
    <w:unhideWhenUsed/>
    <w:rsid w:val="00515743"/>
    <w:pPr>
      <w:tabs>
        <w:tab w:val="left" w:pos="384"/>
      </w:tabs>
      <w:spacing w:after="0" w:line="240" w:lineRule="auto"/>
      <w:ind w:left="384" w:hanging="38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8CBD7BA-171B-4898-82CC-245005ECB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652</Words>
  <Characters>3719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Benedikt Gregor</dc:creator>
  <cp:keywords/>
  <dc:description/>
  <cp:lastModifiedBy>Benedikt Gregor</cp:lastModifiedBy>
  <cp:revision>9</cp:revision>
  <cp:lastPrinted>2022-03-25T00:41:00Z</cp:lastPrinted>
  <dcterms:created xsi:type="dcterms:W3CDTF">2022-03-24T15:43:00Z</dcterms:created>
  <dcterms:modified xsi:type="dcterms:W3CDTF">2022-03-25T00:41:00Z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zotero-version="6.0"&gt;&lt;session id="JMDpqcxb"/&gt;&lt;style id="http://www.zotero.org/styles/ieee" locale="en-US" hasBibliography="1" bibliographyStyleHasBeenSet="1"/&gt;&lt;prefs&gt;&lt;pref name="fieldType" value="Field"/&gt;&lt;/prefs&gt;&lt;/data&gt;</vt:lpwstr>
  </property>
</Properties>
</file>