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0DC85" w14:textId="77777777" w:rsidR="00BA3A41" w:rsidRDefault="00BA3A41" w:rsidP="00BA3A41">
      <w:pPr>
        <w:pStyle w:val="Heading1"/>
        <w:jc w:val="center"/>
      </w:pPr>
      <w:r>
        <w:t>Regression, Classification and Clustering</w:t>
      </w:r>
    </w:p>
    <w:p w14:paraId="2D9892BD" w14:textId="77777777" w:rsidR="00BA3A41" w:rsidRDefault="00BA3A41" w:rsidP="00BA3A41"/>
    <w:p w14:paraId="51422DE2" w14:textId="77777777" w:rsidR="00BA3A41" w:rsidRDefault="00BA3A41" w:rsidP="00BA3A41"/>
    <w:p w14:paraId="72E70D0B" w14:textId="77777777" w:rsidR="00BA3A41" w:rsidRDefault="00BA3A41" w:rsidP="00BA3A41">
      <w:pPr>
        <w:pStyle w:val="Heading2"/>
      </w:pPr>
      <w:r>
        <w:t>Regression</w:t>
      </w:r>
    </w:p>
    <w:p w14:paraId="24EC45F3" w14:textId="77777777" w:rsidR="00BA3A41" w:rsidRPr="00BA3A41" w:rsidRDefault="00BA3A41" w:rsidP="00BA3A41"/>
    <w:p w14:paraId="174444EF" w14:textId="77777777" w:rsidR="004A794F" w:rsidRDefault="004A794F" w:rsidP="004A794F">
      <w:pPr>
        <w:pStyle w:val="Heading3"/>
      </w:pPr>
      <w:r>
        <w:t>Problem 1</w:t>
      </w:r>
    </w:p>
    <w:p w14:paraId="31154D82" w14:textId="77777777" w:rsidR="00BA3A41" w:rsidRDefault="00BA3A41" w:rsidP="00BA3A41">
      <w:r>
        <w:t>Using National Foot Ball League data available as nfl1.csv</w:t>
      </w:r>
    </w:p>
    <w:p w14:paraId="194B2F0C" w14:textId="77777777" w:rsidR="007615D9" w:rsidRPr="007615D9" w:rsidRDefault="00BA3A41" w:rsidP="00B43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build a linear regression model with </w:t>
      </w:r>
      <w:r w:rsidRPr="007615D9">
        <w:rPr>
          <w:b/>
          <w:bCs/>
        </w:rPr>
        <w:t>3</w:t>
      </w:r>
      <w:r>
        <w:t xml:space="preserve"> most relevant independent variables relating to the number of games won.</w:t>
      </w:r>
      <w:r w:rsidR="007615D9">
        <w:t xml:space="preserve"> </w:t>
      </w:r>
    </w:p>
    <w:p w14:paraId="7458A963" w14:textId="77777777" w:rsidR="007615D9" w:rsidRPr="007615D9" w:rsidRDefault="00BA3A41" w:rsidP="00B43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>Construct the analysis of variance table and test for significance regression</w:t>
      </w:r>
      <w:r w:rsidR="0092772E">
        <w:t xml:space="preserve"> </w:t>
      </w:r>
      <w:r w:rsidR="007615D9">
        <w:t xml:space="preserve"> </w:t>
      </w:r>
    </w:p>
    <w:p w14:paraId="0867267E" w14:textId="615DBB4C" w:rsidR="007615D9" w:rsidRPr="007615D9" w:rsidRDefault="0092772E" w:rsidP="00B43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7615D9">
        <w:rPr>
          <w:rFonts w:ascii="inherit" w:hAnsi="inherit"/>
          <w:color w:val="333333"/>
          <w:lang w:val="en"/>
        </w:rPr>
        <w:t xml:space="preserve">Calculate </w:t>
      </w:r>
      <w:r w:rsidRPr="007615D9">
        <w:rPr>
          <w:rFonts w:ascii="inherit" w:hAnsi="inherit"/>
          <w:i/>
          <w:iCs/>
          <w:color w:val="333333"/>
          <w:lang w:val="en"/>
        </w:rPr>
        <w:t>t</w:t>
      </w:r>
      <w:r w:rsidRPr="007615D9">
        <w:rPr>
          <w:rFonts w:ascii="inherit" w:hAnsi="inherit"/>
          <w:color w:val="333333"/>
          <w:lang w:val="en"/>
        </w:rPr>
        <w:t xml:space="preserve"> statistics for testing the hypotheses for the three coefficients you have chosen </w:t>
      </w:r>
      <w:r w:rsidRPr="007615D9">
        <w:rPr>
          <w:rFonts w:ascii="inherit" w:hAnsi="inherit"/>
          <w:i/>
          <w:iCs/>
          <w:color w:val="333333"/>
          <w:lang w:val="en"/>
        </w:rPr>
        <w:t>H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0</w:t>
      </w:r>
      <w:r w:rsidRPr="007615D9">
        <w:rPr>
          <w:rFonts w:ascii="inherit" w:hAnsi="inherit"/>
          <w:color w:val="333333"/>
          <w:lang w:val="en"/>
        </w:rPr>
        <w:t xml:space="preserve">: </w:t>
      </w:r>
      <w:r w:rsidRPr="007615D9">
        <w:rPr>
          <w:rFonts w:ascii="inherit" w:hAnsi="inherit"/>
          <w:i/>
          <w:iCs/>
          <w:color w:val="333333"/>
          <w:lang w:val="en"/>
        </w:rPr>
        <w:t>β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v1</w:t>
      </w:r>
      <w:r w:rsidRPr="007615D9">
        <w:rPr>
          <w:rFonts w:ascii="inherit" w:hAnsi="inherit"/>
          <w:color w:val="333333"/>
          <w:lang w:val="en"/>
        </w:rPr>
        <w:t xml:space="preserve"> = 0 </w:t>
      </w:r>
      <w:r w:rsidRPr="007615D9">
        <w:rPr>
          <w:rFonts w:ascii="inherit" w:hAnsi="inherit"/>
          <w:i/>
          <w:iCs/>
          <w:color w:val="333333"/>
          <w:lang w:val="en"/>
        </w:rPr>
        <w:t>H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0</w:t>
      </w:r>
      <w:r w:rsidRPr="007615D9">
        <w:rPr>
          <w:rFonts w:ascii="inherit" w:hAnsi="inherit"/>
          <w:color w:val="333333"/>
          <w:lang w:val="en"/>
        </w:rPr>
        <w:t xml:space="preserve">: </w:t>
      </w:r>
      <w:r w:rsidRPr="007615D9">
        <w:rPr>
          <w:rFonts w:ascii="inherit" w:hAnsi="inherit"/>
          <w:i/>
          <w:iCs/>
          <w:color w:val="333333"/>
          <w:lang w:val="en"/>
        </w:rPr>
        <w:t>β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v2</w:t>
      </w:r>
      <w:r w:rsidRPr="007615D9">
        <w:rPr>
          <w:rFonts w:ascii="inherit" w:hAnsi="inherit"/>
          <w:color w:val="333333"/>
          <w:lang w:val="en"/>
        </w:rPr>
        <w:t xml:space="preserve"> = 0, and </w:t>
      </w:r>
      <w:r w:rsidRPr="007615D9">
        <w:rPr>
          <w:rFonts w:ascii="inherit" w:hAnsi="inherit"/>
          <w:i/>
          <w:iCs/>
          <w:color w:val="333333"/>
          <w:lang w:val="en"/>
        </w:rPr>
        <w:t>H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0</w:t>
      </w:r>
      <w:r w:rsidRPr="007615D9">
        <w:rPr>
          <w:rFonts w:ascii="inherit" w:hAnsi="inherit"/>
          <w:color w:val="333333"/>
          <w:lang w:val="en"/>
        </w:rPr>
        <w:t xml:space="preserve">: </w:t>
      </w:r>
      <w:r w:rsidRPr="007615D9">
        <w:rPr>
          <w:rFonts w:ascii="inherit" w:hAnsi="inherit"/>
          <w:i/>
          <w:iCs/>
          <w:color w:val="333333"/>
          <w:lang w:val="en"/>
        </w:rPr>
        <w:t>β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v3</w:t>
      </w:r>
      <w:r w:rsidRPr="007615D9">
        <w:rPr>
          <w:rFonts w:ascii="inherit" w:hAnsi="inherit"/>
          <w:color w:val="333333"/>
          <w:lang w:val="en"/>
        </w:rPr>
        <w:t xml:space="preserve"> = 0. What conclusions can you draw about the roles the variables </w:t>
      </w:r>
      <w:r w:rsidRPr="007615D9">
        <w:rPr>
          <w:rFonts w:ascii="inherit" w:hAnsi="inherit"/>
          <w:i/>
          <w:iCs/>
          <w:color w:val="333333"/>
          <w:lang w:val="en"/>
        </w:rPr>
        <w:t>x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v1</w:t>
      </w:r>
      <w:r w:rsidRPr="007615D9">
        <w:rPr>
          <w:rFonts w:ascii="inherit" w:hAnsi="inherit"/>
          <w:color w:val="333333"/>
          <w:lang w:val="en"/>
        </w:rPr>
        <w:t xml:space="preserve">, </w:t>
      </w:r>
      <w:r w:rsidRPr="007615D9">
        <w:rPr>
          <w:rFonts w:ascii="inherit" w:hAnsi="inherit"/>
          <w:i/>
          <w:iCs/>
          <w:color w:val="333333"/>
          <w:lang w:val="en"/>
        </w:rPr>
        <w:t>x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v2</w:t>
      </w:r>
      <w:r w:rsidRPr="007615D9">
        <w:rPr>
          <w:rFonts w:ascii="inherit" w:hAnsi="inherit"/>
          <w:color w:val="333333"/>
          <w:lang w:val="en"/>
        </w:rPr>
        <w:t xml:space="preserve">, and </w:t>
      </w:r>
      <w:r w:rsidRPr="007615D9">
        <w:rPr>
          <w:rFonts w:ascii="inherit" w:hAnsi="inherit"/>
          <w:i/>
          <w:iCs/>
          <w:color w:val="333333"/>
          <w:lang w:val="en"/>
        </w:rPr>
        <w:t>x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v3</w:t>
      </w:r>
      <w:r w:rsidRPr="007615D9">
        <w:rPr>
          <w:rFonts w:ascii="inherit" w:hAnsi="inherit"/>
          <w:color w:val="333333"/>
          <w:lang w:val="en"/>
        </w:rPr>
        <w:t xml:space="preserve"> play in the model</w:t>
      </w:r>
      <w:r w:rsidR="004B1194">
        <w:rPr>
          <w:rFonts w:ascii="inherit" w:hAnsi="inherit"/>
          <w:color w:val="333333"/>
          <w:lang w:val="en"/>
        </w:rPr>
        <w:t>.</w:t>
      </w:r>
    </w:p>
    <w:p w14:paraId="783C560F" w14:textId="77777777" w:rsidR="007615D9" w:rsidRPr="007615D9" w:rsidRDefault="00BA3A41" w:rsidP="00C45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Calculate R squared and R Adjusted for the </w:t>
      </w:r>
      <w:proofErr w:type="gramStart"/>
      <w:r>
        <w:t>model</w:t>
      </w:r>
      <w:r w:rsidR="007615D9">
        <w:t xml:space="preserve">  </w:t>
      </w:r>
      <w:r>
        <w:t>Using</w:t>
      </w:r>
      <w:proofErr w:type="gramEnd"/>
      <w:r>
        <w:t xml:space="preserve"> the partial F test, determine the contribution of each </w:t>
      </w:r>
      <w:r w:rsidR="004A794F">
        <w:t>variable</w:t>
      </w:r>
      <w:r>
        <w:t xml:space="preserve"> to the model</w:t>
      </w:r>
      <w:r w:rsidR="004A794F">
        <w:t xml:space="preserve"> </w:t>
      </w:r>
      <w:r w:rsidR="007615D9">
        <w:t xml:space="preserve">   </w:t>
      </w:r>
    </w:p>
    <w:p w14:paraId="3DBE76AF" w14:textId="77777777" w:rsidR="007615D9" w:rsidRPr="007615D9" w:rsidRDefault="00BA3A41" w:rsidP="00C45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find the 95% CI for </w:t>
      </w:r>
      <w:r w:rsidR="004A794F">
        <w:t>one</w:t>
      </w:r>
      <w:r>
        <w:t xml:space="preserve"> of the coefficient</w:t>
      </w:r>
      <w:r w:rsidR="004A794F">
        <w:t xml:space="preserve">s </w:t>
      </w:r>
      <w:r w:rsidR="004A794F" w:rsidRPr="007615D9">
        <w:rPr>
          <w:rFonts w:ascii="inherit" w:hAnsi="inherit"/>
          <w:i/>
          <w:iCs/>
          <w:color w:val="333333"/>
          <w:lang w:val="en"/>
        </w:rPr>
        <w:t>β</w:t>
      </w:r>
      <w:r w:rsidR="004A794F"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v1</w:t>
      </w:r>
      <w:r w:rsidR="004A794F" w:rsidRPr="007615D9">
        <w:rPr>
          <w:rFonts w:ascii="inherit" w:hAnsi="inherit"/>
          <w:color w:val="333333"/>
          <w:lang w:val="en"/>
        </w:rPr>
        <w:t xml:space="preserve">, </w:t>
      </w:r>
      <w:r w:rsidR="004A794F" w:rsidRPr="007615D9">
        <w:rPr>
          <w:rFonts w:ascii="inherit" w:hAnsi="inherit"/>
          <w:i/>
          <w:iCs/>
          <w:color w:val="333333"/>
          <w:lang w:val="en"/>
        </w:rPr>
        <w:t>β</w:t>
      </w:r>
      <w:r w:rsidR="004A794F"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v2</w:t>
      </w:r>
      <w:r w:rsidR="004A794F" w:rsidRPr="007615D9">
        <w:rPr>
          <w:rFonts w:ascii="inherit" w:hAnsi="inherit"/>
          <w:color w:val="333333"/>
          <w:lang w:val="en"/>
        </w:rPr>
        <w:t xml:space="preserve"> = 0 or </w:t>
      </w:r>
      <w:r w:rsidR="004A794F" w:rsidRPr="007615D9">
        <w:rPr>
          <w:rFonts w:ascii="inherit" w:hAnsi="inherit"/>
          <w:i/>
          <w:iCs/>
          <w:color w:val="333333"/>
          <w:lang w:val="en"/>
        </w:rPr>
        <w:t>β</w:t>
      </w:r>
      <w:r w:rsidR="004A794F"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 xml:space="preserve">v3 </w:t>
      </w:r>
    </w:p>
    <w:p w14:paraId="4EDBED84" w14:textId="77777777" w:rsidR="007615D9" w:rsidRPr="007615D9" w:rsidRDefault="00BA3A41" w:rsidP="000B12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>Find a 95% CI on the mean number of g</w:t>
      </w:r>
      <w:r w:rsidR="004A794F">
        <w:t xml:space="preserve">ames won by a team for this data set  </w:t>
      </w:r>
      <w:r w:rsidR="007615D9">
        <w:t xml:space="preserve">      </w:t>
      </w:r>
      <w:r w:rsidR="004A794F">
        <w:t xml:space="preserve">      </w:t>
      </w:r>
      <w:r w:rsidR="007615D9">
        <w:t xml:space="preserve">          </w:t>
      </w:r>
      <w:r w:rsidR="004A794F">
        <w:t xml:space="preserve">    </w:t>
      </w:r>
      <w:r w:rsidR="007615D9">
        <w:t xml:space="preserve"> </w:t>
      </w:r>
      <w:r w:rsidR="004A794F">
        <w:t xml:space="preserve">                     x1 to x9 -&gt; 2110, </w:t>
      </w:r>
      <w:r w:rsidR="004A794F" w:rsidRPr="004A794F">
        <w:t>2127</w:t>
      </w:r>
      <w:r w:rsidR="004A794F">
        <w:t xml:space="preserve">, 38, 59, 1, </w:t>
      </w:r>
      <w:r w:rsidR="004A794F" w:rsidRPr="004A794F">
        <w:t>789</w:t>
      </w:r>
      <w:r w:rsidR="004A794F">
        <w:t xml:space="preserve">, 58, </w:t>
      </w:r>
      <w:r w:rsidR="004A794F" w:rsidRPr="004A794F">
        <w:t>2110</w:t>
      </w:r>
      <w:r w:rsidR="004A794F">
        <w:t>, 2127</w:t>
      </w:r>
      <w:r w:rsidR="004A794F" w:rsidRPr="004A794F">
        <w:t xml:space="preserve"> </w:t>
      </w:r>
      <w:r w:rsidR="004A794F">
        <w:t>with your model</w:t>
      </w:r>
      <w:r w:rsidR="007615D9">
        <w:t xml:space="preserve">   </w:t>
      </w:r>
    </w:p>
    <w:p w14:paraId="6633C7E7" w14:textId="77777777" w:rsidR="007615D9" w:rsidRDefault="007615D9" w:rsidP="00C040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using the same </w:t>
      </w:r>
      <w:r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data, f</w:t>
      </w:r>
      <w:r w:rsidR="004A794F"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it a model to these data using only </w:t>
      </w:r>
      <w:r w:rsidR="004A794F" w:rsidRPr="00761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7615D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7</w:t>
      </w:r>
      <w:r w:rsidR="004A794F"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and </w:t>
      </w:r>
      <w:r w:rsidR="004A794F" w:rsidRPr="00761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7615D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8</w:t>
      </w:r>
      <w:r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as the regressors and t</w:t>
      </w:r>
      <w:r w:rsidR="004A794F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est</w:t>
      </w:r>
      <w:r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for significance of regression  </w:t>
      </w:r>
    </w:p>
    <w:p w14:paraId="6B88D8C9" w14:textId="77777777" w:rsidR="007615D9" w:rsidRDefault="004A794F" w:rsidP="006B77C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Calculate </w:t>
      </w:r>
      <w:r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4A794F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4A794F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Adj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. How do these quantities compare to the values computed for the 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previous model you built 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which 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has 3 regressors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?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</w:t>
      </w:r>
    </w:p>
    <w:p w14:paraId="7BF17820" w14:textId="77777777" w:rsidR="007615D9" w:rsidRDefault="007615D9" w:rsidP="00CC028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C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alculate a 95% CI on </w:t>
      </w:r>
      <w:r w:rsidR="004A794F"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="004A794F"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7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. Also find a 95% CI on the mean number of games won by a team when </w:t>
      </w:r>
      <w:r w:rsidR="004A794F"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7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56.0 and </w:t>
      </w:r>
      <w:r w:rsidR="004A794F"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8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2100. Compare the lengths of these CIs to the lengths of the cor</w:t>
      </w:r>
      <w:r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responding CIs from previous model </w:t>
      </w:r>
    </w:p>
    <w:p w14:paraId="799A4D0C" w14:textId="77777777" w:rsidR="004A794F" w:rsidRPr="004A794F" w:rsidRDefault="004A794F" w:rsidP="00CC028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What conclusions can you draw from this problem about 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the consequences of omitting a 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regressor from a model?</w:t>
      </w:r>
    </w:p>
    <w:p w14:paraId="2F8AB514" w14:textId="77777777" w:rsidR="00BA3A41" w:rsidRDefault="00BA3A41" w:rsidP="00BA3A41"/>
    <w:p w14:paraId="77519382" w14:textId="77777777" w:rsidR="00BA3A41" w:rsidRDefault="004A794F" w:rsidP="004A794F">
      <w:pPr>
        <w:pStyle w:val="Heading3"/>
      </w:pPr>
      <w:r>
        <w:t>Problem 2</w:t>
      </w:r>
    </w:p>
    <w:p w14:paraId="0F94DADD" w14:textId="77777777" w:rsidR="00BA3A41" w:rsidRDefault="00BA3A41" w:rsidP="00BA3A41">
      <w:proofErr w:type="gramStart"/>
      <w:r>
        <w:t>Using  the</w:t>
      </w:r>
      <w:proofErr w:type="gramEnd"/>
      <w:r>
        <w:t xml:space="preserve"> gasoline mileage data </w:t>
      </w:r>
      <w:r w:rsidR="00E5069A">
        <w:t xml:space="preserve"> - gasmf.csv</w:t>
      </w:r>
    </w:p>
    <w:p w14:paraId="5C9D14D8" w14:textId="77777777" w:rsidR="00E5069A" w:rsidRDefault="003911B9" w:rsidP="00E22D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Fit a multiple linear regression model </w:t>
      </w:r>
      <w:proofErr w:type="spellStart"/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relatmg</w:t>
      </w:r>
      <w:proofErr w:type="spellEnd"/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gasoline mileage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y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(miles per gallon) to engine displacement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the number of carburetor barrels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.</w:t>
      </w:r>
      <w:r w:rsidR="00E5069A"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</w:t>
      </w:r>
    </w:p>
    <w:p w14:paraId="11358407" w14:textId="77777777" w:rsidR="003911B9" w:rsidRPr="003911B9" w:rsidRDefault="003911B9" w:rsidP="00E22D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Construct the analysis-of-variance table and test for significance of regression.</w:t>
      </w:r>
    </w:p>
    <w:p w14:paraId="4D16C70D" w14:textId="4D1C7042" w:rsidR="003911B9" w:rsidRPr="00C246F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FF0000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Calculate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3911B9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3911B9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Adj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for </w:t>
      </w:r>
      <w:r w:rsid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this model</w:t>
      </w:r>
      <w:r w:rsidR="00C246F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–</w:t>
      </w:r>
      <w:bookmarkStart w:id="0" w:name="_GoBack"/>
      <w:r w:rsidR="00C246F9" w:rsidRPr="00C246F9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>reduced Model</w:t>
      </w:r>
    </w:p>
    <w:bookmarkEnd w:id="0"/>
    <w:p w14:paraId="7DDF14A3" w14:textId="77777777" w:rsidR="003911B9" w:rsidRPr="003911B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Find a 95% CI for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.</w:t>
      </w:r>
    </w:p>
    <w:p w14:paraId="7227A606" w14:textId="77777777" w:rsidR="003911B9" w:rsidRPr="003911B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Compute the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t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statistics for testing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H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0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: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0 and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H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0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: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0. What conclusions can you draw?</w:t>
      </w:r>
    </w:p>
    <w:p w14:paraId="76193B46" w14:textId="77777777" w:rsidR="003911B9" w:rsidRPr="003911B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Find a 95% CI on the mean gasoline mileage when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275 in.</w:t>
      </w:r>
      <w:r w:rsidRPr="003911B9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3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 barrels.</w:t>
      </w:r>
      <w:r w:rsid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 </w:t>
      </w:r>
    </w:p>
    <w:p w14:paraId="4103D973" w14:textId="77777777" w:rsidR="00E5069A" w:rsidRPr="00E5069A" w:rsidRDefault="003911B9" w:rsidP="00E5069A">
      <w:pPr>
        <w:pStyle w:val="ListParagraph"/>
        <w:numPr>
          <w:ilvl w:val="0"/>
          <w:numId w:val="8"/>
        </w:numPr>
        <w:shd w:val="clear" w:color="auto" w:fill="FFFFFF"/>
        <w:spacing w:before="120" w:beforeAutospacing="1" w:after="120" w:afterAutospacing="1" w:line="240" w:lineRule="auto"/>
        <w:ind w:righ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lastRenderedPageBreak/>
        <w:t xml:space="preserve">Find a 95% prediction interval for a new observation on gasoline mileage when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257 in.</w:t>
      </w:r>
      <w:r w:rsidRPr="00E5069A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3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 barrels.</w:t>
      </w:r>
      <w:r w:rsidR="00E5069A"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        </w:t>
      </w:r>
    </w:p>
    <w:p w14:paraId="4BB9F5B5" w14:textId="77777777" w:rsidR="00E5069A" w:rsidRDefault="00E5069A" w:rsidP="00E5069A">
      <w:pPr>
        <w:pStyle w:val="ListParagraph"/>
        <w:numPr>
          <w:ilvl w:val="0"/>
          <w:numId w:val="8"/>
        </w:numPr>
        <w:shd w:val="clear" w:color="auto" w:fill="FFFFFF"/>
        <w:spacing w:before="120" w:beforeAutospacing="1" w:after="120" w:afterAutospacing="1" w:line="240" w:lineRule="auto"/>
        <w:ind w:righ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Repeat this with just with x1 and </w:t>
      </w:r>
      <w:r w:rsidR="003911B9"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compute a 95% CI on mean gasoline prediction interval on mileage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with </w:t>
      </w:r>
      <w:r w:rsidR="003911B9"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the engine displacement </w:t>
      </w:r>
      <w:r w:rsidR="003911B9" w:rsidRPr="003911B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="003911B9" w:rsidRPr="003911B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1</w:t>
      </w:r>
      <w:r w:rsidR="003911B9"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= 275 in.</w:t>
      </w:r>
      <w:r w:rsidRPr="00E5069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   </w:t>
      </w:r>
    </w:p>
    <w:p w14:paraId="3813EDEE" w14:textId="77777777" w:rsidR="003911B9" w:rsidRPr="003911B9" w:rsidRDefault="003911B9" w:rsidP="00E5069A">
      <w:pPr>
        <w:pStyle w:val="ListParagraph"/>
        <w:numPr>
          <w:ilvl w:val="0"/>
          <w:numId w:val="8"/>
        </w:numPr>
        <w:shd w:val="clear" w:color="auto" w:fill="FFFFFF"/>
        <w:spacing w:before="120" w:beforeAutospacing="1" w:after="120" w:afterAutospacing="1" w:line="240" w:lineRule="auto"/>
        <w:ind w:righ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Compare the lengths of these intervals to the lengths of the confidence and predi</w:t>
      </w:r>
      <w:r w:rsidR="00E5069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ction intervals from the above model with two variables</w:t>
      </w:r>
      <w:r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Does this tell you anything about the benefits of adding </w:t>
      </w:r>
      <w:r w:rsidRPr="003911B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Pr="003911B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6</w:t>
      </w:r>
      <w:r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to the model?</w:t>
      </w:r>
    </w:p>
    <w:p w14:paraId="6F9BA0BE" w14:textId="77777777" w:rsidR="00BA3A41" w:rsidRDefault="00BA3A41" w:rsidP="00BA3A41"/>
    <w:p w14:paraId="40729EB2" w14:textId="77777777" w:rsidR="00BA3A41" w:rsidRDefault="00BF526C" w:rsidP="00BF526C">
      <w:pPr>
        <w:pStyle w:val="Heading3"/>
      </w:pPr>
      <w:r>
        <w:t>Problem 3</w:t>
      </w:r>
    </w:p>
    <w:p w14:paraId="083EEE4E" w14:textId="77777777" w:rsidR="00BA3A41" w:rsidRDefault="00BA3A41" w:rsidP="00BA3A41">
      <w:r>
        <w:t>Using the house price data</w:t>
      </w:r>
      <w:r w:rsidR="00BF526C">
        <w:t xml:space="preserve"> houseprice.csv</w:t>
      </w:r>
    </w:p>
    <w:p w14:paraId="7148DF6E" w14:textId="77777777" w:rsidR="00517E35" w:rsidRDefault="00BA3A41" w:rsidP="005C45F1">
      <w:pPr>
        <w:pStyle w:val="ListParagraph"/>
        <w:numPr>
          <w:ilvl w:val="0"/>
          <w:numId w:val="10"/>
        </w:numPr>
      </w:pPr>
      <w:r>
        <w:t>Fit a multiple regression model relating selling price to all nine regressors.</w:t>
      </w:r>
      <w:r w:rsidR="00517E35">
        <w:t xml:space="preserve"> </w:t>
      </w:r>
    </w:p>
    <w:p w14:paraId="13B0688A" w14:textId="77777777" w:rsidR="00517E35" w:rsidRDefault="00BA3A41" w:rsidP="007149C8">
      <w:pPr>
        <w:pStyle w:val="ListParagraph"/>
        <w:numPr>
          <w:ilvl w:val="0"/>
          <w:numId w:val="10"/>
        </w:numPr>
      </w:pPr>
      <w:r>
        <w:t>Test for significance of regression. What conclusions can you draw?</w:t>
      </w:r>
      <w:r w:rsidR="00517E35">
        <w:t xml:space="preserve"> </w:t>
      </w:r>
    </w:p>
    <w:p w14:paraId="71A7270F" w14:textId="77777777" w:rsidR="00517E35" w:rsidRDefault="00BA3A41" w:rsidP="00AE596E">
      <w:pPr>
        <w:pStyle w:val="ListParagraph"/>
        <w:numPr>
          <w:ilvl w:val="0"/>
          <w:numId w:val="10"/>
        </w:numPr>
      </w:pPr>
      <w:r>
        <w:t>Use t tests to assess the contribution of each regressor to t</w:t>
      </w:r>
      <w:r w:rsidR="00517E35">
        <w:t>he model. Discuss your findings</w:t>
      </w:r>
    </w:p>
    <w:p w14:paraId="34925BBE" w14:textId="77777777" w:rsidR="00517E35" w:rsidRDefault="00BA3A41" w:rsidP="00EB0A1A">
      <w:pPr>
        <w:pStyle w:val="ListParagraph"/>
        <w:numPr>
          <w:ilvl w:val="0"/>
          <w:numId w:val="10"/>
        </w:numPr>
      </w:pPr>
      <w:r>
        <w:t xml:space="preserve">What is the contribution of lot size and living space to the model given that </w:t>
      </w:r>
      <w:proofErr w:type="gramStart"/>
      <w:r>
        <w:t>all of</w:t>
      </w:r>
      <w:proofErr w:type="gramEnd"/>
      <w:r>
        <w:t xml:space="preserve"> the other regressors are included?</w:t>
      </w:r>
      <w:r w:rsidR="00517E35">
        <w:t xml:space="preserve"> </w:t>
      </w:r>
    </w:p>
    <w:p w14:paraId="6DD65413" w14:textId="77777777" w:rsidR="00BA3A41" w:rsidRDefault="00BA3A41" w:rsidP="00EB0A1A">
      <w:pPr>
        <w:pStyle w:val="ListParagraph"/>
        <w:numPr>
          <w:ilvl w:val="0"/>
          <w:numId w:val="10"/>
        </w:numPr>
      </w:pPr>
      <w:r>
        <w:t>Is multicollinearity a potential problem in this model?</w:t>
      </w:r>
    </w:p>
    <w:p w14:paraId="526444C1" w14:textId="77777777" w:rsidR="00BA3A41" w:rsidRDefault="00BA3A41" w:rsidP="00BA3A41"/>
    <w:p w14:paraId="6BAE70A9" w14:textId="77777777" w:rsidR="00BA3A41" w:rsidRDefault="0021554F" w:rsidP="0021554F">
      <w:pPr>
        <w:pStyle w:val="Heading3"/>
      </w:pPr>
      <w:r>
        <w:t>Problem 4</w:t>
      </w:r>
    </w:p>
    <w:p w14:paraId="1E24E75A" w14:textId="77777777" w:rsidR="0021554F" w:rsidRDefault="0021554F" w:rsidP="0021554F"/>
    <w:p w14:paraId="08CC272A" w14:textId="77777777" w:rsidR="0021554F" w:rsidRDefault="0021554F" w:rsidP="0021554F">
      <w:r>
        <w:t xml:space="preserve">Use the bhp.csv file for the following exercise </w:t>
      </w:r>
    </w:p>
    <w:p w14:paraId="1B0723F7" w14:textId="77777777" w:rsidR="0021554F" w:rsidRDefault="0021554F" w:rsidP="0021554F">
      <w:pPr>
        <w:pStyle w:val="ListParagraph"/>
        <w:numPr>
          <w:ilvl w:val="0"/>
          <w:numId w:val="12"/>
        </w:numPr>
      </w:pPr>
      <w:r>
        <w:t>Use caret library</w:t>
      </w:r>
    </w:p>
    <w:p w14:paraId="7BFB8CEC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Read the bhp.csv file</w:t>
      </w:r>
    </w:p>
    <w:p w14:paraId="7C5A43E6" w14:textId="77777777" w:rsidR="0021554F" w:rsidRDefault="0021554F" w:rsidP="0021554F">
      <w:pPr>
        <w:pStyle w:val="ListParagraph"/>
        <w:numPr>
          <w:ilvl w:val="0"/>
          <w:numId w:val="12"/>
        </w:numPr>
      </w:pPr>
      <w:r>
        <w:t xml:space="preserve">Convert outcome variable to a factor 0: failure; </w:t>
      </w:r>
      <w:proofErr w:type="gramStart"/>
      <w:r>
        <w:t>1 ;</w:t>
      </w:r>
      <w:proofErr w:type="gramEnd"/>
      <w:r>
        <w:t xml:space="preserve"> Good</w:t>
      </w:r>
    </w:p>
    <w:p w14:paraId="2DEBCCA9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Create 70:30 training / test data set</w:t>
      </w:r>
    </w:p>
    <w:p w14:paraId="4A173DD8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Build a logistic regression model and store it in logit variable</w:t>
      </w:r>
    </w:p>
    <w:p w14:paraId="78AC6820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Discuss the deviance results and significance of coefficients</w:t>
      </w:r>
    </w:p>
    <w:p w14:paraId="0923799B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Compute probabilities of success using train data and store it in a variable</w:t>
      </w:r>
    </w:p>
    <w:p w14:paraId="30FCEB07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Classify the cases using a cutoff probability of .5</w:t>
      </w:r>
    </w:p>
    <w:p w14:paraId="71D13C76" w14:textId="77777777" w:rsidR="00F509FE" w:rsidRPr="00F509FE" w:rsidRDefault="00F509FE" w:rsidP="00F509FE">
      <w:pPr>
        <w:pStyle w:val="ListParagraph"/>
        <w:numPr>
          <w:ilvl w:val="0"/>
          <w:numId w:val="12"/>
        </w:numPr>
      </w:pPr>
      <w:r w:rsidRPr="00F509FE">
        <w:t>Generate the error/classification-confusion mat</w:t>
      </w:r>
      <w:r>
        <w:t xml:space="preserve">rix </w:t>
      </w:r>
    </w:p>
    <w:p w14:paraId="030981AB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Repeat this for test data</w:t>
      </w:r>
    </w:p>
    <w:p w14:paraId="1EC027E8" w14:textId="77777777" w:rsidR="00F509FE" w:rsidRPr="0021554F" w:rsidRDefault="00F509FE" w:rsidP="00F509FE">
      <w:pPr>
        <w:pStyle w:val="ListParagraph"/>
      </w:pPr>
    </w:p>
    <w:p w14:paraId="4CC7BE42" w14:textId="77777777" w:rsidR="00517E35" w:rsidRDefault="0021554F" w:rsidP="0021554F">
      <w:pPr>
        <w:pStyle w:val="Heading3"/>
      </w:pPr>
      <w:r>
        <w:t>Problem 5</w:t>
      </w:r>
      <w:r w:rsidR="00517E35">
        <w:t xml:space="preserve"> - Clustering</w:t>
      </w:r>
    </w:p>
    <w:p w14:paraId="25DAC5B1" w14:textId="77777777" w:rsidR="00517E35" w:rsidRDefault="00BA3A41" w:rsidP="00255144">
      <w:pPr>
        <w:pStyle w:val="ListParagraph"/>
        <w:numPr>
          <w:ilvl w:val="0"/>
          <w:numId w:val="11"/>
        </w:numPr>
      </w:pPr>
      <w:r>
        <w:t xml:space="preserve">Load the following </w:t>
      </w:r>
      <w:proofErr w:type="gramStart"/>
      <w:r>
        <w:t>packages</w:t>
      </w:r>
      <w:r w:rsidR="00517E35">
        <w:t xml:space="preserve">  -</w:t>
      </w:r>
      <w:proofErr w:type="gramEnd"/>
    </w:p>
    <w:p w14:paraId="54DED75D" w14:textId="77777777" w:rsidR="00517E35" w:rsidRDefault="00BA3A41" w:rsidP="00517E35">
      <w:pPr>
        <w:pStyle w:val="ListParagraph"/>
      </w:pPr>
      <w:r>
        <w:t>library(class) #k-nearest neighbors</w:t>
      </w:r>
      <w:r w:rsidR="00517E35">
        <w:t xml:space="preserve"> </w:t>
      </w:r>
    </w:p>
    <w:p w14:paraId="03F8F03E" w14:textId="77777777" w:rsidR="00517E35" w:rsidRDefault="00BA3A41" w:rsidP="00517E35">
      <w:pPr>
        <w:pStyle w:val="ListParagraph"/>
      </w:pPr>
      <w:r>
        <w:t>library(</w:t>
      </w:r>
      <w:proofErr w:type="spellStart"/>
      <w:r>
        <w:t>kknn</w:t>
      </w:r>
      <w:proofErr w:type="spellEnd"/>
      <w:r>
        <w:t>) #weighted k-nearest neighbors</w:t>
      </w:r>
      <w:r w:rsidR="00517E35">
        <w:t xml:space="preserve"> </w:t>
      </w:r>
    </w:p>
    <w:p w14:paraId="00252BC1" w14:textId="77777777" w:rsidR="00517E35" w:rsidRDefault="00BA3A41" w:rsidP="00517E35">
      <w:pPr>
        <w:pStyle w:val="ListParagraph"/>
      </w:pPr>
      <w:r>
        <w:t>library(e1071) #SVM</w:t>
      </w:r>
      <w:r w:rsidR="00517E35">
        <w:t xml:space="preserve"> </w:t>
      </w:r>
    </w:p>
    <w:p w14:paraId="2D0C4B8E" w14:textId="77777777" w:rsidR="00517E35" w:rsidRDefault="00BA3A41" w:rsidP="00517E35">
      <w:pPr>
        <w:pStyle w:val="ListParagraph"/>
      </w:pPr>
      <w:r>
        <w:t>library(caret) #select tuning parameters</w:t>
      </w:r>
      <w:r w:rsidR="00517E35">
        <w:t xml:space="preserve"> </w:t>
      </w:r>
    </w:p>
    <w:p w14:paraId="4BBB4228" w14:textId="77777777" w:rsidR="00517E35" w:rsidRDefault="00BA3A41" w:rsidP="00517E35">
      <w:pPr>
        <w:pStyle w:val="ListParagraph"/>
      </w:pPr>
      <w:r>
        <w:t>library(MASS) # contains the data</w:t>
      </w:r>
      <w:r w:rsidR="00517E35">
        <w:t xml:space="preserve"> </w:t>
      </w:r>
    </w:p>
    <w:p w14:paraId="69E5C9E7" w14:textId="77777777" w:rsidR="00517E35" w:rsidRDefault="00BA3A41" w:rsidP="00517E35">
      <w:pPr>
        <w:pStyle w:val="ListParagraph"/>
      </w:pPr>
      <w:r>
        <w:t>library(reshape2) #assist in creating boxplots</w:t>
      </w:r>
      <w:r w:rsidR="00517E35">
        <w:t xml:space="preserve"> </w:t>
      </w:r>
    </w:p>
    <w:p w14:paraId="2F7F86CC" w14:textId="77777777" w:rsidR="00517E35" w:rsidRDefault="00BA3A41" w:rsidP="00517E35">
      <w:pPr>
        <w:pStyle w:val="ListParagraph"/>
      </w:pPr>
      <w:r>
        <w:lastRenderedPageBreak/>
        <w:t>library(ggplot2) #create boxplots</w:t>
      </w:r>
      <w:r w:rsidR="00517E35">
        <w:t xml:space="preserve"> </w:t>
      </w:r>
    </w:p>
    <w:p w14:paraId="4A631ED2" w14:textId="77777777" w:rsidR="00BA3A41" w:rsidRDefault="00BA3A41" w:rsidP="00517E35">
      <w:pPr>
        <w:pStyle w:val="ListParagraph"/>
      </w:pPr>
      <w:r>
        <w:t>library(</w:t>
      </w:r>
      <w:proofErr w:type="spellStart"/>
      <w:r>
        <w:t>kernlab</w:t>
      </w:r>
      <w:proofErr w:type="spellEnd"/>
      <w:r>
        <w:t>) #assist with SVM feature selection</w:t>
      </w:r>
    </w:p>
    <w:p w14:paraId="57A2288B" w14:textId="77777777" w:rsidR="00BA3A41" w:rsidRDefault="00BA3A41" w:rsidP="00DB24CE">
      <w:pPr>
        <w:pStyle w:val="ListParagraph"/>
        <w:numPr>
          <w:ilvl w:val="0"/>
          <w:numId w:val="11"/>
        </w:numPr>
      </w:pPr>
      <w:proofErr w:type="gramStart"/>
      <w:r>
        <w:t>Combine  following</w:t>
      </w:r>
      <w:proofErr w:type="gramEnd"/>
      <w:r>
        <w:t xml:space="preserve"> data sets</w:t>
      </w:r>
      <w:r w:rsidR="00517E35">
        <w:t xml:space="preserve"> - </w:t>
      </w:r>
      <w:r>
        <w:t xml:space="preserve">Pima.tr and </w:t>
      </w:r>
      <w:proofErr w:type="spellStart"/>
      <w:r>
        <w:t>Pima.te</w:t>
      </w:r>
      <w:proofErr w:type="spellEnd"/>
    </w:p>
    <w:p w14:paraId="02FA3690" w14:textId="77777777" w:rsidR="00BA3A41" w:rsidRDefault="00517E35" w:rsidP="00AE3A22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>Use the melt function by "type"</w:t>
      </w:r>
    </w:p>
    <w:p w14:paraId="540BF286" w14:textId="77777777" w:rsidR="00517E35" w:rsidRDefault="00517E35" w:rsidP="00517E35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 xml:space="preserve">Create a </w:t>
      </w:r>
      <w:proofErr w:type="gramStart"/>
      <w:r w:rsidR="00BA3A41">
        <w:t>two column</w:t>
      </w:r>
      <w:proofErr w:type="gramEnd"/>
      <w:r w:rsidR="00BA3A41">
        <w:t xml:space="preserve"> plot with type and value using the melt data</w:t>
      </w:r>
    </w:p>
    <w:p w14:paraId="6963F212" w14:textId="77777777" w:rsidR="00BA3A41" w:rsidRDefault="00517E35" w:rsidP="00DB76D4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>Normalize the data and recreate the data frame</w:t>
      </w:r>
    </w:p>
    <w:p w14:paraId="3A4A82E4" w14:textId="77777777" w:rsidR="00517E35" w:rsidRDefault="00517E35" w:rsidP="00866EBD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>redo the plot</w:t>
      </w:r>
      <w:r>
        <w:t xml:space="preserve"> </w:t>
      </w:r>
    </w:p>
    <w:p w14:paraId="578C4350" w14:textId="77777777" w:rsidR="00517E35" w:rsidRDefault="00BA3A41" w:rsidP="00CC3223">
      <w:pPr>
        <w:pStyle w:val="ListParagraph"/>
        <w:numPr>
          <w:ilvl w:val="0"/>
          <w:numId w:val="11"/>
        </w:numPr>
      </w:pPr>
      <w:r>
        <w:t xml:space="preserve">Explain if there are any </w:t>
      </w:r>
      <w:proofErr w:type="spellStart"/>
      <w:r>
        <w:t>colinearity</w:t>
      </w:r>
      <w:proofErr w:type="spellEnd"/>
      <w:r>
        <w:t xml:space="preserve"> issues</w:t>
      </w:r>
      <w:r w:rsidR="00517E35">
        <w:t xml:space="preserve">  </w:t>
      </w:r>
    </w:p>
    <w:p w14:paraId="3AFF2FC6" w14:textId="77777777" w:rsidR="00517E35" w:rsidRDefault="00BA3A41" w:rsidP="00934837">
      <w:pPr>
        <w:pStyle w:val="ListParagraph"/>
        <w:numPr>
          <w:ilvl w:val="0"/>
          <w:numId w:val="11"/>
        </w:numPr>
      </w:pPr>
      <w:r>
        <w:t>What is the ratio of Yes and No in the response</w:t>
      </w:r>
      <w:r w:rsidR="00517E35">
        <w:t xml:space="preserve"> </w:t>
      </w:r>
    </w:p>
    <w:p w14:paraId="6AD8A55B" w14:textId="77777777" w:rsidR="00517E35" w:rsidRDefault="00BA3A41" w:rsidP="00C67303">
      <w:pPr>
        <w:pStyle w:val="ListParagraph"/>
        <w:numPr>
          <w:ilvl w:val="0"/>
          <w:numId w:val="11"/>
        </w:numPr>
      </w:pPr>
      <w:r>
        <w:t>Set a seed and create</w:t>
      </w:r>
      <w:r w:rsidR="00517E35">
        <w:t xml:space="preserve"> a 70 / 30 train / Test data set </w:t>
      </w:r>
    </w:p>
    <w:p w14:paraId="144C7984" w14:textId="77777777" w:rsidR="00517E35" w:rsidRDefault="00BA3A41" w:rsidP="00A323BF">
      <w:pPr>
        <w:pStyle w:val="ListParagraph"/>
        <w:numPr>
          <w:ilvl w:val="0"/>
          <w:numId w:val="11"/>
        </w:numPr>
      </w:pPr>
      <w:r>
        <w:t>Train the model and come up with the optimal cluster size</w:t>
      </w:r>
      <w:r w:rsidR="00517E35">
        <w:t xml:space="preserve"> </w:t>
      </w:r>
    </w:p>
    <w:p w14:paraId="54DE6E54" w14:textId="77777777" w:rsidR="00517E35" w:rsidRDefault="00BA3A41" w:rsidP="0027483C">
      <w:pPr>
        <w:pStyle w:val="ListParagraph"/>
        <w:numPr>
          <w:ilvl w:val="0"/>
          <w:numId w:val="11"/>
        </w:numPr>
      </w:pPr>
      <w:r>
        <w:t>Calculate the confusion matrix and the error</w:t>
      </w:r>
      <w:r w:rsidR="00517E35">
        <w:t xml:space="preserve">  </w:t>
      </w:r>
    </w:p>
    <w:p w14:paraId="743B8140" w14:textId="77777777" w:rsidR="00517E35" w:rsidRDefault="00BA3A41" w:rsidP="00B845EC">
      <w:pPr>
        <w:pStyle w:val="ListParagraph"/>
        <w:numPr>
          <w:ilvl w:val="0"/>
          <w:numId w:val="11"/>
        </w:numPr>
      </w:pPr>
      <w:proofErr w:type="gramStart"/>
      <w:r>
        <w:t>Use  the</w:t>
      </w:r>
      <w:proofErr w:type="gramEnd"/>
      <w:r>
        <w:t xml:space="preserve"> </w:t>
      </w:r>
      <w:proofErr w:type="spellStart"/>
      <w:r>
        <w:t>kknn</w:t>
      </w:r>
      <w:proofErr w:type="spellEnd"/>
      <w:r>
        <w:t xml:space="preserve"> package and its </w:t>
      </w:r>
      <w:proofErr w:type="spellStart"/>
      <w:r>
        <w:t>train.kknn</w:t>
      </w:r>
      <w:proofErr w:type="spellEnd"/>
      <w:r>
        <w:t>() function to select the optimal weighting scheme</w:t>
      </w:r>
    </w:p>
    <w:p w14:paraId="29DA744E" w14:textId="77777777" w:rsidR="00517E35" w:rsidRDefault="00BA3A41" w:rsidP="00250F76">
      <w:pPr>
        <w:pStyle w:val="ListParagraph"/>
        <w:numPr>
          <w:ilvl w:val="0"/>
          <w:numId w:val="11"/>
        </w:numPr>
      </w:pPr>
      <w:r>
        <w:t xml:space="preserve">Create a new training set using </w:t>
      </w:r>
      <w:proofErr w:type="spellStart"/>
      <w:r>
        <w:t>kknn</w:t>
      </w:r>
      <w:proofErr w:type="spellEnd"/>
      <w:r>
        <w:t xml:space="preserve"> library</w:t>
      </w:r>
      <w:r w:rsidR="00517E35">
        <w:t xml:space="preserve"> </w:t>
      </w:r>
      <w:r>
        <w:t xml:space="preserve">In the </w:t>
      </w:r>
      <w:proofErr w:type="spellStart"/>
      <w:r>
        <w:t>kknn</w:t>
      </w:r>
      <w:proofErr w:type="spellEnd"/>
      <w:r>
        <w:t xml:space="preserve"> train data set use </w:t>
      </w:r>
      <w:proofErr w:type="spellStart"/>
      <w:r>
        <w:t>kmax</w:t>
      </w:r>
      <w:proofErr w:type="spellEnd"/>
      <w:r>
        <w:t xml:space="preserve"> = 25 and distance 2 for absolute distance and for kernel use </w:t>
      </w:r>
      <w:proofErr w:type="gramStart"/>
      <w:r>
        <w:t>c(</w:t>
      </w:r>
      <w:proofErr w:type="gramEnd"/>
      <w:r>
        <w:t>"rectangular", "triangular", "</w:t>
      </w:r>
      <w:proofErr w:type="spellStart"/>
      <w:r>
        <w:t>epanechnikov</w:t>
      </w:r>
      <w:proofErr w:type="spellEnd"/>
      <w:r>
        <w:t>"))</w:t>
      </w:r>
      <w:r w:rsidR="00517E35">
        <w:t xml:space="preserve">  </w:t>
      </w:r>
    </w:p>
    <w:p w14:paraId="3CAC9826" w14:textId="77777777" w:rsidR="00517E35" w:rsidRDefault="00BA3A41" w:rsidP="009212BC">
      <w:pPr>
        <w:pStyle w:val="ListParagraph"/>
        <w:numPr>
          <w:ilvl w:val="0"/>
          <w:numId w:val="11"/>
        </w:numPr>
      </w:pPr>
      <w:r>
        <w:t>Find the best k</w:t>
      </w:r>
      <w:r w:rsidR="00517E35">
        <w:t xml:space="preserve">  </w:t>
      </w:r>
    </w:p>
    <w:p w14:paraId="4455AC0B" w14:textId="77777777" w:rsidR="00517E35" w:rsidRDefault="00BA3A41" w:rsidP="00D725D9">
      <w:pPr>
        <w:pStyle w:val="ListParagraph"/>
        <w:numPr>
          <w:ilvl w:val="0"/>
          <w:numId w:val="11"/>
        </w:numPr>
      </w:pPr>
      <w:r>
        <w:t xml:space="preserve">use the </w:t>
      </w:r>
      <w:proofErr w:type="spellStart"/>
      <w:r>
        <w:t>kknn</w:t>
      </w:r>
      <w:proofErr w:type="spellEnd"/>
      <w:r>
        <w:t xml:space="preserve"> to predict the test data and build the confusion matrix; calculate the accuracy</w:t>
      </w:r>
      <w:r w:rsidR="00517E35">
        <w:t xml:space="preserve">  </w:t>
      </w:r>
    </w:p>
    <w:p w14:paraId="25B5EB5A" w14:textId="77777777" w:rsidR="00883A0B" w:rsidRDefault="00BA3A41" w:rsidP="00A71055">
      <w:pPr>
        <w:pStyle w:val="ListParagraph"/>
        <w:numPr>
          <w:ilvl w:val="0"/>
          <w:numId w:val="11"/>
        </w:numPr>
      </w:pPr>
      <w:r>
        <w:t>use the e1071 package to build the SVM models</w:t>
      </w:r>
      <w:r w:rsidR="00517E35">
        <w:t xml:space="preserve">   </w:t>
      </w:r>
    </w:p>
    <w:p w14:paraId="4F12AEDD" w14:textId="77777777" w:rsidR="0082519A" w:rsidRDefault="0082519A" w:rsidP="0082519A">
      <w:pPr>
        <w:pStyle w:val="ListParagraph"/>
      </w:pPr>
    </w:p>
    <w:sectPr w:rsidR="008251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AE38A" w14:textId="77777777" w:rsidR="00D936D2" w:rsidRDefault="00D936D2" w:rsidP="00BA3A41">
      <w:pPr>
        <w:spacing w:after="0" w:line="240" w:lineRule="auto"/>
      </w:pPr>
      <w:r>
        <w:separator/>
      </w:r>
    </w:p>
  </w:endnote>
  <w:endnote w:type="continuationSeparator" w:id="0">
    <w:p w14:paraId="0C7EBC3D" w14:textId="77777777" w:rsidR="00D936D2" w:rsidRDefault="00D936D2" w:rsidP="00BA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878D3" w14:textId="77777777" w:rsidR="00BA3A41" w:rsidRDefault="00BA3A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B940E" w14:textId="77777777" w:rsidR="00BA3A41" w:rsidRDefault="00BA3A4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7BB65" w14:textId="77777777" w:rsidR="00BA3A41" w:rsidRDefault="00BA3A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8E93F" w14:textId="77777777" w:rsidR="00D936D2" w:rsidRDefault="00D936D2" w:rsidP="00BA3A41">
      <w:pPr>
        <w:spacing w:after="0" w:line="240" w:lineRule="auto"/>
      </w:pPr>
      <w:r>
        <w:separator/>
      </w:r>
    </w:p>
  </w:footnote>
  <w:footnote w:type="continuationSeparator" w:id="0">
    <w:p w14:paraId="0E12A883" w14:textId="77777777" w:rsidR="00D936D2" w:rsidRDefault="00D936D2" w:rsidP="00BA3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3F5A0" w14:textId="77777777" w:rsidR="00BA3A41" w:rsidRDefault="00BA3A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61089" w14:textId="77777777" w:rsidR="00BA3A41" w:rsidRDefault="00BA3A4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31" w14:textId="77777777" w:rsidR="00BA3A41" w:rsidRDefault="00BA3A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E12"/>
    <w:multiLevelType w:val="multilevel"/>
    <w:tmpl w:val="175EF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72E5"/>
    <w:multiLevelType w:val="multilevel"/>
    <w:tmpl w:val="0C5CA4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3420D"/>
    <w:multiLevelType w:val="multilevel"/>
    <w:tmpl w:val="558C4F32"/>
    <w:lvl w:ilvl="0">
      <w:start w:val="1"/>
      <w:numFmt w:val="lowerLetter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3">
    <w:nsid w:val="1FB23540"/>
    <w:multiLevelType w:val="hybridMultilevel"/>
    <w:tmpl w:val="175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25C28"/>
    <w:multiLevelType w:val="hybridMultilevel"/>
    <w:tmpl w:val="A4D8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41286"/>
    <w:multiLevelType w:val="hybridMultilevel"/>
    <w:tmpl w:val="26A02FA8"/>
    <w:lvl w:ilvl="0" w:tplc="05A4C60A">
      <w:start w:val="7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12E1A"/>
    <w:multiLevelType w:val="hybridMultilevel"/>
    <w:tmpl w:val="90FCB500"/>
    <w:lvl w:ilvl="0" w:tplc="85E4E8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5A762DBB"/>
    <w:multiLevelType w:val="hybridMultilevel"/>
    <w:tmpl w:val="5A92F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53C93"/>
    <w:multiLevelType w:val="multilevel"/>
    <w:tmpl w:val="558C4F32"/>
    <w:lvl w:ilvl="0">
      <w:numFmt w:val="decimal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C5080A"/>
    <w:multiLevelType w:val="hybridMultilevel"/>
    <w:tmpl w:val="2E980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26294"/>
    <w:multiLevelType w:val="multilevel"/>
    <w:tmpl w:val="26A02FA8"/>
    <w:lvl w:ilvl="0">
      <w:start w:val="7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F74725"/>
    <w:multiLevelType w:val="multilevel"/>
    <w:tmpl w:val="558C4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41"/>
    <w:rsid w:val="00161A6D"/>
    <w:rsid w:val="0021554F"/>
    <w:rsid w:val="00352726"/>
    <w:rsid w:val="003911B9"/>
    <w:rsid w:val="004A794F"/>
    <w:rsid w:val="004B1194"/>
    <w:rsid w:val="00517E35"/>
    <w:rsid w:val="005869FA"/>
    <w:rsid w:val="0075640D"/>
    <w:rsid w:val="007615D9"/>
    <w:rsid w:val="0082519A"/>
    <w:rsid w:val="00883A0B"/>
    <w:rsid w:val="0092772E"/>
    <w:rsid w:val="00B607D4"/>
    <w:rsid w:val="00BA3A41"/>
    <w:rsid w:val="00BF526C"/>
    <w:rsid w:val="00C246F9"/>
    <w:rsid w:val="00C3733A"/>
    <w:rsid w:val="00C808DE"/>
    <w:rsid w:val="00D936D2"/>
    <w:rsid w:val="00E5069A"/>
    <w:rsid w:val="00F11220"/>
    <w:rsid w:val="00F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D81AE"/>
  <w15:chartTrackingRefBased/>
  <w15:docId w15:val="{2523DFF3-156B-4483-A0B9-46EACEA6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4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A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41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BA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7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11">
    <w:name w:val="text11"/>
    <w:basedOn w:val="Normal"/>
    <w:rsid w:val="004A794F"/>
    <w:pPr>
      <w:spacing w:before="120" w:after="120" w:line="240" w:lineRule="auto"/>
      <w:ind w:left="120" w:right="240" w:hanging="525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84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248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82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6641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70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280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723</Words>
  <Characters>4127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Krishnan</dc:creator>
  <cp:keywords/>
  <dc:description/>
  <cp:lastModifiedBy>Shrija Chavan</cp:lastModifiedBy>
  <cp:revision>10</cp:revision>
  <dcterms:created xsi:type="dcterms:W3CDTF">2017-10-31T16:39:00Z</dcterms:created>
  <dcterms:modified xsi:type="dcterms:W3CDTF">2017-11-11T20:42:00Z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rajkr@microsoft.com</vt:lpwstr>
  </property>
  <property fmtid="{D5CDD505-2E9C-101B-9397-08002B2CF9AE}" pid="5" name="MSIP_Label_f42aa342-8706-4288-bd11-ebb85995028c_SetDate">
    <vt:lpwstr>2017-10-31T16:49:53.4914138Z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