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3A5F"/>
          <w:sz w:val="56"/>
          <w:szCs w:val="56"/>
        </w:rPr>
        <w:t xml:space="preserve">Technische Dokumentation</w:t>
      </w:r>
    </w:p>
    <w:p>
      <w:pPr>
        <w:spacing w:after="0" w:before="120"/>
        <w:jc w:val="center"/>
      </w:pPr>
      <w:r>
        <w:rPr>
          <w:color w:val="2E5A9E"/>
          <w:sz w:val="36"/>
          <w:szCs w:val="36"/>
        </w:rPr>
        <w:t xml:space="preserve">Discord-Befehl /frage</w:t>
      </w:r>
    </w:p>
    <w:p>
      <w:pPr>
        <w:spacing w:after="400" w:before="60"/>
        <w:jc w:val="center"/>
      </w:pPr>
      <w:r>
        <w:rPr>
          <w:i/>
          <w:iCs/>
          <w:color w:val="55606E"/>
          <w:sz w:val="24"/>
          <w:szCs w:val="24"/>
        </w:rPr>
        <w:t xml:space="preserve">Anbindung an das Informationssystem (RAG-Backend, HTL Dornbirn)</w:t>
      </w:r>
    </w:p>
    <w:tbl>
      <w:tblPr>
        <w:tblW w:type="dxa" w:w="9026"/>
        <w:jc w:val="center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</w:tblPr>
      <w:tblGrid>
        <w:gridCol w:w="2600"/>
        <w:gridCol w:w="6426"/>
      </w:tblGrid>
      <w:tr>
        <w:tc>
          <w:tcPr>
            <w:tcW w:type="dxa" w:w="2600"/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Projekt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OpenSDB — Discord-Bot (Node.js, discord.js 14)</w:t>
            </w:r>
          </w:p>
        </w:tc>
      </w:tr>
      <w:tr>
        <w:tc>
          <w:tcPr>
            <w:tcW w:type="dxa" w:w="2600"/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Komponente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Slash-Command /frage + informationssystemService</w:t>
            </w:r>
          </w:p>
        </w:tc>
      </w:tr>
      <w:tr>
        <w:tc>
          <w:tcPr>
            <w:tcW w:type="dxa" w:w="2600"/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sp/informations-system (von DEV-v1.1.0)</w:t>
            </w:r>
          </w:p>
        </w:tc>
      </w:tr>
      <w:tr>
        <w:tc>
          <w:tcPr>
            <w:tcW w:type="dxa" w:w="2600"/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HTL Dornbirn Informationssystem — FastAPI, POST /api/v1/query</w:t>
            </w:r>
          </w:p>
        </w:tc>
      </w:tr>
      <w:tr>
        <w:tc>
          <w:tcPr>
            <w:tcW w:type="dxa" w:w="2600"/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Stand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21.07.2026</w:t>
            </w:r>
          </w:p>
        </w:tc>
      </w:tr>
      <w:tr>
        <w:tc>
          <w:tcPr>
            <w:tcW w:type="dxa" w:w="2600"/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Sebastian Partoll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bCs/>
          <w:color w:val="1F3A5F"/>
          <w:sz w:val="30"/>
          <w:szCs w:val="30"/>
        </w:rPr>
        <w:t xml:space="preserve">Inhaltsverzeichnis</w:t>
      </w:r>
    </w:p>
    <w:sdt>
      <w:sdtPr>
        <w:alias w:val="Inhalt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Überblick</w:t>
      </w:r>
    </w:p>
    <w:p>
      <w:pPr>
        <w:spacing w:after="120"/>
      </w:pPr>
      <w:r>
        <w:rPr>
          <w:sz w:val="22"/>
          <w:szCs w:val="22"/>
        </w:rPr>
        <w:t xml:space="preserve">Der Slash-Befehl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/frage</w:t>
      </w:r>
      <w:r>
        <w:rPr>
          <w:sz w:val="22"/>
          <w:szCs w:val="22"/>
        </w:rPr>
        <w:t xml:space="preserve"> erlaubt es Nutzerinnen und Nutzern, in Discord eine Frage an das </w:t>
      </w:r>
      <w:r>
        <w:rPr>
          <w:b/>
          <w:bCs/>
          <w:sz w:val="22"/>
          <w:szCs w:val="22"/>
        </w:rPr>
        <w:t xml:space="preserve">Informationssystem</w:t>
      </w:r>
      <w:r>
        <w:rPr>
          <w:sz w:val="22"/>
          <w:szCs w:val="22"/>
        </w:rPr>
        <w:t xml:space="preserve"> der HTL Dornbirn zu stellen. Das Informationssystem ist ein RAG-Backend (Retrieval-Augmented Generation): Es sucht passende Stellen in hinterlegten Schul-Dokumenten und lässt ein Sprachmodell daraus eine </w:t>
      </w:r>
      <w:r>
        <w:rPr>
          <w:b/>
          <w:bCs/>
          <w:sz w:val="22"/>
          <w:szCs w:val="22"/>
        </w:rPr>
        <w:t xml:space="preserve">belegte</w:t>
      </w:r>
      <w:r>
        <w:rPr>
          <w:sz w:val="22"/>
          <w:szCs w:val="22"/>
        </w:rPr>
        <w:t xml:space="preserve"> Antwort mit Quellenangaben formulieren. Findet es keine belegbare Antwort, verweigert es bewusst die Auskunft, statt zu raten.</w:t>
      </w:r>
    </w:p>
    <w:p>
      <w:pPr>
        <w:spacing w:after="120"/>
      </w:pPr>
      <w:r>
        <w:rPr>
          <w:sz w:val="22"/>
          <w:szCs w:val="22"/>
        </w:rPr>
        <w:t xml:space="preserve">Die Discord-Integration besteht aus zwei JavaScript-Dateien und den Übersetzungsdateien: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02A5B"/>
          <w:sz w:val="20"/>
          <w:szCs w:val="20"/>
        </w:rPr>
        <w:t xml:space="preserve">src/utils/informationssystemService.js</w:t>
      </w:r>
      <w:r>
        <w:rPr>
          <w:sz w:val="22"/>
          <w:szCs w:val="22"/>
        </w:rPr>
        <w:t xml:space="preserve"> — der HTTP-Client zum Backend. Kennt Discord nicht.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02A5B"/>
          <w:sz w:val="20"/>
          <w:szCs w:val="20"/>
        </w:rPr>
        <w:t xml:space="preserve">src/commands/frage.js</w:t>
      </w:r>
      <w:r>
        <w:rPr>
          <w:sz w:val="22"/>
          <w:szCs w:val="22"/>
        </w:rPr>
        <w:t xml:space="preserve"> — der Discord-Slash-Command. Kennt HTTP nicht; nutzt nur den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02A5B"/>
          <w:sz w:val="20"/>
          <w:szCs w:val="20"/>
        </w:rPr>
        <w:t xml:space="preserve">src/locales/*.json</w:t>
      </w:r>
      <w:r>
        <w:rPr>
          <w:sz w:val="22"/>
          <w:szCs w:val="22"/>
        </w:rPr>
        <w:t xml:space="preserve"> — der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frage.*</w:t>
      </w:r>
      <w:r>
        <w:rPr>
          <w:sz w:val="22"/>
          <w:szCs w:val="22"/>
        </w:rPr>
        <w:t xml:space="preserve">-Block mit allen Texten in 7 Sprachen.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Leitprinzip: </w:t>
      </w:r>
      <w:r>
        <w:rPr>
          <w:sz w:val="22"/>
          <w:szCs w:val="22"/>
        </w:rPr>
        <w:t xml:space="preserve">strikte Trennung von Discord-Logik und Fachlogik. Der Service verwandelt „Frage → Antwort oder benannter Fehler"; der Command kümmert sich um Discords Eigenheiten (3-Sekunden-Regel, Spam-Schutz, Mehrsprachigkeit, sichere Ausgabe).</w:t>
      </w:r>
    </w:p>
    <w:p>
      <w:pPr>
        <w:pBdr>
          <w:top w:val="single" w:color="E8B84B" w:sz="4"/>
          <w:bottom w:val="single" w:color="E8B84B" w:sz="4"/>
          <w:left w:val="single" w:color="E8B84B" w:sz="18"/>
          <w:right w:val="single" w:color="E8B84B" w:sz="4"/>
        </w:pBdr>
        <w:shd w:fill="FFF6E5" w:color="auto" w:val="clear"/>
        <w:spacing w:after="100" w:before="40"/>
      </w:pPr>
      <w:r>
        <w:rPr>
          <w:i/>
          <w:iCs/>
          <w:sz w:val="20"/>
          <w:szCs w:val="20"/>
        </w:rPr>
        <w:t xml:space="preserve">Wichtig: Das Informationssystem-Projekt selbst wurde nicht verändert. Der Discord-Client spricht ausschließlich dessen bestehenden HTTP-Endpunkt an.</w:t>
      </w:r>
    </w:p>
    <w:p>
      <w:pPr>
        <w:pStyle w:val="Heading1"/>
      </w:pPr>
      <w:r>
        <w:t xml:space="preserve">2. Architektur &amp; Datenfluss</w:t>
      </w:r>
    </w:p>
    <w:p>
      <w:pPr>
        <w:spacing w:after="120"/>
      </w:pPr>
      <w:r>
        <w:rPr>
          <w:sz w:val="22"/>
          <w:szCs w:val="22"/>
        </w:rPr>
        <w:t xml:space="preserve">Eine Anfrage durchläuft vier Stationen: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1760"/>
        <w:gridCol w:w="662"/>
        <w:gridCol w:w="1760"/>
        <w:gridCol w:w="662"/>
        <w:gridCol w:w="1760"/>
        <w:gridCol w:w="662"/>
        <w:gridCol w:w="1760"/>
      </w:tblGrid>
      <w:tr>
        <w:tc>
          <w:tcPr>
            <w:tcW w:type="dxa" w:w="1760"/>
            <w:tcBorders>
              <w:top w:val="single" w:color="A7BCDA" w:sz="6"/>
              <w:left w:val="single" w:color="A7BCDA" w:sz="6"/>
              <w:bottom w:val="single" w:color="A7BCDA" w:sz="6"/>
              <w:right w:val="single" w:color="A7BCDA" w:sz="6"/>
            </w:tcBorders>
            <w:shd w:fill="E7EEF7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E2430"/>
                <w:sz w:val="19"/>
                <w:szCs w:val="19"/>
              </w:rPr>
              <w:t xml:space="preserve">Discord-User</w:t>
            </w:r>
          </w:p>
          <w:p>
            <w:pPr>
              <w:spacing w:after="0" w:before="20"/>
              <w:jc w:val="center"/>
            </w:pPr>
            <w:r>
              <w:rPr>
                <w:color w:val="55606E"/>
                <w:sz w:val="15"/>
                <w:szCs w:val="15"/>
              </w:rPr>
              <w:t xml:space="preserve">/frage frage:…</w:t>
            </w:r>
          </w:p>
        </w:tc>
        <w:tc>
          <w:tcPr>
            <w:tcW w:type="dxa" w:w="662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2E5A9E"/>
                <w:sz w:val="28"/>
                <w:szCs w:val="28"/>
              </w:rPr>
              <w:t xml:space="preserve">→</w:t>
            </w:r>
          </w:p>
        </w:tc>
        <w:tc>
          <w:tcPr>
            <w:tcW w:type="dxa" w:w="1760"/>
            <w:tcBorders>
              <w:top w:val="single" w:color="A6CBB0" w:sz="6"/>
              <w:left w:val="single" w:color="A6CBB0" w:sz="6"/>
              <w:bottom w:val="single" w:color="A6CBB0" w:sz="6"/>
              <w:right w:val="single" w:color="A6CBB0" w:sz="6"/>
            </w:tcBorders>
            <w:shd w:fill="E3F0E6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E2430"/>
                <w:sz w:val="19"/>
                <w:szCs w:val="19"/>
              </w:rPr>
              <w:t xml:space="preserve">frage.js</w:t>
            </w:r>
          </w:p>
          <w:p>
            <w:pPr>
              <w:spacing w:after="0" w:before="20"/>
              <w:jc w:val="center"/>
            </w:pPr>
            <w:r>
              <w:rPr>
                <w:color w:val="55606E"/>
                <w:sz w:val="15"/>
                <w:szCs w:val="15"/>
              </w:rPr>
              <w:t xml:space="preserve">Command-Logik</w:t>
            </w:r>
          </w:p>
        </w:tc>
        <w:tc>
          <w:tcPr>
            <w:tcW w:type="dxa" w:w="662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2E5A9E"/>
                <w:sz w:val="28"/>
                <w:szCs w:val="28"/>
              </w:rPr>
              <w:t xml:space="preserve">→</w:t>
            </w:r>
          </w:p>
        </w:tc>
        <w:tc>
          <w:tcPr>
            <w:tcW w:type="dxa" w:w="1760"/>
            <w:tcBorders>
              <w:top w:val="single" w:color="E5C58C" w:sz="6"/>
              <w:left w:val="single" w:color="E5C58C" w:sz="6"/>
              <w:bottom w:val="single" w:color="E5C58C" w:sz="6"/>
              <w:right w:val="single" w:color="E5C58C" w:sz="6"/>
            </w:tcBorders>
            <w:shd w:fill="FBEEDD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E2430"/>
                <w:sz w:val="19"/>
                <w:szCs w:val="19"/>
              </w:rPr>
              <w:t xml:space="preserve">service.js</w:t>
            </w:r>
          </w:p>
          <w:p>
            <w:pPr>
              <w:spacing w:after="0" w:before="20"/>
              <w:jc w:val="center"/>
            </w:pPr>
            <w:r>
              <w:rPr>
                <w:color w:val="55606E"/>
                <w:sz w:val="15"/>
                <w:szCs w:val="15"/>
              </w:rPr>
              <w:t xml:space="preserve">HTTP-Client</w:t>
            </w:r>
          </w:p>
        </w:tc>
        <w:tc>
          <w:tcPr>
            <w:tcW w:type="dxa" w:w="662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2E5A9E"/>
                <w:sz w:val="28"/>
                <w:szCs w:val="28"/>
              </w:rPr>
              <w:t xml:space="preserve">→</w:t>
            </w:r>
          </w:p>
        </w:tc>
        <w:tc>
          <w:tcPr>
            <w:tcW w:type="dxa" w:w="1760"/>
            <w:tcBorders>
              <w:top w:val="single" w:color="D5A9C6" w:sz="6"/>
              <w:left w:val="single" w:color="D5A9C6" w:sz="6"/>
              <w:bottom w:val="single" w:color="D5A9C6" w:sz="6"/>
              <w:right w:val="single" w:color="D5A9C6" w:sz="6"/>
            </w:tcBorders>
            <w:shd w:fill="F3E4EE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E2430"/>
                <w:sz w:val="19"/>
                <w:szCs w:val="19"/>
              </w:rPr>
              <w:t xml:space="preserve">Backend</w:t>
            </w:r>
          </w:p>
          <w:p>
            <w:pPr>
              <w:spacing w:after="0" w:before="20"/>
              <w:jc w:val="center"/>
            </w:pPr>
            <w:r>
              <w:rPr>
                <w:color w:val="55606E"/>
                <w:sz w:val="15"/>
                <w:szCs w:val="15"/>
              </w:rPr>
              <w:t xml:space="preserve">RAG + LLM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Im Detail: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Der User ruft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/frage</w:t>
      </w:r>
      <w:r>
        <w:rPr>
          <w:sz w:val="22"/>
          <w:szCs w:val="22"/>
        </w:rPr>
        <w:t xml:space="preserve"> mit seiner Frage auf. Discord validiert die Eingabe (Pflichtfeld, max. 2000 Zeichen).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2A5B"/>
          <w:sz w:val="20"/>
          <w:szCs w:val="20"/>
        </w:rPr>
        <w:t xml:space="preserve">frage.js</w:t>
      </w:r>
      <w:r>
        <w:rPr>
          <w:sz w:val="22"/>
          <w:szCs w:val="22"/>
        </w:rPr>
        <w:t xml:space="preserve"> prüft Spam-Schutz (keine parallele Anfrage, Cooldown) und meldet mit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deferReply()</w:t>
      </w:r>
      <w:r>
        <w:rPr>
          <w:sz w:val="22"/>
          <w:szCs w:val="22"/>
        </w:rPr>
        <w:t xml:space="preserve"> innerhalb von 3 Sekunden „denkt nach…".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02A5B"/>
          <w:sz w:val="20"/>
          <w:szCs w:val="20"/>
        </w:rPr>
        <w:t xml:space="preserve">informationssystemService.js</w:t>
      </w:r>
      <w:r>
        <w:rPr>
          <w:sz w:val="22"/>
          <w:szCs w:val="22"/>
        </w:rPr>
        <w:t xml:space="preserve"> schickt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POST /api/v1/query</w:t>
      </w:r>
      <w:r>
        <w:rPr>
          <w:sz w:val="22"/>
          <w:szCs w:val="22"/>
        </w:rPr>
        <w:t xml:space="preserve"> mit der Frage im JSON-Body und einem Timeout.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Das Backend sucht relevante Dokument-Abschnitte (Retrieval) und lässt das LLM eine belegte Antwort oder eine Ablehnung erzeugen.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Die Antwort wird normalisiert, formatiert (Antwort + Quellenliste) und — sicher — nach Discord zurückgeschickt.</w:t>
      </w:r>
    </w:p>
    <w:p>
      <w:pPr>
        <w:pStyle w:val="Heading1"/>
      </w:pPr>
      <w:r>
        <w:t xml:space="preserve">3. Konfiguration (Umgebungsvariablen)</w:t>
      </w:r>
    </w:p>
    <w:p>
      <w:pPr>
        <w:spacing w:after="120"/>
      </w:pPr>
      <w:r>
        <w:rPr>
          <w:sz w:val="22"/>
          <w:szCs w:val="22"/>
        </w:rPr>
        <w:t xml:space="preserve">Alle drei Parameter haben sinnvolle Defaults und lassen sich per Umgebungsvariable überschreiben:</w:t>
      </w:r>
    </w:p>
    <w:tbl>
      <w:tblPr>
        <w:tblW w:type="dxa" w:w="9026"/>
        <w:tblBorders>
          <w:top w:val="single" w:color="B8C2D0" w:sz="4"/>
          <w:left w:val="single" w:color="B8C2D0" w:sz="4"/>
          <w:bottom w:val="single" w:color="B8C2D0" w:sz="4"/>
          <w:right w:val="single" w:color="B8C2D0" w:sz="4"/>
          <w:insideH w:val="single" w:color="B8C2D0" w:sz="4"/>
          <w:insideV w:val="single" w:color="B8C2D0" w:sz="4"/>
        </w:tblBorders>
      </w:tblPr>
      <w:tblGrid>
        <w:gridCol w:w="3400"/>
        <w:gridCol w:w="1900"/>
        <w:gridCol w:w="3726"/>
      </w:tblGrid>
      <w:tr>
        <w:trPr>
          <w:tblHeader/>
        </w:trPr>
        <w:tc>
          <w:tcPr>
            <w:tcW w:type="dxa" w:w="3400"/>
            <w:shd w:fill="2E5A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900"/>
            <w:shd w:fill="2E5A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26"/>
            <w:shd w:fill="2E5A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INFORMATIONSSYSTEM_BASE_URL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http://localhost:8000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Basis-URL des Backends.</w:t>
            </w:r>
          </w:p>
        </w:tc>
      </w:tr>
      <w:tr>
        <w:tc>
          <w:tcPr>
            <w:tcW w:type="dxa" w:w="34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INFORMATIONSSYSTEM_TIMEOUT_MS</w:t>
            </w:r>
          </w:p>
        </w:tc>
        <w:tc>
          <w:tcPr>
            <w:tcW w:type="dxa" w:w="19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150000</w:t>
            </w:r>
          </w:p>
        </w:tc>
        <w:tc>
          <w:tcPr>
            <w:tcW w:type="dxa" w:w="3726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Timeout einer Anfrage in ms (großzügig, da das Backend ein LLM aufruft).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FRAGE_COOLDOWN_MS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10000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Sperrzeit pro User zwischen zwei Anfragen.</w:t>
            </w:r>
          </w:p>
        </w:tc>
      </w:tr>
    </w:tbl>
    <w:p>
      <w:pPr>
        <w:pStyle w:val="Heading1"/>
      </w:pPr>
      <w:r>
        <w:t xml:space="preserve">4. Der API-Vertrag (Backend)</w:t>
      </w:r>
    </w:p>
    <w:p>
      <w:pPr>
        <w:spacing w:after="120"/>
      </w:pPr>
      <w:r>
        <w:rPr>
          <w:sz w:val="22"/>
          <w:szCs w:val="22"/>
        </w:rPr>
        <w:t xml:space="preserve">Der Client spricht genau einen Endpunkt an: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POST /api/v1/query</w:t>
      </w:r>
      <w:r>
        <w:rPr>
          <w:sz w:val="22"/>
          <w:szCs w:val="22"/>
        </w:rPr>
        <w:t xml:space="preserve">. Request und Response sind wie folgt aufgebaut.</w:t>
      </w:r>
    </w:p>
    <w:p>
      <w:pPr>
        <w:pStyle w:val="Heading3"/>
      </w:pPr>
      <w:r>
        <w:t xml:space="preserve">Request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POST /api/v1/query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"question": "Gilt an der HTL eine Anwesenheitspflicht?"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question</w:t>
      </w:r>
      <w:r>
        <w:rPr>
          <w:sz w:val="22"/>
          <w:szCs w:val="22"/>
        </w:rPr>
        <w:t xml:space="preserve"> — Pflichtfeld, 1–2000 Zeichen. Das Backend lehnt leere oder zu lange Fragen mit HTTP 422 ab.</w:t>
      </w:r>
    </w:p>
    <w:p>
      <w:pPr>
        <w:pStyle w:val="Heading3"/>
      </w:pPr>
      <w:r>
        <w:t xml:space="preserve">Response (Erfolg)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"answer": "Ja, es besteht Anwesenheitspflicht [1]. Ausnahmen sind geregelt [2].",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"citations": [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{ "marker": 1, "document_id": "d1", "document_title": "Schulordnung",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"section": "Anwesenheit", "page": 12 },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{ "marker": 2, "document_id": "d2", "document_title": "Hausordnung",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"section": null, "page": 3 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],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"refused": false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Die Zahlen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[1]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[2]</w:t>
      </w:r>
      <w:r>
        <w:rPr>
          <w:sz w:val="22"/>
          <w:szCs w:val="22"/>
        </w:rPr>
        <w:t xml:space="preserve"> im Antworttext sind Zitatmarker; jedes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citation</w:t>
      </w:r>
      <w:r>
        <w:rPr>
          <w:sz w:val="22"/>
          <w:szCs w:val="22"/>
        </w:rPr>
        <w:t xml:space="preserve">-Objekt löst einen Marker auf seine Quelle auf. Verweigert das Backend, ist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answer = null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citations = []</w:t>
      </w:r>
      <w:r>
        <w:rPr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refused = true</w:t>
      </w:r>
      <w:r>
        <w:rPr>
          <w:sz w:val="22"/>
          <w:szCs w:val="22"/>
        </w:rPr>
        <w:t xml:space="preserve">.</w:t>
      </w:r>
    </w:p>
    <w:p>
      <w:pPr>
        <w:pStyle w:val="Heading3"/>
      </w:pPr>
      <w:r>
        <w:t xml:space="preserve">Relevante Statuscodes</w:t>
      </w:r>
    </w:p>
    <w:tbl>
      <w:tblPr>
        <w:tblW w:type="dxa" w:w="9026"/>
        <w:tblBorders>
          <w:top w:val="single" w:color="B8C2D0" w:sz="4"/>
          <w:left w:val="single" w:color="B8C2D0" w:sz="4"/>
          <w:bottom w:val="single" w:color="B8C2D0" w:sz="4"/>
          <w:right w:val="single" w:color="B8C2D0" w:sz="4"/>
          <w:insideH w:val="single" w:color="B8C2D0" w:sz="4"/>
          <w:insideV w:val="single" w:color="B8C2D0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shd w:fill="2E5A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626"/>
            <w:shd w:fill="2E5A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422</w:t>
            </w:r>
          </w:p>
        </w:tc>
        <w:tc>
          <w:tcPr>
            <w:tcW w:type="dxa" w:w="76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Frage ungültig (leer oder &gt; 2000 Zeichen).</w:t>
            </w:r>
          </w:p>
        </w:tc>
      </w:tr>
      <w:tr>
        <w:tc>
          <w:tcPr>
            <w:tcW w:type="dxa" w:w="14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503</w:t>
            </w:r>
          </w:p>
        </w:tc>
        <w:tc>
          <w:tcPr>
            <w:tcW w:type="dxa" w:w="7626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Eine Backend-Abhängigkeit (Datenbank, Vektor-Store, LLM) ist nicht verfügbar.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informationssystemService.js</w:t>
      </w:r>
    </w:p>
    <w:p>
      <w:pPr>
        <w:spacing w:after="120"/>
      </w:pPr>
      <w:r>
        <w:rPr>
          <w:sz w:val="22"/>
          <w:szCs w:val="22"/>
        </w:rPr>
        <w:t xml:space="preserve">Der API-Client besteht aus einer Kernfunktion und mehreren kleinen Helfern.</w:t>
      </w:r>
    </w:p>
    <w:p>
      <w:pPr>
        <w:pStyle w:val="Heading2"/>
      </w:pPr>
      <w:r>
        <w:t xml:space="preserve">5.1 Konfiguration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const INFORMATIONSSYSTEM_BASE_URL = process.env.INFORMATIONSSYSTEM_BASE_URL || 'http://localhost:8000';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const INFORMATIONSSYSTEM_TIMEOUT_MS = Number(process.env.INFORMATIONSSYSTEM_TIMEOUT_MS) || 150000;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Zwei Konstanten aus der Umgebung — Basis-URL und Timeout.</w:t>
      </w:r>
    </w:p>
    <w:p>
      <w:pPr>
        <w:pStyle w:val="Heading2"/>
      </w:pPr>
      <w:r>
        <w:t xml:space="preserve">5.2 createQueryError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function createQueryError(code, message, cause)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const err = new Error(message, cause !== undefined ? { cause } : undefined);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err.code = code;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return err;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Erzeugt ein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Error</w:t>
      </w:r>
      <w:r>
        <w:rPr>
          <w:sz w:val="22"/>
          <w:szCs w:val="22"/>
        </w:rPr>
        <w:t xml:space="preserve">-Objekt mit einem stabilen, maschinenlesbaren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code</w:t>
      </w:r>
      <w:r>
        <w:rPr>
          <w:sz w:val="22"/>
          <w:szCs w:val="22"/>
        </w:rPr>
        <w:t xml:space="preserve"> (z. B.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IS_TIMEOUT</w:t>
      </w:r>
      <w:r>
        <w:rPr>
          <w:sz w:val="22"/>
          <w:szCs w:val="22"/>
        </w:rPr>
        <w:t xml:space="preserve">). So kann der Command Fehler zuverlässig auf Übersetzungen abbilden, ohne Fehlertexte zu vergleichen.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cause</w:t>
      </w:r>
      <w:r>
        <w:rPr>
          <w:sz w:val="22"/>
          <w:szCs w:val="22"/>
        </w:rPr>
        <w:t xml:space="preserve"> bewahrt den Originalfehler fürs Log.</w:t>
      </w:r>
    </w:p>
    <w:p>
      <w:pPr>
        <w:pStyle w:val="Heading2"/>
      </w:pPr>
      <w:r>
        <w:t xml:space="preserve">5.3 describeErrorDetail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function describeErrorDetail(errorBody, status)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const detail = errorBody?.detail;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if (typeof detail === 'string') return detail;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if (Array.isArray(detail))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const messages = detail.map(item =&gt; item?.msg).filter(Boolean);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if (messages.length) return messages.join('; ');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return `HTTP ${status}`;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Macht aus einem FastAPI-Fehlerkörper eine lesbare Log-Zeile. FastAPI liefert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detail</w:t>
      </w:r>
      <w:r>
        <w:rPr>
          <w:sz w:val="22"/>
          <w:szCs w:val="22"/>
        </w:rPr>
        <w:t xml:space="preserve"> mal als String (ausgelöste HTTPException), mal als Liste von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{ msg, loc }</w:t>
      </w:r>
      <w:r>
        <w:rPr>
          <w:sz w:val="22"/>
          <w:szCs w:val="22"/>
        </w:rPr>
        <w:t xml:space="preserve">-Objekten (Validierungsfehler) — beide Formen werden behandelt, sonst der Fallback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HTTP &lt;status&gt;</w:t>
      </w:r>
      <w:r>
        <w:rPr>
          <w:sz w:val="22"/>
          <w:szCs w:val="22"/>
        </w:rPr>
        <w:t xml:space="preserve">. Dieser Text landet ausschließlich im Log, nie beim User.</w:t>
      </w:r>
    </w:p>
    <w:p>
      <w:pPr>
        <w:pStyle w:val="Heading2"/>
      </w:pPr>
      <w:r>
        <w:t xml:space="preserve">5.4 queryInformationssystem — die Kernfunktion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async function queryInformationssystem(question)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const controller = new AbortController();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const timeout = setTimeout(() =&gt; controller.abort(), INFORMATIONSSYSTEM_TIMEOUT_MS);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let response;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try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response = await fetch(`${INFORMATIONSSYSTEM_BASE_URL}/api/v1/query`,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method: 'POST',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headers: { 'Content-Type': 'application/json' },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body: JSON.stringify({ question }),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signal: controller.signal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});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} catch (err)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if (err.name === 'AbortError')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throw createQueryError('IS_TIMEOUT', `Informationssystem request timed out after ${INFORMATIONSSYSTEM_TIMEOUT_MS}ms`, err);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throw createQueryError('IS_UNREACHABLE', `Informationssystem server unreachable at ${INFORMATIONSSYSTEM_BASE_URL}`, err);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} finally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clearTimeout(timeout);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if (!response.ok)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const errorBody = await response.json().catch(() =&gt; null);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const detail = describeErrorDetail(errorBody, response.status);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if (response.status === 503)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throw createQueryError('IS_SERVICE_UNAVAILABLE', `Informationssystem backend dependency unavailable: ${detail}`);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if (response.status === 422)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throw createQueryError('IS_VALIDATION_ERROR', `Informationssystem rejected the question: ${detail}`);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throw createQueryError('IS_HTTP_ERROR', `Informationssystem returned an error: ${detail}`);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let data;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try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data = await response.json();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} catch (err)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throw createQueryError('IS_INVALID_JSON', 'Informationssystem returned a non-JSON response', err);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if (typeof data?.refused !== 'boolean')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throw createQueryError('IS_INVALID_RESPONSE', 'Informationssystem response is missing the "refused" field');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return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refused: data.refused,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answer: typeof data.answer === 'string' ? data.answer : null,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citations: Array.isArray(data.citations) ? data.citations : []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};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Der Ablauf in vier Phasen: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Timeout aufsetzen: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fetch</w:t>
      </w:r>
      <w:r>
        <w:rPr>
          <w:sz w:val="22"/>
          <w:szCs w:val="22"/>
        </w:rPr>
        <w:t xml:space="preserve"> kennt kein eingebautes Timeout. Ein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AbortController</w:t>
      </w:r>
      <w:r>
        <w:rPr>
          <w:sz w:val="22"/>
          <w:szCs w:val="22"/>
        </w:rPr>
        <w:t xml:space="preserve"> bricht den Request nach Ablauf ab;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finally { clearTimeout }</w:t>
      </w:r>
      <w:r>
        <w:rPr>
          <w:sz w:val="22"/>
          <w:szCs w:val="22"/>
        </w:rPr>
        <w:t xml:space="preserve"> räumt den Timer immer auf.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Senden &amp; Netzwerkfehler: </w:t>
      </w:r>
      <w:r>
        <w:rPr>
          <w:sz w:val="22"/>
          <w:szCs w:val="22"/>
        </w:rPr>
        <w:t xml:space="preserve">Wirft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fetch</w:t>
      </w:r>
      <w:r>
        <w:rPr>
          <w:sz w:val="22"/>
          <w:szCs w:val="22"/>
        </w:rPr>
        <w:t xml:space="preserve"> selbst, bedeutet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AbortError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IS_TIMEOUT</w:t>
      </w:r>
      <w:r>
        <w:rPr>
          <w:sz w:val="22"/>
          <w:szCs w:val="22"/>
        </w:rPr>
        <w:t xml:space="preserve">, alles andere →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IS_UNREACHABLE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HTTP-Status: </w:t>
      </w:r>
      <w:r>
        <w:rPr>
          <w:sz w:val="22"/>
          <w:szCs w:val="22"/>
        </w:rPr>
        <w:t xml:space="preserve">Bei Fehlerstatus wird gemappt — 503 →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IS_SERVICE_UNAVAILABLE</w:t>
      </w:r>
      <w:r>
        <w:rPr>
          <w:sz w:val="22"/>
          <w:szCs w:val="22"/>
        </w:rPr>
        <w:t xml:space="preserve">, 422 →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IS_VALIDATION_ERROR</w:t>
      </w:r>
      <w:r>
        <w:rPr>
          <w:sz w:val="22"/>
          <w:szCs w:val="22"/>
        </w:rPr>
        <w:t xml:space="preserve">, sonst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IS_HTTP_ERROR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Body validieren: </w:t>
      </w:r>
      <w:r>
        <w:rPr>
          <w:sz w:val="22"/>
          <w:szCs w:val="22"/>
        </w:rPr>
        <w:t xml:space="preserve">JSON parsen (sonst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IS_INVALID_JSON</w:t>
      </w:r>
      <w:r>
        <w:rPr>
          <w:sz w:val="22"/>
          <w:szCs w:val="22"/>
        </w:rPr>
        <w:t xml:space="preserve">), prüfen dass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refused</w:t>
      </w:r>
      <w:r>
        <w:rPr>
          <w:sz w:val="22"/>
          <w:szCs w:val="22"/>
        </w:rPr>
        <w:t xml:space="preserve"> ein Boolean ist (sonst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IS_INVALID_RESPONSE</w:t>
      </w:r>
      <w:r>
        <w:rPr>
          <w:sz w:val="22"/>
          <w:szCs w:val="22"/>
        </w:rPr>
        <w:t xml:space="preserve">), und ein </w:t>
      </w:r>
      <w:r>
        <w:rPr>
          <w:b/>
          <w:bCs/>
          <w:sz w:val="22"/>
          <w:szCs w:val="22"/>
        </w:rPr>
        <w:t xml:space="preserve">normalisiertes</w:t>
      </w:r>
      <w:r>
        <w:rPr>
          <w:sz w:val="22"/>
          <w:szCs w:val="22"/>
        </w:rPr>
        <w:t xml:space="preserve"> Objekt zurückgeben —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answer</w:t>
      </w:r>
      <w:r>
        <w:rPr>
          <w:sz w:val="22"/>
          <w:szCs w:val="22"/>
        </w:rPr>
        <w:t xml:space="preserve"> nur wenn String,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citations</w:t>
      </w:r>
      <w:r>
        <w:rPr>
          <w:sz w:val="22"/>
          <w:szCs w:val="22"/>
        </w:rPr>
        <w:t xml:space="preserve"> nur wenn Array.</w:t>
      </w:r>
    </w:p>
    <w:p>
      <w:pPr>
        <w:pStyle w:val="Heading2"/>
      </w:pPr>
      <w:r>
        <w:t xml:space="preserve">5.5 formatCitations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function formatCitations(citations)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return citations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.slice()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.sort((a, b) =&gt; a.marker - b.marker)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.map(citation =&gt;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const locators = [];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if (citation.section) locators.push(citation.section);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if (citation.page != null) locators.push(`p. ${citation.page}`);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const suffix = locators.length ? ` — ${locators.join(', ')}` : '';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return `[${citation.marker}] ${citation.document_title}${suffix}`;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})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.join('\n');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Sortiert die Zitate nach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marker</w:t>
      </w:r>
      <w:r>
        <w:rPr>
          <w:sz w:val="22"/>
          <w:szCs w:val="22"/>
        </w:rPr>
        <w:t xml:space="preserve"> (mit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.slice()</w:t>
      </w:r>
      <w:r>
        <w:rPr>
          <w:sz w:val="22"/>
          <w:szCs w:val="22"/>
        </w:rPr>
        <w:t xml:space="preserve">, um das Original nicht zu verändern) und baut Zeilen wie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[1] Schulordnung — Anwesenheit, p. 12</w:t>
      </w:r>
      <w:r>
        <w:rPr>
          <w:sz w:val="22"/>
          <w:szCs w:val="22"/>
        </w:rPr>
        <w:t xml:space="preserve">. Die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section</w:t>
      </w:r>
      <w:r>
        <w:rPr>
          <w:sz w:val="22"/>
          <w:szCs w:val="22"/>
        </w:rPr>
        <w:t xml:space="preserve"> ist freier Text und wird wörtlich gezeigt (das Backend nennt sie „Abschnitt"), nicht mit einem Paragraphenzeichen versehen.</w:t>
      </w:r>
    </w:p>
    <w:p>
      <w:pPr>
        <w:pStyle w:val="Heading2"/>
      </w:pPr>
      <w:r>
        <w:t xml:space="preserve">5.6 findSplitIndex &amp; splitDiscordMessage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function findSplitIndex(str, maxLength)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const slice = str.slice(0, maxLength);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let idx = slice.lastIndexOf('\n\n');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if (idx &gt;= 1) return idx + 2;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idx = slice.lastIndexOf('\n');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if (idx &gt;= 1) return idx + 1;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idx = slice.lastIndexOf(' ');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if (idx &gt;= 1) return idx + 1;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return maxLength;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function splitDiscordMessage(text, maxLength = 1900)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const normalized = typeof text === 'string' ? text.trim() : '';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if (!normalized) return [];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if (normalized.length &lt;= maxLength) return [normalized];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const parts = [];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let remaining = normalized;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while (remaining.length &gt; maxLength)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const cutAt = findSplitIndex(remaining, maxLength);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const chunk = remaining.slice(0, cutAt).replace(/\s+$/, '');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const rest = remaining.slice(cutAt).replace(/^\s+/, '');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parts.push(chunk);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remaining = rest;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if (remaining) parts.push(remaining);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return parts;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Discord erlaubt max. 2000 Zeichen pro Nachricht.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splitDiscordMessage</w:t>
      </w:r>
      <w:r>
        <w:rPr>
          <w:sz w:val="22"/>
          <w:szCs w:val="22"/>
        </w:rPr>
        <w:t xml:space="preserve"> zerlegt lange Antworten in Stücke ≤ 1900 Zeichen, wobei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findSplitIndex</w:t>
      </w:r>
      <w:r>
        <w:rPr>
          <w:sz w:val="22"/>
          <w:szCs w:val="22"/>
        </w:rPr>
        <w:t xml:space="preserve"> die beste Bruchstelle sucht: erst Absatz (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\n\n</w:t>
      </w:r>
      <w:r>
        <w:rPr>
          <w:sz w:val="22"/>
          <w:szCs w:val="22"/>
        </w:rPr>
        <w:t xml:space="preserve">), dann Zeile, dann Leerzeichen, sonst harter Schnitt. Es wird nur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lastIndexOf</w:t>
      </w:r>
      <w:r>
        <w:rPr>
          <w:sz w:val="22"/>
          <w:szCs w:val="22"/>
        </w:rPr>
        <w:t xml:space="preserve"> verwendet — keine backtracking-anfällige Regex, also kein ReDoS-Risiko.</w:t>
      </w:r>
    </w:p>
    <w:p>
      <w:pPr>
        <w:pStyle w:val="Heading2"/>
      </w:pPr>
      <w:r>
        <w:t xml:space="preserve">5.7 Exporte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module.exports =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queryInformationssystem,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formatCitations,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splitDiscordMessage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frage.js</w:t>
      </w:r>
    </w:p>
    <w:p>
      <w:pPr>
        <w:spacing w:after="120"/>
      </w:pPr>
      <w:r>
        <w:rPr>
          <w:sz w:val="22"/>
          <w:szCs w:val="22"/>
        </w:rPr>
        <w:t xml:space="preserve">Der Slash-Command kapselt die gesamte Discord-Interaktion.</w:t>
      </w:r>
    </w:p>
    <w:p>
      <w:pPr>
        <w:pStyle w:val="Heading2"/>
      </w:pPr>
      <w:r>
        <w:t xml:space="preserve">6.1 Importe, Konstanten &amp; Zustand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const { SlashCommandBuilder } = require('discord.js');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const { t } = require('../utils/i18n');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const { logger } = require('../utils/logger');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const { queryInformationssystem, formatCitations, splitDiscordMessage } = require('../utils/informationssystemService');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const FRAGE_COOLDOWN_MS = Number(process.env.FRAGE_COOLDOWN_MS) || 10000;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const EPHEMERAL = 64;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const SUPPRESS_EMBEDS = 4;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const MAX_MESSAGE_PARTS = 4;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const MAX_COOLDOWN_ENTRIES = 5000;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const SAFE_MENTIONS = { parse: [] };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const activeRequests = new Set();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const cooldowns = new Map();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const ERROR_MESSAGE_KEYS =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IS_TIMEOUT: 'frage.timeout',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IS_UNREACHABLE: 'frage.unreachable',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IS_SERVICE_UNAVAILABLE: 'frage.serviceUnavailable',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IS_VALIDATION_ERROR: 'frage.invalidResponse',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IS_HTTP_ERROR: 'frage.invalidResponse',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IS_INVALID_JSON: 'frage.invalidResponse',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IS_INVALID_RESPONSE: 'frage.invalidResponse'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02A5B"/>
          <w:sz w:val="20"/>
          <w:szCs w:val="20"/>
        </w:rPr>
        <w:t xml:space="preserve">EPHEMERAL = 64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SUPPRESS_EMBEDS = 4</w:t>
      </w:r>
      <w:r>
        <w:rPr>
          <w:sz w:val="22"/>
          <w:szCs w:val="22"/>
        </w:rPr>
        <w:t xml:space="preserve"> — Discord-Message-Flags als rohe Zahlen (Projekt-Konvention).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02A5B"/>
          <w:sz w:val="20"/>
          <w:szCs w:val="20"/>
        </w:rPr>
        <w:t xml:space="preserve">MAX_MESSAGE_PARTS = 4</w:t>
      </w:r>
      <w:r>
        <w:rPr>
          <w:sz w:val="22"/>
          <w:szCs w:val="22"/>
        </w:rPr>
        <w:t xml:space="preserve"> — nie mehr als 4 Antwort-Nachrichten (Flood-Schutz).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02A5B"/>
          <w:sz w:val="20"/>
          <w:szCs w:val="20"/>
        </w:rPr>
        <w:t xml:space="preserve">MAX_COOLDOWN_ENTRIES = 5000</w:t>
      </w:r>
      <w:r>
        <w:rPr>
          <w:sz w:val="22"/>
          <w:szCs w:val="22"/>
        </w:rPr>
        <w:t xml:space="preserve"> — Schwelle, ab der die Cooldown-Map aufgeräumt wird.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02A5B"/>
          <w:sz w:val="20"/>
          <w:szCs w:val="20"/>
        </w:rPr>
        <w:t xml:space="preserve">SAFE_MENTIONS = { parse: [] }</w:t>
      </w:r>
      <w:r>
        <w:rPr>
          <w:sz w:val="22"/>
          <w:szCs w:val="22"/>
        </w:rPr>
        <w:t xml:space="preserve"> — zentral, damit keine Sendestelle das Ping-Verbot vergisst.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02A5B"/>
          <w:sz w:val="20"/>
          <w:szCs w:val="20"/>
        </w:rPr>
        <w:t xml:space="preserve">activeRequests</w:t>
      </w:r>
      <w:r>
        <w:rPr>
          <w:sz w:val="22"/>
          <w:szCs w:val="22"/>
        </w:rPr>
        <w:t xml:space="preserve"> (Set) &amp;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cooldowns</w:t>
      </w:r>
      <w:r>
        <w:rPr>
          <w:sz w:val="22"/>
          <w:szCs w:val="22"/>
        </w:rPr>
        <w:t xml:space="preserve"> (Map) — Zustand pro User, nur im 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02A5B"/>
          <w:sz w:val="20"/>
          <w:szCs w:val="20"/>
        </w:rPr>
        <w:t xml:space="preserve">ERROR_MESSAGE_KEYS</w:t>
      </w:r>
      <w:r>
        <w:rPr>
          <w:sz w:val="22"/>
          <w:szCs w:val="22"/>
        </w:rPr>
        <w:t xml:space="preserve"> — Tabelle Fehler-Code → Übersetzungs-Key.</w:t>
      </w:r>
    </w:p>
    <w:p>
      <w:pPr>
        <w:pStyle w:val="Heading2"/>
      </w:pPr>
      <w:r>
        <w:t xml:space="preserve">6.2 pruneCooldowns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function pruneCooldowns()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const now = Date.now();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for (const [id, timestamp] of cooldowns)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if (now - timestamp &gt;= FRAGE_COOLDOWN_MS) cooldowns.delete(id);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Entfernt abgelaufene Cooldown-Einträge, damit die Map nicht mit jedem je-aktiven User unbegrenzt wächst (langsames Memory-Leck).</w:t>
      </w:r>
    </w:p>
    <w:p>
      <w:pPr>
        <w:pStyle w:val="Heading2"/>
      </w:pPr>
      <w:r>
        <w:t xml:space="preserve">6.3 sendInteractionText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async function sendInteractionText(interaction, content, { ephemeral = false } = {})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const payload =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content,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allowedMentions: SAFE_MENTIONS,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...(ephemeral ? { flags: EPHEMERAL } : {})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};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try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if (interaction.deferred || interaction.replied)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await interaction.editReply(payload);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} else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await interaction.reply(payload);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} catch (err)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logger.error('frage: failed to deliver reply to Discord', { error: err.message });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Antwortet sicher: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editReply</w:t>
      </w:r>
      <w:r>
        <w:rPr>
          <w:sz w:val="22"/>
          <w:szCs w:val="22"/>
        </w:rPr>
        <w:t xml:space="preserve">, wenn die Interaction schon deferred/replied ist, sonst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reply</w:t>
      </w:r>
      <w:r>
        <w:rPr>
          <w:sz w:val="22"/>
          <w:szCs w:val="22"/>
        </w:rPr>
        <w:t xml:space="preserve">. Wirft nie selbst (loggt nur), weil sie auch im Fehlerpfad die letzte Instanz ist.</w:t>
      </w:r>
    </w:p>
    <w:p>
      <w:pPr>
        <w:pStyle w:val="Heading2"/>
      </w:pPr>
      <w:r>
        <w:t xml:space="preserve">6.4 Command-Definition (data)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module.exports =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data: new SlashCommandBuilder()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.setName('frage')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.setDescription('Asks the school information system a question.')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.addStringOption(option =&gt;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option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.setName('frage')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.setDescription('The question to ask the information system')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.setRequired(true)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.setMaxLength(2000)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),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Definiert den Befehl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frage</w:t>
      </w:r>
      <w:r>
        <w:rPr>
          <w:sz w:val="22"/>
          <w:szCs w:val="22"/>
        </w:rPr>
        <w:t xml:space="preserve"> mit einer Pflicht-Stringoption und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setMaxLength(2000)</w:t>
      </w:r>
      <w:r>
        <w:rPr>
          <w:sz w:val="22"/>
          <w:szCs w:val="22"/>
        </w:rPr>
        <w:t xml:space="preserve"> — identisch zum Backend-Limit, sodass Discord zu lange Fragen schon in der UI blockt.</w:t>
      </w:r>
    </w:p>
    <w:p>
      <w:pPr>
        <w:pStyle w:val="Heading2"/>
      </w:pPr>
      <w:r>
        <w:t xml:space="preserve">6.5 execute — der Ablauf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async execute(interaction)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const guildId = interaction.guildId;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const userId = interaction.user.id;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const question = interaction.options.getString('frage').trim();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if (cooldowns.size &gt; MAX_COOLDOWN_ENTRIES) pruneCooldowns();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if (!question)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return sendInteractionText(interaction, await t(guildId, 'frage.emptyQuestion'), { ephemeral: true });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if (activeRequests.has(userId))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return sendInteractionText(interaction, await t(guildId, 'frage.alreadyRunning'), { ephemeral: true });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const lastRequestAt = cooldowns.get(userId);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if (lastRequestAt)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const elapsed = Date.now() - lastRequestAt;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if (elapsed &lt; FRAGE_COOLDOWN_MS)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const seconds = Math.ceil((FRAGE_COOLDOWN_MS - elapsed) / 1000);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return sendInteractionText(interaction, await t(guildId, 'frage.cooldown', { seconds }), { ephemeral: true });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activeRequests.add(userId);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try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await interaction.deferReply();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const result = await queryInformationssystem(question);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if (result.refused || !result.answer)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await interaction.editReply({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  content: await t(guildId, 'frage.refused'),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  allowedMentions: SAFE_MENTIONS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});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return;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const fullText = result.citations.length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? `${result.answer}\n\n${await t(guildId, 'frage.sourcesLabel')}\n${formatCitations(result.citations)}`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: result.answer;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const allParts = splitDiscordMessage(fullText, 1900);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const truncated = allParts.length &gt; MAX_MESSAGE_PARTS;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const parts = truncated ? allParts.slice(0, MAX_MESSAGE_PARTS) : allParts;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await interaction.editReply({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content: parts[0],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allowedMentions: SAFE_MENTIONS,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flags: SUPPRESS_EMBEDS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});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for (const part of parts.slice(1))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await interaction.followUp({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  content: part,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  allowedMentions: SAFE_MENTIONS,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  flags: SUPPRESS_EMBEDS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});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if (truncated)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await interaction.followUp({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  content: await t(guildId, 'frage.truncated'),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  allowedMentions: SAFE_MENTIONS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  });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} catch (err)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logger.error('frage: query failed', { userId, guildId, code: err.code, error: err.message });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const key = ERROR_MESSAGE_KEYS[err.code] || 'frage.unexpectedError';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await sendInteractionText(interaction, await t(guildId, key));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} finally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activeRequests.delete(userId);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  cooldowns.set(userId, Date.now());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  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  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243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Frage holen &amp; trimmen; bei großer Map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pruneCooldowns()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sz w:val="22"/>
          <w:szCs w:val="22"/>
        </w:rPr>
        <w:t xml:space="preserve">Eingangs-Checks</w:t>
      </w:r>
      <w:r>
        <w:rPr>
          <w:sz w:val="22"/>
          <w:szCs w:val="22"/>
        </w:rPr>
        <w:t xml:space="preserve"> (jeweils ephemer): leere Frage, bereits laufende Anfrage, aktiver Cooldown.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color w:val="B02A5B"/>
          <w:sz w:val="20"/>
          <w:szCs w:val="20"/>
        </w:rPr>
        <w:t xml:space="preserve">deferReply()</w:t>
      </w:r>
      <w:r>
        <w:rPr>
          <w:sz w:val="22"/>
          <w:szCs w:val="22"/>
        </w:rPr>
        <w:t xml:space="preserve"> — erfüllt die 3-Sekunden-Regel und verschafft 15 Minuten Zeit.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sz w:val="22"/>
          <w:szCs w:val="22"/>
        </w:rPr>
        <w:t xml:space="preserve">Ablehnung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refused</w:t>
      </w:r>
      <w:r>
        <w:rPr>
          <w:sz w:val="22"/>
          <w:szCs w:val="22"/>
        </w:rPr>
        <w:t xml:space="preserve"> oder keine Antwort) → fester, übersetzter Satz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frage.refused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sz w:val="22"/>
          <w:szCs w:val="22"/>
        </w:rPr>
        <w:t xml:space="preserve">Erfolg</w:t>
      </w:r>
      <w:r>
        <w:rPr>
          <w:sz w:val="22"/>
          <w:szCs w:val="22"/>
        </w:rPr>
        <w:t xml:space="preserve">: Antwort + Quellenliste bauen, splitten, auf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MAX_MESSAGE_PARTS</w:t>
      </w:r>
      <w:r>
        <w:rPr>
          <w:sz w:val="22"/>
          <w:szCs w:val="22"/>
        </w:rPr>
        <w:t xml:space="preserve"> deckeln, mit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SAFE_MENTIONS</w:t>
      </w:r>
      <w:r>
        <w:rPr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SUPPRESS_EMBEDS</w:t>
      </w:r>
      <w:r>
        <w:rPr>
          <w:sz w:val="22"/>
          <w:szCs w:val="22"/>
        </w:rPr>
        <w:t xml:space="preserve"> senden; bei Kürzung ein Hinweis.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sz w:val="22"/>
          <w:szCs w:val="22"/>
        </w:rPr>
        <w:t xml:space="preserve">catch</w:t>
      </w:r>
      <w:r>
        <w:rPr>
          <w:sz w:val="22"/>
          <w:szCs w:val="22"/>
        </w:rPr>
        <w:t xml:space="preserve">: strukturiert loggen (ohne Frageinhalt), dem User die gemappte Meldung zeigen.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sz w:val="22"/>
          <w:szCs w:val="22"/>
        </w:rPr>
        <w:t xml:space="preserve">finally</w:t>
      </w:r>
      <w:r>
        <w:rPr>
          <w:sz w:val="22"/>
          <w:szCs w:val="22"/>
        </w:rPr>
        <w:t xml:space="preserve">: Sperre lösen und Cooldown setzen — garantiert, auch bei Crash.</w:t>
      </w:r>
    </w:p>
    <w:p>
      <w:r>
        <w:br w:type="page"/>
      </w:r>
    </w:p>
    <w:p>
      <w:pPr>
        <w:pStyle w:val="Heading1"/>
      </w:pPr>
      <w:r>
        <w:t xml:space="preserve">7. Fehlercodes &amp; Meldungen</w:t>
      </w:r>
    </w:p>
    <w:p>
      <w:pPr>
        <w:spacing w:after="120"/>
      </w:pPr>
      <w:r>
        <w:rPr>
          <w:sz w:val="22"/>
          <w:szCs w:val="22"/>
        </w:rPr>
        <w:t xml:space="preserve">Jeder Fehler des Service wird auf einen neutralen Code abgebildet, den der Command in eine übersetzte, generische Nutzermeldung übersetzt. Interne Details bleiben im Log.</w:t>
      </w:r>
    </w:p>
    <w:tbl>
      <w:tblPr>
        <w:tblW w:type="dxa" w:w="9026"/>
        <w:tblBorders>
          <w:top w:val="single" w:color="B8C2D0" w:sz="4"/>
          <w:left w:val="single" w:color="B8C2D0" w:sz="4"/>
          <w:bottom w:val="single" w:color="B8C2D0" w:sz="4"/>
          <w:right w:val="single" w:color="B8C2D0" w:sz="4"/>
          <w:insideH w:val="single" w:color="B8C2D0" w:sz="4"/>
          <w:insideV w:val="single" w:color="B8C2D0" w:sz="4"/>
        </w:tblBorders>
      </w:tblPr>
      <w:tblGrid>
        <w:gridCol w:w="2500"/>
        <w:gridCol w:w="2100"/>
        <w:gridCol w:w="2200"/>
        <w:gridCol w:w="2226"/>
      </w:tblGrid>
      <w:tr>
        <w:trPr>
          <w:tblHeader/>
        </w:trPr>
        <w:tc>
          <w:tcPr>
            <w:tcW w:type="dxa" w:w="2500"/>
            <w:shd w:fill="2E5A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Fehler-Code</w:t>
            </w:r>
          </w:p>
        </w:tc>
        <w:tc>
          <w:tcPr>
            <w:tcW w:type="dxa" w:w="2100"/>
            <w:shd w:fill="2E5A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Auslöser</w:t>
            </w:r>
          </w:p>
        </w:tc>
        <w:tc>
          <w:tcPr>
            <w:tcW w:type="dxa" w:w="2200"/>
            <w:shd w:fill="2E5A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Locale-Key</w:t>
            </w:r>
          </w:p>
        </w:tc>
        <w:tc>
          <w:tcPr>
            <w:tcW w:type="dxa" w:w="2226"/>
            <w:shd w:fill="2E5A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sieht (de)</w:t>
            </w:r>
          </w:p>
        </w:tc>
      </w:tr>
      <w:t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IS_TIMEOUT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Timeout überschritten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frage.timeout</w:t>
            </w:r>
          </w:p>
        </w:tc>
        <w:tc>
          <w:tcPr>
            <w:tcW w:type="dxa" w:w="22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Die Anfrage hat zu lange gedauert.</w:t>
            </w:r>
          </w:p>
        </w:tc>
      </w:tr>
      <w:tr>
        <w:tc>
          <w:tcPr>
            <w:tcW w:type="dxa" w:w="25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IS_UNREACHABLE</w:t>
            </w:r>
          </w:p>
        </w:tc>
        <w:tc>
          <w:tcPr>
            <w:tcW w:type="dxa" w:w="21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 nicht erreichbar</w:t>
            </w:r>
          </w:p>
        </w:tc>
        <w:tc>
          <w:tcPr>
            <w:tcW w:type="dxa" w:w="22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frage.unreachable</w:t>
            </w:r>
          </w:p>
        </w:tc>
        <w:tc>
          <w:tcPr>
            <w:tcW w:type="dxa" w:w="2226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 Informationssystem ist nicht erreichbar.</w:t>
            </w:r>
          </w:p>
        </w:tc>
      </w:tr>
      <w:t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IS_SERVICE_UNAVAILABLE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 503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frage.serviceUnavailable</w:t>
            </w:r>
          </w:p>
        </w:tc>
        <w:tc>
          <w:tcPr>
            <w:tcW w:type="dxa" w:w="22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Vorübergehend nicht verfügbar.</w:t>
            </w:r>
          </w:p>
        </w:tc>
      </w:tr>
      <w:tr>
        <w:tc>
          <w:tcPr>
            <w:tcW w:type="dxa" w:w="25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IS_VALIDATION_ERROR</w:t>
            </w:r>
          </w:p>
        </w:tc>
        <w:tc>
          <w:tcPr>
            <w:tcW w:type="dxa" w:w="21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 422</w:t>
            </w:r>
          </w:p>
        </w:tc>
        <w:tc>
          <w:tcPr>
            <w:tcW w:type="dxa" w:w="22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frage.invalidResponse</w:t>
            </w:r>
          </w:p>
        </w:tc>
        <w:tc>
          <w:tcPr>
            <w:tcW w:type="dxa" w:w="2226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Keine gültige Antwort geliefert.</w:t>
            </w:r>
          </w:p>
        </w:tc>
      </w:tr>
      <w:t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IS_HTTP_ERROR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sonstiger HTTP-Fehler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frage.invalidResponse</w:t>
            </w:r>
          </w:p>
        </w:tc>
        <w:tc>
          <w:tcPr>
            <w:tcW w:type="dxa" w:w="22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Keine gültige Antwort geliefert.</w:t>
            </w:r>
          </w:p>
        </w:tc>
      </w:tr>
      <w:tr>
        <w:tc>
          <w:tcPr>
            <w:tcW w:type="dxa" w:w="25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IS_INVALID_JSON</w:t>
            </w:r>
          </w:p>
        </w:tc>
        <w:tc>
          <w:tcPr>
            <w:tcW w:type="dxa" w:w="21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kein JSON</w:t>
            </w:r>
          </w:p>
        </w:tc>
        <w:tc>
          <w:tcPr>
            <w:tcW w:type="dxa" w:w="22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frage.invalidResponse</w:t>
            </w:r>
          </w:p>
        </w:tc>
        <w:tc>
          <w:tcPr>
            <w:tcW w:type="dxa" w:w="2226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Keine gültige Antwort geliefert.</w:t>
            </w:r>
          </w:p>
        </w:tc>
      </w:tr>
      <w:t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IS_INVALID_RESPONSE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Schema falsch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frage.invalidResponse</w:t>
            </w:r>
          </w:p>
        </w:tc>
        <w:tc>
          <w:tcPr>
            <w:tcW w:type="dxa" w:w="22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Keine gültige Antwort geliefert.</w:t>
            </w:r>
          </w:p>
        </w:tc>
      </w:tr>
      <w:tr>
        <w:tc>
          <w:tcPr>
            <w:tcW w:type="dxa" w:w="25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(unbekannt)</w:t>
            </w:r>
          </w:p>
        </w:tc>
        <w:tc>
          <w:tcPr>
            <w:tcW w:type="dxa" w:w="21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unerwarteter Fehler</w:t>
            </w:r>
          </w:p>
        </w:tc>
        <w:tc>
          <w:tcPr>
            <w:tcW w:type="dxa" w:w="22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frage.unexpectedError</w:t>
            </w:r>
          </w:p>
        </w:tc>
        <w:tc>
          <w:tcPr>
            <w:tcW w:type="dxa" w:w="2226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Ein unerwarteter Fehler ist aufgetreten.</w:t>
            </w:r>
          </w:p>
        </w:tc>
      </w:tr>
    </w:tbl>
    <w:p>
      <w:pPr>
        <w:pStyle w:val="Heading1"/>
      </w:pPr>
      <w:r>
        <w:t xml:space="preserve">8. Locale-Keys (frage.*)</w:t>
      </w:r>
    </w:p>
    <w:p>
      <w:pPr>
        <w:spacing w:after="120"/>
      </w:pPr>
      <w:r>
        <w:rPr>
          <w:sz w:val="22"/>
          <w:szCs w:val="22"/>
        </w:rPr>
        <w:t xml:space="preserve">Alle sichtbaren Texte laufen über das i18n-System des Projekts (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t(guildId, "frage.…")</w:t>
      </w:r>
      <w:r>
        <w:rPr>
          <w:sz w:val="22"/>
          <w:szCs w:val="22"/>
        </w:rPr>
        <w:t xml:space="preserve">), das die Serversprache nachschlägt und bei fehlendem Key auf Englisch zurückfällt. Der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frage</w:t>
      </w:r>
      <w:r>
        <w:rPr>
          <w:sz w:val="22"/>
          <w:szCs w:val="22"/>
        </w:rPr>
        <w:t xml:space="preserve">-Block existiert in 7 Sprachen (de, en, es, fr, it, tr, zh):</w:t>
      </w:r>
    </w:p>
    <w:tbl>
      <w:tblPr>
        <w:tblW w:type="dxa" w:w="9026"/>
        <w:tblBorders>
          <w:top w:val="single" w:color="B8C2D0" w:sz="4"/>
          <w:left w:val="single" w:color="B8C2D0" w:sz="4"/>
          <w:bottom w:val="single" w:color="B8C2D0" w:sz="4"/>
          <w:right w:val="single" w:color="B8C2D0" w:sz="4"/>
          <w:insideH w:val="single" w:color="B8C2D0" w:sz="4"/>
          <w:insideV w:val="single" w:color="B8C2D0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2E5A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426"/>
            <w:shd w:fill="2E5A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Zweck / Text (de)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emptyQuestion</w:t>
            </w:r>
          </w:p>
        </w:tc>
        <w:tc>
          <w:tcPr>
            <w:tcW w:type="dxa" w:w="64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Hinweis bei leerer Frage.</w:t>
            </w:r>
          </w:p>
        </w:tc>
      </w:tr>
      <w:tr>
        <w:tc>
          <w:tcPr>
            <w:tcW w:type="dxa" w:w="26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alreadyRunning</w:t>
            </w:r>
          </w:p>
        </w:tc>
        <w:tc>
          <w:tcPr>
            <w:tcW w:type="dxa" w:w="6426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 läuft bereits eine Anfrage.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cooldown</w:t>
            </w:r>
          </w:p>
        </w:tc>
        <w:tc>
          <w:tcPr>
            <w:tcW w:type="dxa" w:w="64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Bitte noch {seconds} Sekunden warten.</w:t>
            </w:r>
          </w:p>
        </w:tc>
      </w:tr>
      <w:tr>
        <w:tc>
          <w:tcPr>
            <w:tcW w:type="dxa" w:w="26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unreachable</w:t>
            </w:r>
          </w:p>
        </w:tc>
        <w:tc>
          <w:tcPr>
            <w:tcW w:type="dxa" w:w="6426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nicht erreichbar.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timeout</w:t>
            </w:r>
          </w:p>
        </w:tc>
        <w:tc>
          <w:tcPr>
            <w:tcW w:type="dxa" w:w="64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Anfrage hat zu lange gedauert.</w:t>
            </w:r>
          </w:p>
        </w:tc>
      </w:tr>
      <w:tr>
        <w:tc>
          <w:tcPr>
            <w:tcW w:type="dxa" w:w="26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serviceUnavailable</w:t>
            </w:r>
          </w:p>
        </w:tc>
        <w:tc>
          <w:tcPr>
            <w:tcW w:type="dxa" w:w="6426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Vorübergehend nicht verfügbar.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invalidResponse</w:t>
            </w:r>
          </w:p>
        </w:tc>
        <w:tc>
          <w:tcPr>
            <w:tcW w:type="dxa" w:w="64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Keine gültige Antwort.</w:t>
            </w:r>
          </w:p>
        </w:tc>
      </w:tr>
      <w:tr>
        <w:tc>
          <w:tcPr>
            <w:tcW w:type="dxa" w:w="26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unexpectedError</w:t>
            </w:r>
          </w:p>
        </w:tc>
        <w:tc>
          <w:tcPr>
            <w:tcW w:type="dxa" w:w="6426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Unerwarteter Fehler.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refused</w:t>
            </w:r>
          </w:p>
        </w:tc>
        <w:tc>
          <w:tcPr>
            <w:tcW w:type="dxa" w:w="64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Die Quellen enthalten dazu keine Information.</w:t>
            </w:r>
          </w:p>
        </w:tc>
      </w:tr>
      <w:tr>
        <w:tc>
          <w:tcPr>
            <w:tcW w:type="dxa" w:w="26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sourcesLabel</w:t>
            </w:r>
          </w:p>
        </w:tc>
        <w:tc>
          <w:tcPr>
            <w:tcW w:type="dxa" w:w="6426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Überschrift „📚 Quellen:".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truncated</w:t>
            </w:r>
          </w:p>
        </w:tc>
        <w:tc>
          <w:tcPr>
            <w:tcW w:type="dxa" w:w="64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Antwort war zu lang und wurde gekürzt.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Sicherheit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Bedrohungsmodell: </w:t>
      </w:r>
      <w:r>
        <w:rPr>
          <w:sz w:val="22"/>
          <w:szCs w:val="22"/>
        </w:rPr>
        <w:t xml:space="preserve">Der Befehl nimmt beliebigen User-Text, schickt ihn an ein LLM und postet dessen Antwort öffentlich im Channel unter der Identität des Bots. Die Antwort ist damit halb-vertrauenswürdig (Prompt-Injection über die Frage oder über vergiftete Quell-Dokumente). Aufgabe des Clients: den Schaden begrenzen, den solcher Text anrichten kann.</w:t>
      </w:r>
    </w:p>
    <w:p>
      <w:pPr>
        <w:pStyle w:val="Heading2"/>
      </w:pPr>
      <w:r>
        <w:t xml:space="preserve">9.1 Umgesetzte Härtungen</w:t>
      </w:r>
    </w:p>
    <w:tbl>
      <w:tblPr>
        <w:tblW w:type="dxa" w:w="9026"/>
        <w:tblBorders>
          <w:top w:val="single" w:color="B8C2D0" w:sz="4"/>
          <w:left w:val="single" w:color="B8C2D0" w:sz="4"/>
          <w:bottom w:val="single" w:color="B8C2D0" w:sz="4"/>
          <w:right w:val="single" w:color="B8C2D0" w:sz="4"/>
          <w:insideH w:val="single" w:color="B8C2D0" w:sz="4"/>
          <w:insideV w:val="single" w:color="B8C2D0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2E5A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Maßnahme</w:t>
            </w:r>
          </w:p>
        </w:tc>
        <w:tc>
          <w:tcPr>
            <w:tcW w:type="dxa" w:w="5826"/>
            <w:shd w:fill="2E5A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Schützt vor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allowedMentions: { parse: [] }</w:t>
            </w:r>
          </w:p>
        </w:tc>
        <w:tc>
          <w:tcPr>
            <w:tcW w:type="dxa" w:w="58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überall — neutralisiert @everyone/@here/Rollen-Pings in der Antwort.</w:t>
            </w:r>
          </w:p>
        </w:tc>
      </w:tr>
      <w:tr>
        <w:tc>
          <w:tcPr>
            <w:tcW w:type="dxa" w:w="32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SUPPRESS_EMBEDS</w:t>
            </w:r>
          </w:p>
        </w:tc>
        <w:tc>
          <w:tcPr>
            <w:tcW w:type="dxa" w:w="5826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auto-aufklappende Link-Vorschauen (eingeschleuste URLs) unter dem Bot-Namen.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MAX_MESSAGE_PARTS = 4</w:t>
            </w:r>
          </w:p>
        </w:tc>
        <w:tc>
          <w:tcPr>
            <w:tcW w:type="dxa" w:w="58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Channel-Flooding durch überlange Antworten.</w:t>
            </w:r>
          </w:p>
        </w:tc>
      </w:tr>
      <w:tr>
        <w:tc>
          <w:tcPr>
            <w:tcW w:type="dxa" w:w="32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pruneCooldowns()</w:t>
            </w:r>
          </w:p>
        </w:tc>
        <w:tc>
          <w:tcPr>
            <w:tcW w:type="dxa" w:w="5826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langsames Memory-Leck / Ressourcen-Erschöpfung.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Zentraler logger</w:t>
            </w:r>
          </w:p>
        </w:tc>
        <w:tc>
          <w:tcPr>
            <w:tcW w:type="dxa" w:w="58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unstrukturierte Logs; es werden nur Code/Message/IDs geloggt — nie der Frageinhalt (Datenschutz).</w:t>
            </w:r>
          </w:p>
        </w:tc>
      </w:tr>
      <w:tr>
        <w:tc>
          <w:tcPr>
            <w:tcW w:type="dxa" w:w="32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Generische Fehlermeldungen</w:t>
            </w:r>
          </w:p>
        </w:tc>
        <w:tc>
          <w:tcPr>
            <w:tcW w:type="dxa" w:w="5826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Info-Leak — der User sieht nie Stacktrace oder interne URL.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Frage nur im Body</w:t>
            </w:r>
          </w:p>
        </w:tc>
        <w:tc>
          <w:tcPr>
            <w:tcW w:type="dxa" w:w="58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keine sensiblen Daten in der URL; kein SSRF über User-Eingabe.</w:t>
            </w:r>
          </w:p>
        </w:tc>
      </w:tr>
      <w:tr>
        <w:tc>
          <w:tcPr>
            <w:tcW w:type="dxa" w:w="32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2A5B"/>
                <w:sz w:val="20"/>
                <w:szCs w:val="20"/>
              </w:rPr>
              <w:t xml:space="preserve">AbortController</w:t>
            </w:r>
            <w:r>
              <w:rPr>
                <w:sz w:val="22"/>
                <w:szCs w:val="22"/>
              </w:rPr>
              <w:t xml:space="preserve"> + Timeout</w:t>
            </w:r>
          </w:p>
        </w:tc>
        <w:tc>
          <w:tcPr>
            <w:tcW w:type="dxa" w:w="5826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hängende Anfragen.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activeRequests-Sperre</w:t>
            </w:r>
          </w:p>
        </w:tc>
        <w:tc>
          <w:tcPr>
            <w:tcW w:type="dxa" w:w="58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parallele Mehrfach-Anfragen desselben Users.</w:t>
            </w:r>
          </w:p>
        </w:tc>
      </w:tr>
    </w:tbl>
    <w:p>
      <w:pPr>
        <w:pStyle w:val="Heading2"/>
      </w:pPr>
      <w:r>
        <w:t xml:space="preserve">9.2 Bewusster Trade-off</w:t>
      </w:r>
    </w:p>
    <w:p>
      <w:pPr>
        <w:spacing w:after="120"/>
      </w:pPr>
      <w:r>
        <w:rPr>
          <w:rFonts w:ascii="Consolas" w:cs="Consolas" w:eastAsia="Consolas" w:hAnsi="Consolas"/>
          <w:color w:val="B02A5B"/>
          <w:sz w:val="20"/>
          <w:szCs w:val="20"/>
        </w:rPr>
        <w:t xml:space="preserve">SUPPRESS_EMBEDS</w:t>
      </w:r>
      <w:r>
        <w:rPr>
          <w:sz w:val="22"/>
          <w:szCs w:val="22"/>
        </w:rPr>
        <w:t xml:space="preserve"> unterdrückt auch legitime Link-Vorschauen. Das ist die sichere Default-Wahl; für vertrauenswürdige interne Links kann das Flag an den beiden Antwort-Sendestellen entfernt werden.</w:t>
      </w:r>
    </w:p>
    <w:p>
      <w:pPr>
        <w:pStyle w:val="Heading2"/>
      </w:pPr>
      <w:r>
        <w:t xml:space="preserve">9.3 Verantwortung des Backends</w:t>
      </w:r>
    </w:p>
    <w:p>
      <w:pPr>
        <w:spacing w:after="120"/>
      </w:pPr>
      <w:r>
        <w:rPr>
          <w:sz w:val="22"/>
          <w:szCs w:val="22"/>
        </w:rPr>
        <w:t xml:space="preserve">Die inhaltliche Absicherung der Antwort liegt im Informationssystem (unverändert) und ist dort vorhanden: Der System-Prompt behandelt Quellen ausdrücklich niemals als Anweisung, das Backend verweigert unbelegte Antworten und entfernt Modell-Reasoning serverseitig. Der Client dupliziert das bewusst nicht, sondern vertraut dem geprüften Vertrag.</w:t>
      </w:r>
    </w:p>
    <w:p>
      <w:pPr>
        <w:pStyle w:val="Heading2"/>
      </w:pPr>
      <w:r>
        <w:t xml:space="preserve">9.4 Restrisiko</w:t>
      </w:r>
    </w:p>
    <w:p>
      <w:pPr>
        <w:spacing w:after="120"/>
      </w:pPr>
      <w:r>
        <w:rPr>
          <w:sz w:val="22"/>
          <w:szCs w:val="22"/>
        </w:rPr>
        <w:t xml:space="preserve">Das Rate-Limit ist pro User und im RAM. Ein koordinierter Ansturm vieler verschiedener User wird nicht global gedrosselt. Für einen Schul-Discord ist das i. d. R. ausreichend; bei Bedarf ließe sich später ein globales (z. B. Redis-basiertes) Limit ergänzen.</w:t>
      </w:r>
    </w:p>
    <w:p>
      <w:pPr>
        <w:pStyle w:val="Heading1"/>
      </w:pPr>
      <w:r>
        <w:t xml:space="preserve">10. Verifikation</w:t>
      </w:r>
    </w:p>
    <w:p>
      <w:pPr>
        <w:spacing w:after="120"/>
      </w:pPr>
      <w:r>
        <w:rPr>
          <w:sz w:val="22"/>
          <w:szCs w:val="22"/>
        </w:rPr>
        <w:t xml:space="preserve">Die Logik ist mit gemockten Abhängigkeiten end-to-end getestet (ohne laufendes Backend):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Service (17 Prüfungen): </w:t>
      </w:r>
      <w:r>
        <w:rPr>
          <w:sz w:val="22"/>
          <w:szCs w:val="22"/>
        </w:rPr>
        <w:t xml:space="preserve">Erfolg mit Zitaten, Ablehnung, Status 503/422 (inkl. Listen-Detail), Timeout, Netzwerkfehler, ungültiges Schema, sowie Split-Verhalten.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Command (16 Prüfungen): </w:t>
      </w:r>
      <w:r>
        <w:rPr>
          <w:sz w:val="22"/>
          <w:szCs w:val="22"/>
        </w:rPr>
        <w:t xml:space="preserve">Flood-Cap auf 4 Nachrichten,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SUPPRESS_EMBEDS</w:t>
      </w:r>
      <w:r>
        <w:rPr>
          <w:sz w:val="22"/>
          <w:szCs w:val="22"/>
        </w:rPr>
        <w:t xml:space="preserve">- und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allowedMentions</w:t>
      </w:r>
      <w:r>
        <w:rPr>
          <w:sz w:val="22"/>
          <w:szCs w:val="22"/>
        </w:rPr>
        <w:t xml:space="preserve">-Flags, Kürzungs-Hinweis, Ablehnung, Cooldown, und dass interne URLs nicht zum User durchsickern.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Locales: </w:t>
      </w:r>
      <w:r>
        <w:rPr>
          <w:sz w:val="22"/>
          <w:szCs w:val="22"/>
        </w:rPr>
        <w:t xml:space="preserve">alle 7 Dateien parsen als gültiges JSON und enthalten den vollständigen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frage.*</w:t>
      </w:r>
      <w:r>
        <w:rPr>
          <w:sz w:val="22"/>
          <w:szCs w:val="22"/>
        </w:rPr>
        <w:t xml:space="preserve">-Block.</w:t>
      </w:r>
    </w:p>
    <w:p>
      <w:pPr>
        <w:spacing w:after="120"/>
      </w:pPr>
      <w:r>
        <w:rPr>
          <w:sz w:val="22"/>
          <w:szCs w:val="22"/>
        </w:rPr>
        <w:t xml:space="preserve">Beide Dateien bestehen zusätzlich </w:t>
      </w:r>
      <w:r>
        <w:rPr>
          <w:rFonts w:ascii="Consolas" w:cs="Consolas" w:eastAsia="Consolas" w:hAnsi="Consolas"/>
          <w:color w:val="B02A5B"/>
          <w:sz w:val="20"/>
          <w:szCs w:val="20"/>
        </w:rPr>
        <w:t xml:space="preserve">node --check</w:t>
      </w:r>
      <w:r>
        <w:rPr>
          <w:sz w:val="22"/>
          <w:szCs w:val="22"/>
        </w:rPr>
        <w:t xml:space="preserve"> (Syntax).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AA3AF"/>
        <w:sz w:val="16"/>
        <w:szCs w:val="16"/>
      </w:rPr>
      <w:t xml:space="preserve">Seite </w:t>
    </w:r>
    <w:r>
      <w:rPr>
        <w:color w:val="9A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3AF"/>
        <w:sz w:val="16"/>
        <w:szCs w:val="16"/>
      </w:rPr>
      <w:t xml:space="preserve"> / </w:t>
    </w:r>
    <w:r>
      <w:rPr>
        <w:color w:val="9A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3AF"/>
        <w:sz w:val="16"/>
        <w:szCs w:val="16"/>
      </w:rPr>
      <w:t xml:space="preserve">OpenSDB · /frage — Technische Dokumentation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>
      <w:pPr>
        <w:spacing w:after="12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2E5A9E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</w:pPr>
    <w:rPr>
      <w:rFonts w:ascii="Calibri" w:cs="Calibri" w:eastAsia="Calibri" w:hAnsi="Calibri"/>
      <w:b/>
      <w:bCs/>
      <w:color w:val="3A445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Technische Dokumentation — /frage</dc:title>
  <dc:creator>OpenSDB</dc:creator>
  <dc:description>Discord-Befehl /frage: Anbindung an das Informationssystem</dc:description>
  <cp:lastModifiedBy>Un-named</cp:lastModifiedBy>
  <cp:revision>1</cp:revision>
  <dcterms:created xsi:type="dcterms:W3CDTF">2026-07-21T10:13:17.629Z</dcterms:created>
  <dcterms:modified xsi:type="dcterms:W3CDTF">2026-07-21T10:13:17.630Z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