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0D" w:rsidRDefault="00AB068A" w:rsidP="00AB068A">
      <w:pPr>
        <w:pStyle w:val="berschrift1"/>
      </w:pPr>
      <w:r>
        <w:t>Lösungsansätze:</w:t>
      </w:r>
    </w:p>
    <w:p w:rsidR="00AB068A" w:rsidRDefault="00226B03" w:rsidP="00AB068A">
      <w:r>
        <w:rPr>
          <w:noProof/>
          <w:lang w:eastAsia="de-AT"/>
        </w:rPr>
        <w:drawing>
          <wp:inline distT="0" distB="0" distL="0" distR="0" wp14:anchorId="5942D5E1" wp14:editId="21D17931">
            <wp:extent cx="5760720" cy="20535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EF" w:rsidRPr="00AB068A" w:rsidRDefault="00796370" w:rsidP="00AB068A">
      <w:r>
        <w:t>Suche: betreffende Felder mit ListView anzeigen</w:t>
      </w:r>
      <w:r w:rsidR="00847C3A">
        <w:t>, wenn noch nichts im Suchen Feld steht soll man Visible auf false setzen</w:t>
      </w:r>
      <w:bookmarkStart w:id="0" w:name="_GoBack"/>
      <w:bookmarkEnd w:id="0"/>
    </w:p>
    <w:sectPr w:rsidR="001C23EF" w:rsidRPr="00AB0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8A"/>
    <w:rsid w:val="001C23EF"/>
    <w:rsid w:val="00226B03"/>
    <w:rsid w:val="00796370"/>
    <w:rsid w:val="00847C3A"/>
    <w:rsid w:val="00AB068A"/>
    <w:rsid w:val="00E1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E1609-253B-4C55-B190-CA783453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0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0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Scheuringer</dc:creator>
  <cp:keywords/>
  <dc:description/>
  <cp:lastModifiedBy>Michael Scheuringer</cp:lastModifiedBy>
  <cp:revision>5</cp:revision>
  <dcterms:created xsi:type="dcterms:W3CDTF">2016-08-27T08:25:00Z</dcterms:created>
  <dcterms:modified xsi:type="dcterms:W3CDTF">2016-08-27T08:33:00Z</dcterms:modified>
</cp:coreProperties>
</file>