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09446" w14:textId="434ADEBF" w:rsidR="000F693D" w:rsidRDefault="000F693D" w:rsidP="001719E7">
      <w:pPr>
        <w:bidi w:val="0"/>
        <w:spacing w:after="0" w:line="240" w:lineRule="auto"/>
        <w:jc w:val="center"/>
        <w:rPr>
          <w:rFonts w:asciiTheme="minorBidi" w:hAnsiTheme="minorBidi" w:cstheme="minorBidi"/>
          <w:b/>
          <w:bCs/>
          <w:sz w:val="20"/>
          <w:szCs w:val="20"/>
        </w:rPr>
      </w:pPr>
      <w:r>
        <w:rPr>
          <w:rFonts w:asciiTheme="minorBidi" w:hAnsiTheme="minorBidi" w:cstheme="minorBidi"/>
          <w:b/>
          <w:bCs/>
          <w:sz w:val="20"/>
          <w:szCs w:val="20"/>
        </w:rPr>
        <w:t xml:space="preserve">Advanced analysis methods for biomedical data </w:t>
      </w:r>
      <w:r w:rsidR="00B73DE4" w:rsidRPr="00B73DE4">
        <w:rPr>
          <w:rFonts w:asciiTheme="minorBidi" w:hAnsiTheme="minorBidi" w:cstheme="minorBidi"/>
          <w:b/>
          <w:bCs/>
          <w:sz w:val="20"/>
          <w:szCs w:val="20"/>
        </w:rPr>
        <w:t>02780962</w:t>
      </w:r>
    </w:p>
    <w:p w14:paraId="2989D722" w14:textId="77777777" w:rsidR="000F693D" w:rsidRDefault="000F693D" w:rsidP="001719E7">
      <w:pPr>
        <w:bidi w:val="0"/>
        <w:spacing w:after="0" w:line="240" w:lineRule="auto"/>
        <w:jc w:val="center"/>
        <w:rPr>
          <w:rFonts w:asciiTheme="minorBidi" w:hAnsiTheme="minorBidi" w:cstheme="minorBidi"/>
          <w:b/>
          <w:bCs/>
          <w:sz w:val="20"/>
          <w:szCs w:val="20"/>
          <w:rtl/>
        </w:rPr>
      </w:pPr>
    </w:p>
    <w:p w14:paraId="6946B527" w14:textId="77777777" w:rsidR="000F693D" w:rsidRDefault="000F693D" w:rsidP="001719E7">
      <w:pPr>
        <w:bidi w:val="0"/>
        <w:spacing w:after="0" w:line="240" w:lineRule="auto"/>
        <w:jc w:val="center"/>
        <w:rPr>
          <w:rFonts w:asciiTheme="minorBidi" w:hAnsiTheme="minorBidi" w:cstheme="minorBidi"/>
          <w:b/>
          <w:bCs/>
          <w:sz w:val="20"/>
          <w:szCs w:val="20"/>
        </w:rPr>
      </w:pPr>
    </w:p>
    <w:p w14:paraId="52243252" w14:textId="2F19251A" w:rsidR="000F693D" w:rsidRPr="000F693D" w:rsidRDefault="000F693D" w:rsidP="001719E7">
      <w:pPr>
        <w:bidi w:val="0"/>
        <w:spacing w:after="0" w:line="240" w:lineRule="auto"/>
        <w:jc w:val="center"/>
        <w:rPr>
          <w:rFonts w:asciiTheme="minorBidi" w:hAnsiTheme="minorBidi" w:cstheme="minorBidi"/>
          <w:sz w:val="20"/>
          <w:szCs w:val="20"/>
          <w:u w:val="single"/>
        </w:rPr>
      </w:pPr>
      <w:r w:rsidRPr="000F693D">
        <w:rPr>
          <w:rFonts w:asciiTheme="minorBidi" w:hAnsiTheme="minorBidi" w:cstheme="minorBidi"/>
          <w:sz w:val="20"/>
          <w:szCs w:val="20"/>
          <w:u w:val="single"/>
        </w:rPr>
        <w:t>Syllabus for Spring 202</w:t>
      </w:r>
      <w:r w:rsidR="008E1A16">
        <w:rPr>
          <w:rFonts w:asciiTheme="minorBidi" w:hAnsiTheme="minorBidi" w:cstheme="minorBidi"/>
          <w:sz w:val="20"/>
          <w:szCs w:val="20"/>
          <w:u w:val="single"/>
        </w:rPr>
        <w:t>6</w:t>
      </w:r>
    </w:p>
    <w:p w14:paraId="00B39044" w14:textId="77777777" w:rsidR="000F693D" w:rsidRDefault="000F693D" w:rsidP="000F693D">
      <w:pPr>
        <w:bidi w:val="0"/>
        <w:spacing w:after="0" w:line="240" w:lineRule="auto"/>
        <w:rPr>
          <w:rFonts w:asciiTheme="minorBidi" w:hAnsiTheme="minorBidi" w:cstheme="minorBidi"/>
          <w:b/>
          <w:bCs/>
          <w:sz w:val="20"/>
          <w:szCs w:val="20"/>
        </w:rPr>
      </w:pPr>
    </w:p>
    <w:p w14:paraId="4D36165D" w14:textId="5588E10C" w:rsidR="000F693D" w:rsidRDefault="000F693D" w:rsidP="000F693D">
      <w:pPr>
        <w:bidi w:val="0"/>
        <w:spacing w:after="0" w:line="240" w:lineRule="auto"/>
        <w:rPr>
          <w:rFonts w:asciiTheme="minorBidi" w:hAnsiTheme="minorBidi" w:cstheme="minorBidi"/>
          <w:b/>
          <w:bCs/>
          <w:sz w:val="20"/>
          <w:szCs w:val="20"/>
          <w:u w:val="single"/>
        </w:rPr>
      </w:pPr>
      <w:r w:rsidRPr="000F693D">
        <w:rPr>
          <w:rFonts w:asciiTheme="minorBidi" w:hAnsiTheme="minorBidi" w:cstheme="minorBidi"/>
          <w:b/>
          <w:bCs/>
          <w:sz w:val="20"/>
          <w:szCs w:val="20"/>
          <w:u w:val="single"/>
        </w:rPr>
        <w:t>Course Staff</w:t>
      </w:r>
      <w:r>
        <w:rPr>
          <w:rFonts w:asciiTheme="minorBidi" w:hAnsiTheme="minorBidi" w:cstheme="minorBidi"/>
          <w:b/>
          <w:bCs/>
          <w:sz w:val="20"/>
          <w:szCs w:val="20"/>
          <w:u w:val="single"/>
        </w:rPr>
        <w:t>:</w:t>
      </w:r>
    </w:p>
    <w:p w14:paraId="7F2E607F" w14:textId="3138F1DB" w:rsidR="000F693D" w:rsidRDefault="000F693D" w:rsidP="000F693D">
      <w:pPr>
        <w:bidi w:val="0"/>
        <w:spacing w:after="0" w:line="240" w:lineRule="auto"/>
        <w:rPr>
          <w:rFonts w:asciiTheme="minorBidi" w:hAnsiTheme="minorBidi" w:cstheme="minorBidi"/>
          <w:b/>
          <w:bCs/>
          <w:sz w:val="20"/>
          <w:szCs w:val="20"/>
          <w:u w:val="single"/>
        </w:rPr>
      </w:pPr>
    </w:p>
    <w:p w14:paraId="70A33300" w14:textId="4EC335EA" w:rsidR="000F693D" w:rsidRDefault="000F693D" w:rsidP="000F693D">
      <w:pPr>
        <w:bidi w:val="0"/>
        <w:spacing w:after="0" w:line="240" w:lineRule="auto"/>
        <w:rPr>
          <w:rFonts w:asciiTheme="minorBidi" w:hAnsiTheme="minorBidi" w:cstheme="minorBidi"/>
          <w:b/>
          <w:bCs/>
          <w:sz w:val="20"/>
          <w:szCs w:val="20"/>
        </w:rPr>
      </w:pPr>
      <w:r w:rsidRPr="000F693D">
        <w:rPr>
          <w:rFonts w:asciiTheme="minorBidi" w:hAnsiTheme="minorBidi" w:cstheme="minorBidi"/>
          <w:b/>
          <w:bCs/>
          <w:sz w:val="20"/>
          <w:szCs w:val="20"/>
        </w:rPr>
        <w:t xml:space="preserve">Course </w:t>
      </w:r>
      <w:r>
        <w:rPr>
          <w:rFonts w:asciiTheme="minorBidi" w:hAnsiTheme="minorBidi" w:cstheme="minorBidi"/>
          <w:b/>
          <w:bCs/>
          <w:sz w:val="20"/>
          <w:szCs w:val="20"/>
        </w:rPr>
        <w:t xml:space="preserve">Coordinator &amp; Lecturer: </w:t>
      </w:r>
      <w:r w:rsidRPr="000F693D">
        <w:rPr>
          <w:rFonts w:asciiTheme="minorBidi" w:hAnsiTheme="minorBidi" w:cstheme="minorBidi"/>
          <w:sz w:val="20"/>
          <w:szCs w:val="20"/>
        </w:rPr>
        <w:t>Hadas Benisty</w:t>
      </w:r>
      <w:r>
        <w:rPr>
          <w:rFonts w:asciiTheme="minorBidi" w:hAnsiTheme="minorBidi" w:cstheme="minorBidi"/>
          <w:sz w:val="20"/>
          <w:szCs w:val="20"/>
        </w:rPr>
        <w:t>, hadasbe@technion.ac.il</w:t>
      </w:r>
    </w:p>
    <w:p w14:paraId="5622C1AA" w14:textId="56A4AB1F" w:rsidR="000F693D" w:rsidRDefault="000F693D" w:rsidP="000F693D">
      <w:pPr>
        <w:bidi w:val="0"/>
        <w:spacing w:after="0" w:line="240" w:lineRule="auto"/>
        <w:rPr>
          <w:rFonts w:asciiTheme="minorBidi" w:hAnsiTheme="minorBidi" w:cstheme="minorBidi"/>
          <w:b/>
          <w:bCs/>
          <w:sz w:val="20"/>
          <w:szCs w:val="20"/>
          <w:rtl/>
        </w:rPr>
      </w:pPr>
      <w:r>
        <w:rPr>
          <w:rFonts w:asciiTheme="minorBidi" w:hAnsiTheme="minorBidi" w:cstheme="minorBidi"/>
          <w:b/>
          <w:bCs/>
          <w:sz w:val="20"/>
          <w:szCs w:val="20"/>
        </w:rPr>
        <w:t xml:space="preserve">Teaching Assistant: </w:t>
      </w:r>
    </w:p>
    <w:p w14:paraId="0645B0E9" w14:textId="3AA09CA8" w:rsidR="000F693D" w:rsidRDefault="000F693D" w:rsidP="000F693D">
      <w:pPr>
        <w:bidi w:val="0"/>
        <w:spacing w:after="0" w:line="240" w:lineRule="auto"/>
        <w:rPr>
          <w:rFonts w:asciiTheme="minorBidi" w:hAnsiTheme="minorBidi" w:cstheme="minorBidi"/>
          <w:b/>
          <w:bCs/>
          <w:sz w:val="20"/>
          <w:szCs w:val="20"/>
          <w:rtl/>
        </w:rPr>
      </w:pPr>
    </w:p>
    <w:p w14:paraId="3EA6B3D8" w14:textId="661F0270" w:rsidR="000F693D" w:rsidRDefault="000F693D" w:rsidP="000F693D">
      <w:pPr>
        <w:bidi w:val="0"/>
        <w:spacing w:after="0" w:line="240" w:lineRule="auto"/>
        <w:rPr>
          <w:rFonts w:asciiTheme="minorBidi" w:hAnsiTheme="minorBidi" w:cstheme="minorBidi"/>
          <w:b/>
          <w:bCs/>
          <w:sz w:val="20"/>
          <w:szCs w:val="20"/>
        </w:rPr>
      </w:pPr>
      <w:r>
        <w:rPr>
          <w:rFonts w:asciiTheme="minorBidi" w:hAnsiTheme="minorBidi" w:cstheme="minorBidi"/>
          <w:b/>
          <w:bCs/>
          <w:sz w:val="20"/>
          <w:szCs w:val="20"/>
        </w:rPr>
        <w:t xml:space="preserve">Reception hours: </w:t>
      </w:r>
    </w:p>
    <w:p w14:paraId="4EAD7CAC" w14:textId="195F4EAD" w:rsidR="000F693D" w:rsidRPr="000F693D" w:rsidRDefault="000F693D" w:rsidP="000F693D">
      <w:pPr>
        <w:bidi w:val="0"/>
        <w:spacing w:after="0" w:line="240" w:lineRule="auto"/>
        <w:rPr>
          <w:rFonts w:asciiTheme="minorBidi" w:hAnsiTheme="minorBidi" w:cstheme="minorBidi"/>
          <w:sz w:val="20"/>
          <w:szCs w:val="20"/>
        </w:rPr>
      </w:pPr>
      <w:r w:rsidRPr="000F693D">
        <w:rPr>
          <w:rFonts w:asciiTheme="minorBidi" w:hAnsiTheme="minorBidi" w:cstheme="minorBidi"/>
          <w:sz w:val="20"/>
          <w:szCs w:val="20"/>
        </w:rPr>
        <w:t>Coordinate in advance</w:t>
      </w:r>
      <w:r w:rsidR="001719E7">
        <w:rPr>
          <w:rFonts w:asciiTheme="minorBidi" w:hAnsiTheme="minorBidi" w:cstheme="minorBidi"/>
          <w:sz w:val="20"/>
          <w:szCs w:val="20"/>
        </w:rPr>
        <w:t>; we’re</w:t>
      </w:r>
      <w:r w:rsidRPr="000F693D">
        <w:rPr>
          <w:rFonts w:asciiTheme="minorBidi" w:hAnsiTheme="minorBidi" w:cstheme="minorBidi"/>
          <w:sz w:val="20"/>
          <w:szCs w:val="20"/>
        </w:rPr>
        <w:t xml:space="preserve"> here for you</w:t>
      </w:r>
    </w:p>
    <w:p w14:paraId="7BE83D5E" w14:textId="10E9F5D3" w:rsidR="000F693D" w:rsidRDefault="000F693D" w:rsidP="000F693D">
      <w:pPr>
        <w:bidi w:val="0"/>
        <w:spacing w:after="0" w:line="240" w:lineRule="auto"/>
        <w:rPr>
          <w:rFonts w:asciiTheme="minorBidi" w:hAnsiTheme="minorBidi" w:cstheme="minorBidi"/>
          <w:b/>
          <w:bCs/>
          <w:sz w:val="20"/>
          <w:szCs w:val="20"/>
        </w:rPr>
      </w:pPr>
    </w:p>
    <w:p w14:paraId="7A885FB6" w14:textId="52811887" w:rsidR="000F693D" w:rsidRDefault="000F693D" w:rsidP="000F693D">
      <w:pPr>
        <w:bidi w:val="0"/>
        <w:spacing w:after="0" w:line="240" w:lineRule="auto"/>
        <w:rPr>
          <w:rFonts w:asciiTheme="minorBidi" w:hAnsiTheme="minorBidi" w:cstheme="minorBidi"/>
          <w:b/>
          <w:bCs/>
          <w:sz w:val="20"/>
          <w:szCs w:val="20"/>
        </w:rPr>
      </w:pPr>
      <w:r>
        <w:rPr>
          <w:rFonts w:asciiTheme="minorBidi" w:hAnsiTheme="minorBidi" w:cstheme="minorBidi"/>
          <w:b/>
          <w:bCs/>
          <w:sz w:val="20"/>
          <w:szCs w:val="20"/>
        </w:rPr>
        <w:t>Time and Location</w:t>
      </w:r>
    </w:p>
    <w:p w14:paraId="3D96D905" w14:textId="0FCCDCB5" w:rsidR="000F693D" w:rsidRPr="000F693D" w:rsidRDefault="000F693D" w:rsidP="000F693D">
      <w:pPr>
        <w:bidi w:val="0"/>
        <w:spacing w:after="0" w:line="240" w:lineRule="auto"/>
        <w:rPr>
          <w:rFonts w:asciiTheme="minorBidi" w:hAnsiTheme="minorBidi" w:cstheme="minorBidi"/>
          <w:sz w:val="20"/>
          <w:szCs w:val="20"/>
        </w:rPr>
      </w:pPr>
      <w:r w:rsidRPr="000F693D">
        <w:rPr>
          <w:rFonts w:asciiTheme="minorBidi" w:hAnsiTheme="minorBidi" w:cstheme="minorBidi"/>
          <w:sz w:val="20"/>
          <w:szCs w:val="20"/>
        </w:rPr>
        <w:t>Lectures: Sundays, 10:30-12:30</w:t>
      </w:r>
    </w:p>
    <w:p w14:paraId="413BD496" w14:textId="3088AFE9" w:rsidR="000F693D" w:rsidRPr="000F693D" w:rsidRDefault="000F693D" w:rsidP="000F693D">
      <w:pPr>
        <w:bidi w:val="0"/>
        <w:spacing w:after="0" w:line="240" w:lineRule="auto"/>
        <w:rPr>
          <w:rFonts w:asciiTheme="minorBidi" w:hAnsiTheme="minorBidi" w:cstheme="minorBidi"/>
          <w:sz w:val="20"/>
          <w:szCs w:val="20"/>
        </w:rPr>
      </w:pPr>
      <w:r w:rsidRPr="000F693D">
        <w:rPr>
          <w:rFonts w:asciiTheme="minorBidi" w:hAnsiTheme="minorBidi" w:cstheme="minorBidi"/>
          <w:sz w:val="20"/>
          <w:szCs w:val="20"/>
        </w:rPr>
        <w:t>Tutorials: Sundays, 12:30-14:30</w:t>
      </w:r>
    </w:p>
    <w:p w14:paraId="7FE35D75" w14:textId="06D14667" w:rsidR="000F693D" w:rsidRDefault="000F693D" w:rsidP="000F693D">
      <w:pPr>
        <w:bidi w:val="0"/>
        <w:spacing w:after="0" w:line="240" w:lineRule="auto"/>
        <w:rPr>
          <w:rFonts w:asciiTheme="minorBidi" w:hAnsiTheme="minorBidi" w:cstheme="minorBidi"/>
          <w:b/>
          <w:bCs/>
          <w:sz w:val="20"/>
          <w:szCs w:val="20"/>
          <w:u w:val="single"/>
        </w:rPr>
      </w:pPr>
    </w:p>
    <w:p w14:paraId="25869F35" w14:textId="11F1DE8E" w:rsidR="000F693D" w:rsidRDefault="000F693D" w:rsidP="000F693D">
      <w:pPr>
        <w:bidi w:val="0"/>
        <w:spacing w:after="0" w:line="240" w:lineRule="auto"/>
        <w:rPr>
          <w:rFonts w:asciiTheme="minorBidi" w:hAnsiTheme="minorBidi" w:cstheme="minorBidi"/>
          <w:sz w:val="20"/>
          <w:szCs w:val="20"/>
        </w:rPr>
      </w:pPr>
      <w:r w:rsidRPr="000F693D">
        <w:rPr>
          <w:rFonts w:asciiTheme="minorBidi" w:hAnsiTheme="minorBidi" w:cstheme="minorBidi"/>
          <w:b/>
          <w:bCs/>
          <w:sz w:val="20"/>
          <w:szCs w:val="20"/>
        </w:rPr>
        <w:t>Course website:</w:t>
      </w:r>
      <w:r>
        <w:rPr>
          <w:rFonts w:asciiTheme="minorBidi" w:hAnsiTheme="minorBidi" w:cstheme="minorBidi"/>
          <w:b/>
          <w:bCs/>
          <w:sz w:val="20"/>
          <w:szCs w:val="20"/>
        </w:rPr>
        <w:t xml:space="preserve"> </w:t>
      </w:r>
      <w:r>
        <w:rPr>
          <w:rFonts w:asciiTheme="minorBidi" w:hAnsiTheme="minorBidi" w:cstheme="minorBidi"/>
          <w:sz w:val="20"/>
          <w:szCs w:val="20"/>
        </w:rPr>
        <w:t>moodle.technion.ac.il</w:t>
      </w:r>
      <w:r w:rsidR="001719E7">
        <w:rPr>
          <w:rFonts w:asciiTheme="minorBidi" w:hAnsiTheme="minorBidi" w:cstheme="minorBidi"/>
          <w:sz w:val="20"/>
          <w:szCs w:val="20"/>
        </w:rPr>
        <w:t>.</w:t>
      </w:r>
      <w:r>
        <w:rPr>
          <w:rFonts w:asciiTheme="minorBidi" w:hAnsiTheme="minorBidi" w:cstheme="minorBidi"/>
          <w:sz w:val="20"/>
          <w:szCs w:val="20"/>
        </w:rPr>
        <w:t xml:space="preserve"> You must </w:t>
      </w:r>
      <w:r w:rsidR="001719E7">
        <w:rPr>
          <w:rFonts w:asciiTheme="minorBidi" w:hAnsiTheme="minorBidi" w:cstheme="minorBidi"/>
          <w:sz w:val="20"/>
          <w:szCs w:val="20"/>
        </w:rPr>
        <w:t>log in</w:t>
      </w:r>
      <w:r>
        <w:rPr>
          <w:rFonts w:asciiTheme="minorBidi" w:hAnsiTheme="minorBidi" w:cstheme="minorBidi"/>
          <w:sz w:val="20"/>
          <w:szCs w:val="20"/>
        </w:rPr>
        <w:t xml:space="preserve"> at least once to get notifications.</w:t>
      </w:r>
    </w:p>
    <w:p w14:paraId="568FCB3F" w14:textId="65750A40" w:rsidR="000F693D" w:rsidRDefault="000F693D" w:rsidP="000F693D">
      <w:pPr>
        <w:bidi w:val="0"/>
        <w:spacing w:after="0" w:line="240" w:lineRule="auto"/>
        <w:rPr>
          <w:rFonts w:asciiTheme="minorBidi" w:hAnsiTheme="minorBidi" w:cstheme="minorBidi"/>
          <w:sz w:val="20"/>
          <w:szCs w:val="20"/>
        </w:rPr>
      </w:pPr>
    </w:p>
    <w:p w14:paraId="00E2ED92" w14:textId="77777777" w:rsidR="000F693D" w:rsidRDefault="000F693D" w:rsidP="000F693D">
      <w:pPr>
        <w:bidi w:val="0"/>
        <w:spacing w:after="0" w:line="240" w:lineRule="auto"/>
        <w:rPr>
          <w:rFonts w:asciiTheme="minorBidi" w:hAnsiTheme="minorBidi" w:cstheme="minorBidi"/>
          <w:sz w:val="20"/>
          <w:szCs w:val="20"/>
        </w:rPr>
      </w:pPr>
      <w:r w:rsidRPr="000F693D">
        <w:rPr>
          <w:rFonts w:asciiTheme="minorBidi" w:hAnsiTheme="minorBidi" w:cstheme="minorBidi"/>
          <w:b/>
          <w:bCs/>
          <w:sz w:val="20"/>
          <w:szCs w:val="20"/>
        </w:rPr>
        <w:t>Prerequisites:</w:t>
      </w:r>
      <w:r>
        <w:rPr>
          <w:rFonts w:asciiTheme="minorBidi" w:hAnsiTheme="minorBidi" w:cstheme="minorBidi"/>
          <w:sz w:val="20"/>
          <w:szCs w:val="20"/>
        </w:rPr>
        <w:t xml:space="preserve"> The course is designed for </w:t>
      </w:r>
      <w:proofErr w:type="gramStart"/>
      <w:r>
        <w:rPr>
          <w:rFonts w:asciiTheme="minorBidi" w:hAnsiTheme="minorBidi" w:cstheme="minorBidi"/>
          <w:sz w:val="20"/>
          <w:szCs w:val="20"/>
        </w:rPr>
        <w:t>Master’s</w:t>
      </w:r>
      <w:proofErr w:type="gramEnd"/>
      <w:r>
        <w:rPr>
          <w:rFonts w:asciiTheme="minorBidi" w:hAnsiTheme="minorBidi" w:cstheme="minorBidi"/>
          <w:sz w:val="20"/>
          <w:szCs w:val="20"/>
        </w:rPr>
        <w:t xml:space="preserve"> and PhD students who took </w:t>
      </w:r>
      <w:r w:rsidRPr="000F693D">
        <w:rPr>
          <w:rFonts w:asciiTheme="minorBidi" w:hAnsiTheme="minorBidi" w:cstheme="minorBidi"/>
          <w:sz w:val="20"/>
          <w:szCs w:val="20"/>
        </w:rPr>
        <w:t>Biostatistics</w:t>
      </w:r>
      <w:r>
        <w:rPr>
          <w:rFonts w:asciiTheme="minorBidi" w:hAnsiTheme="minorBidi" w:cstheme="minorBidi"/>
          <w:sz w:val="20"/>
          <w:szCs w:val="20"/>
        </w:rPr>
        <w:t xml:space="preserve"> (278507).</w:t>
      </w:r>
    </w:p>
    <w:p w14:paraId="41595B88" w14:textId="77777777" w:rsidR="000F693D" w:rsidRDefault="000F693D" w:rsidP="000F693D">
      <w:pPr>
        <w:tabs>
          <w:tab w:val="left" w:pos="0"/>
        </w:tabs>
        <w:bidi w:val="0"/>
        <w:spacing w:after="0" w:line="240" w:lineRule="auto"/>
        <w:ind w:right="-1276"/>
        <w:rPr>
          <w:rFonts w:asciiTheme="minorBidi" w:hAnsiTheme="minorBidi" w:cstheme="minorBidi"/>
          <w:b/>
          <w:bCs/>
          <w:sz w:val="20"/>
          <w:szCs w:val="20"/>
        </w:rPr>
      </w:pPr>
    </w:p>
    <w:p w14:paraId="38ED16F1" w14:textId="3B9AEBEB" w:rsidR="000F693D" w:rsidRDefault="000F693D" w:rsidP="000F693D">
      <w:pPr>
        <w:tabs>
          <w:tab w:val="left" w:pos="0"/>
        </w:tabs>
        <w:bidi w:val="0"/>
        <w:spacing w:after="0" w:line="240" w:lineRule="auto"/>
        <w:ind w:right="-1276"/>
        <w:rPr>
          <w:rFonts w:asciiTheme="minorBidi" w:hAnsiTheme="minorBidi" w:cstheme="minorBidi"/>
          <w:b/>
          <w:bCs/>
          <w:sz w:val="20"/>
          <w:szCs w:val="20"/>
        </w:rPr>
      </w:pPr>
      <w:r>
        <w:rPr>
          <w:rFonts w:asciiTheme="minorBidi" w:hAnsiTheme="minorBidi" w:cstheme="minorBidi"/>
          <w:b/>
          <w:bCs/>
          <w:sz w:val="20"/>
          <w:szCs w:val="20"/>
        </w:rPr>
        <w:t>Learning Outcomes:</w:t>
      </w:r>
    </w:p>
    <w:p w14:paraId="7A95FED4" w14:textId="77777777" w:rsidR="000F693D" w:rsidRDefault="000F693D" w:rsidP="000F693D">
      <w:pPr>
        <w:spacing w:after="0" w:line="240" w:lineRule="auto"/>
        <w:rPr>
          <w:rFonts w:asciiTheme="minorBidi" w:hAnsiTheme="minorBidi" w:cstheme="minorBidi"/>
          <w:sz w:val="20"/>
          <w:szCs w:val="20"/>
        </w:rPr>
      </w:pPr>
    </w:p>
    <w:p w14:paraId="66C49C2F" w14:textId="77777777" w:rsidR="003A617F" w:rsidRDefault="000F693D" w:rsidP="003D1736">
      <w:pPr>
        <w:pStyle w:val="ListParagraph"/>
        <w:numPr>
          <w:ilvl w:val="0"/>
          <w:numId w:val="2"/>
        </w:numPr>
        <w:bidi w:val="0"/>
        <w:spacing w:after="0" w:line="240" w:lineRule="auto"/>
        <w:rPr>
          <w:rFonts w:asciiTheme="minorBidi" w:hAnsiTheme="minorBidi" w:cstheme="minorBidi"/>
          <w:sz w:val="20"/>
          <w:szCs w:val="20"/>
        </w:rPr>
      </w:pPr>
      <w:r w:rsidRPr="003A617F">
        <w:rPr>
          <w:rFonts w:asciiTheme="minorBidi" w:hAnsiTheme="minorBidi" w:cstheme="minorBidi"/>
          <w:sz w:val="20"/>
          <w:szCs w:val="20"/>
        </w:rPr>
        <w:t xml:space="preserve">Pre-processing techniques for bio-medical data </w:t>
      </w:r>
    </w:p>
    <w:p w14:paraId="73CCA019" w14:textId="3DB869EE" w:rsidR="000F693D" w:rsidRPr="003A617F" w:rsidRDefault="000F693D" w:rsidP="003D1736">
      <w:pPr>
        <w:pStyle w:val="ListParagraph"/>
        <w:numPr>
          <w:ilvl w:val="0"/>
          <w:numId w:val="2"/>
        </w:numPr>
        <w:bidi w:val="0"/>
        <w:spacing w:after="0" w:line="240" w:lineRule="auto"/>
        <w:rPr>
          <w:rFonts w:asciiTheme="minorBidi" w:hAnsiTheme="minorBidi" w:cstheme="minorBidi"/>
          <w:sz w:val="20"/>
          <w:szCs w:val="20"/>
        </w:rPr>
      </w:pPr>
      <w:r w:rsidRPr="003A617F">
        <w:rPr>
          <w:rFonts w:asciiTheme="minorBidi" w:hAnsiTheme="minorBidi" w:cstheme="minorBidi"/>
          <w:sz w:val="20"/>
          <w:szCs w:val="20"/>
        </w:rPr>
        <w:t xml:space="preserve">Training and diagnostics of advanced models. </w:t>
      </w:r>
    </w:p>
    <w:p w14:paraId="0C26E1D6" w14:textId="54201B66" w:rsidR="000F693D" w:rsidRDefault="000F693D" w:rsidP="000F693D">
      <w:pPr>
        <w:pStyle w:val="ListParagraph"/>
        <w:numPr>
          <w:ilvl w:val="0"/>
          <w:numId w:val="2"/>
        </w:numPr>
        <w:bidi w:val="0"/>
        <w:spacing w:after="0" w:line="240" w:lineRule="auto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>Modeling of multivariate data – dimensionality reduction, overfitting diagnostics</w:t>
      </w:r>
      <w:r w:rsidR="00542DFE">
        <w:rPr>
          <w:rFonts w:asciiTheme="minorBidi" w:hAnsiTheme="minorBidi" w:cstheme="minorBidi"/>
          <w:sz w:val="20"/>
          <w:szCs w:val="20"/>
        </w:rPr>
        <w:t>,</w:t>
      </w:r>
      <w:r>
        <w:rPr>
          <w:rFonts w:asciiTheme="minorBidi" w:hAnsiTheme="minorBidi" w:cstheme="minorBidi"/>
          <w:sz w:val="20"/>
          <w:szCs w:val="20"/>
        </w:rPr>
        <w:t xml:space="preserve"> and how to prevent it. </w:t>
      </w:r>
    </w:p>
    <w:p w14:paraId="4AB280DE" w14:textId="106E6AF2" w:rsidR="000F693D" w:rsidRDefault="001719E7" w:rsidP="000F693D">
      <w:pPr>
        <w:pStyle w:val="ListParagraph"/>
        <w:numPr>
          <w:ilvl w:val="0"/>
          <w:numId w:val="2"/>
        </w:numPr>
        <w:bidi w:val="0"/>
        <w:spacing w:after="0" w:line="240" w:lineRule="auto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>Monte Carlo</w:t>
      </w:r>
      <w:r w:rsidR="000F693D">
        <w:rPr>
          <w:rFonts w:asciiTheme="minorBidi" w:hAnsiTheme="minorBidi" w:cstheme="minorBidi"/>
          <w:sz w:val="20"/>
          <w:szCs w:val="20"/>
        </w:rPr>
        <w:t xml:space="preserve"> methods as a way for testing models and hypotheses.</w:t>
      </w:r>
    </w:p>
    <w:p w14:paraId="78045CE4" w14:textId="77777777" w:rsidR="000F693D" w:rsidRDefault="000F693D" w:rsidP="000F693D">
      <w:pPr>
        <w:bidi w:val="0"/>
        <w:spacing w:after="0" w:line="240" w:lineRule="auto"/>
        <w:rPr>
          <w:rFonts w:asciiTheme="minorBidi" w:hAnsiTheme="minorBidi" w:cstheme="minorBidi"/>
          <w:b/>
          <w:bCs/>
          <w:sz w:val="20"/>
          <w:szCs w:val="20"/>
        </w:rPr>
      </w:pPr>
    </w:p>
    <w:p w14:paraId="646F2380" w14:textId="77777777" w:rsidR="001719E7" w:rsidRDefault="001719E7" w:rsidP="000F693D">
      <w:pPr>
        <w:bidi w:val="0"/>
        <w:spacing w:after="0" w:line="240" w:lineRule="auto"/>
        <w:rPr>
          <w:rFonts w:asciiTheme="minorBidi" w:hAnsiTheme="minorBidi" w:cstheme="minorBidi"/>
          <w:b/>
          <w:bCs/>
          <w:sz w:val="20"/>
          <w:szCs w:val="20"/>
        </w:rPr>
      </w:pPr>
    </w:p>
    <w:p w14:paraId="3D06B258" w14:textId="46632B08" w:rsidR="000F693D" w:rsidRDefault="001719E7" w:rsidP="000F693D">
      <w:pPr>
        <w:bidi w:val="0"/>
        <w:spacing w:after="0" w:line="240" w:lineRule="auto"/>
        <w:rPr>
          <w:rFonts w:asciiTheme="minorBidi" w:hAnsiTheme="minorBidi" w:cstheme="minorBidi"/>
          <w:b/>
          <w:bCs/>
          <w:sz w:val="20"/>
          <w:szCs w:val="20"/>
        </w:rPr>
      </w:pPr>
      <w:r>
        <w:rPr>
          <w:rFonts w:asciiTheme="minorBidi" w:hAnsiTheme="minorBidi" w:cstheme="minorBidi"/>
          <w:b/>
          <w:bCs/>
          <w:sz w:val="20"/>
          <w:szCs w:val="20"/>
        </w:rPr>
        <w:t>Reading Material (not just for neuro people):</w:t>
      </w:r>
    </w:p>
    <w:p w14:paraId="557993C7" w14:textId="77777777" w:rsidR="001719E7" w:rsidRDefault="001719E7" w:rsidP="001719E7">
      <w:pPr>
        <w:bidi w:val="0"/>
        <w:spacing w:after="0" w:line="240" w:lineRule="auto"/>
        <w:rPr>
          <w:rFonts w:asciiTheme="minorBidi" w:hAnsiTheme="minorBidi" w:cstheme="minorBidi"/>
          <w:b/>
          <w:bCs/>
          <w:sz w:val="20"/>
          <w:szCs w:val="20"/>
        </w:rPr>
      </w:pPr>
    </w:p>
    <w:p w14:paraId="1A2601C7" w14:textId="7938BDDF" w:rsidR="000F693D" w:rsidRPr="003A617F" w:rsidRDefault="001719E7" w:rsidP="001719E7">
      <w:pPr>
        <w:bidi w:val="0"/>
        <w:spacing w:after="0" w:line="240" w:lineRule="auto"/>
        <w:rPr>
          <w:rFonts w:asciiTheme="minorBidi" w:hAnsiTheme="minorBidi" w:cstheme="minorBidi"/>
          <w:sz w:val="20"/>
          <w:szCs w:val="20"/>
        </w:rPr>
      </w:pPr>
      <w:r w:rsidRPr="003A617F">
        <w:rPr>
          <w:rFonts w:asciiTheme="minorBidi" w:hAnsiTheme="minorBidi" w:cstheme="minorBidi"/>
          <w:sz w:val="20"/>
          <w:szCs w:val="20"/>
        </w:rPr>
        <w:t>Wallisch, Pascal, et al. MATLAB for neuroscientists: an introduction to scientific computing in MATLAB. Academic Press, 2014.</w:t>
      </w:r>
    </w:p>
    <w:p w14:paraId="10D90070" w14:textId="6FF275DE" w:rsidR="001719E7" w:rsidRDefault="001719E7" w:rsidP="001719E7">
      <w:pPr>
        <w:bidi w:val="0"/>
        <w:spacing w:after="0" w:line="240" w:lineRule="auto"/>
      </w:pPr>
    </w:p>
    <w:p w14:paraId="43A0B3CB" w14:textId="5ABF804F" w:rsidR="001719E7" w:rsidRDefault="001719E7" w:rsidP="001719E7">
      <w:pPr>
        <w:bidi w:val="0"/>
        <w:spacing w:after="0" w:line="240" w:lineRule="auto"/>
        <w:rPr>
          <w:rFonts w:asciiTheme="minorBidi" w:hAnsiTheme="minorBidi" w:cstheme="minorBidi"/>
          <w:b/>
          <w:bCs/>
          <w:sz w:val="20"/>
          <w:szCs w:val="20"/>
        </w:rPr>
      </w:pPr>
      <w:r w:rsidRPr="001719E7">
        <w:rPr>
          <w:rFonts w:asciiTheme="minorBidi" w:hAnsiTheme="minorBidi" w:cstheme="minorBidi"/>
          <w:b/>
          <w:bCs/>
          <w:sz w:val="20"/>
          <w:szCs w:val="20"/>
        </w:rPr>
        <w:t>Course Grading policy:</w:t>
      </w:r>
    </w:p>
    <w:p w14:paraId="7FAA3555" w14:textId="77777777" w:rsidR="001719E7" w:rsidRPr="001719E7" w:rsidRDefault="001719E7" w:rsidP="001719E7">
      <w:pPr>
        <w:bidi w:val="0"/>
        <w:spacing w:after="0" w:line="240" w:lineRule="auto"/>
        <w:rPr>
          <w:rFonts w:asciiTheme="minorBidi" w:hAnsiTheme="minorBidi" w:cstheme="minorBidi"/>
          <w:b/>
          <w:bCs/>
          <w:sz w:val="20"/>
          <w:szCs w:val="20"/>
        </w:rPr>
      </w:pPr>
    </w:p>
    <w:p w14:paraId="41E682BA" w14:textId="77777777" w:rsidR="0064704A" w:rsidRDefault="0064704A" w:rsidP="006A6955">
      <w:pPr>
        <w:pStyle w:val="ListParagraph"/>
        <w:numPr>
          <w:ilvl w:val="0"/>
          <w:numId w:val="4"/>
        </w:numPr>
        <w:bidi w:val="0"/>
        <w:spacing w:after="0" w:line="240" w:lineRule="auto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>2</w:t>
      </w:r>
      <w:r w:rsidR="001719E7" w:rsidRPr="0064704A">
        <w:rPr>
          <w:rFonts w:asciiTheme="minorBidi" w:hAnsiTheme="minorBidi" w:cstheme="minorBidi"/>
          <w:sz w:val="20"/>
          <w:szCs w:val="20"/>
        </w:rPr>
        <w:t>0% HW</w:t>
      </w:r>
      <w:r>
        <w:rPr>
          <w:rFonts w:asciiTheme="minorBidi" w:hAnsiTheme="minorBidi" w:cstheme="minorBidi"/>
          <w:sz w:val="20"/>
          <w:szCs w:val="20"/>
        </w:rPr>
        <w:t xml:space="preserve">, </w:t>
      </w:r>
      <w:r w:rsidR="003A617F" w:rsidRPr="0064704A">
        <w:rPr>
          <w:rFonts w:asciiTheme="minorBidi" w:hAnsiTheme="minorBidi" w:cstheme="minorBidi"/>
          <w:sz w:val="20"/>
          <w:szCs w:val="20"/>
        </w:rPr>
        <w:t>4 assignments.</w:t>
      </w:r>
    </w:p>
    <w:p w14:paraId="114E230F" w14:textId="6A05B7C9" w:rsidR="0064704A" w:rsidRDefault="0064704A" w:rsidP="0064704A">
      <w:pPr>
        <w:pStyle w:val="ListParagraph"/>
        <w:numPr>
          <w:ilvl w:val="0"/>
          <w:numId w:val="4"/>
        </w:numPr>
        <w:bidi w:val="0"/>
        <w:spacing w:after="0" w:line="240" w:lineRule="auto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>30% presentations</w:t>
      </w:r>
      <w:r w:rsidR="003A617F" w:rsidRPr="0064704A">
        <w:rPr>
          <w:rFonts w:asciiTheme="minorBidi" w:hAnsiTheme="minorBidi" w:cstheme="minorBidi"/>
          <w:sz w:val="20"/>
          <w:szCs w:val="20"/>
        </w:rPr>
        <w:t xml:space="preserve"> </w:t>
      </w:r>
    </w:p>
    <w:p w14:paraId="2EBDE113" w14:textId="13700721" w:rsidR="001719E7" w:rsidRPr="0064704A" w:rsidRDefault="0064704A" w:rsidP="0064704A">
      <w:pPr>
        <w:pStyle w:val="ListParagraph"/>
        <w:numPr>
          <w:ilvl w:val="0"/>
          <w:numId w:val="4"/>
        </w:numPr>
        <w:bidi w:val="0"/>
        <w:spacing w:after="0" w:line="240" w:lineRule="auto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>5</w:t>
      </w:r>
      <w:r w:rsidR="001719E7" w:rsidRPr="0064704A">
        <w:rPr>
          <w:rFonts w:asciiTheme="minorBidi" w:hAnsiTheme="minorBidi" w:cstheme="minorBidi"/>
          <w:sz w:val="20"/>
          <w:szCs w:val="20"/>
        </w:rPr>
        <w:t>0% Final exam or project</w:t>
      </w:r>
    </w:p>
    <w:p w14:paraId="7FA7D795" w14:textId="77777777" w:rsidR="001719E7" w:rsidRDefault="001719E7">
      <w:pPr>
        <w:bidi w:val="0"/>
        <w:spacing w:line="259" w:lineRule="auto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br w:type="page"/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878"/>
        <w:gridCol w:w="2259"/>
        <w:gridCol w:w="2259"/>
      </w:tblGrid>
      <w:tr w:rsidR="00AF3CE5" w14:paraId="7AA9DBDA" w14:textId="20827CB4" w:rsidTr="003D1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</w:tcPr>
          <w:p w14:paraId="64E96928" w14:textId="0D984873" w:rsidR="00AF3CE5" w:rsidRDefault="00AF3CE5" w:rsidP="001719E7">
            <w:pPr>
              <w:bidi w:val="0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lastRenderedPageBreak/>
              <w:t>Date</w:t>
            </w:r>
          </w:p>
        </w:tc>
        <w:tc>
          <w:tcPr>
            <w:tcW w:w="2259" w:type="dxa"/>
          </w:tcPr>
          <w:p w14:paraId="697420BC" w14:textId="23FC5D82" w:rsidR="00AF3CE5" w:rsidRDefault="00AF3CE5" w:rsidP="001719E7">
            <w:pPr>
              <w:bidi w:val="0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Lecture Topics</w:t>
            </w:r>
          </w:p>
        </w:tc>
        <w:tc>
          <w:tcPr>
            <w:tcW w:w="2259" w:type="dxa"/>
          </w:tcPr>
          <w:p w14:paraId="48F6D27E" w14:textId="65D2DDF3" w:rsidR="00AF3CE5" w:rsidRDefault="00AF3CE5" w:rsidP="001719E7">
            <w:pPr>
              <w:bidi w:val="0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Tutorial Topics</w:t>
            </w:r>
          </w:p>
        </w:tc>
      </w:tr>
      <w:tr w:rsidR="00AF3CE5" w14:paraId="485E38CB" w14:textId="32596D49" w:rsidTr="003D1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</w:tcPr>
          <w:p w14:paraId="170B1AFB" w14:textId="5FBE8BD8" w:rsidR="00AF3CE5" w:rsidRDefault="0064704A" w:rsidP="001719E7">
            <w:pPr>
              <w:bidi w:val="0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29</w:t>
            </w:r>
            <w:r w:rsidR="00AF3CE5">
              <w:rPr>
                <w:rFonts w:asciiTheme="minorBidi" w:hAnsiTheme="minorBidi" w:cstheme="minorBidi"/>
                <w:sz w:val="20"/>
                <w:szCs w:val="20"/>
              </w:rPr>
              <w:t>/4</w:t>
            </w:r>
          </w:p>
        </w:tc>
        <w:tc>
          <w:tcPr>
            <w:tcW w:w="2259" w:type="dxa"/>
          </w:tcPr>
          <w:p w14:paraId="385AFD02" w14:textId="77777777" w:rsidR="00AF3CE5" w:rsidRPr="00AF3CE5" w:rsidRDefault="00AF3CE5" w:rsidP="00AF3CE5">
            <w:pPr>
              <w:bidi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AF3CE5">
              <w:rPr>
                <w:rFonts w:asciiTheme="minorBidi" w:hAnsiTheme="minorBidi" w:cstheme="minorBidi"/>
                <w:sz w:val="20"/>
                <w:szCs w:val="20"/>
              </w:rPr>
              <w:t>Welcoming remarks</w:t>
            </w:r>
          </w:p>
          <w:p w14:paraId="15A916D6" w14:textId="77777777" w:rsidR="00AF3CE5" w:rsidRPr="00AF3CE5" w:rsidRDefault="00AF3CE5" w:rsidP="00AF3CE5">
            <w:pPr>
              <w:bidi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AF3CE5">
              <w:rPr>
                <w:rFonts w:asciiTheme="minorBidi" w:hAnsiTheme="minorBidi" w:cstheme="minorBidi"/>
                <w:sz w:val="20"/>
                <w:szCs w:val="20"/>
              </w:rPr>
              <w:t>Matlab</w:t>
            </w:r>
            <w:proofErr w:type="spellEnd"/>
            <w:r w:rsidRPr="00AF3CE5">
              <w:rPr>
                <w:rFonts w:asciiTheme="minorBidi" w:hAnsiTheme="minorBidi" w:cstheme="minorBidi"/>
                <w:sz w:val="20"/>
                <w:szCs w:val="20"/>
              </w:rPr>
              <w:t xml:space="preserve"> environment</w:t>
            </w:r>
          </w:p>
          <w:p w14:paraId="12DDD2CE" w14:textId="77777777" w:rsidR="00AF3CE5" w:rsidRPr="00AF3CE5" w:rsidRDefault="00AF3CE5" w:rsidP="00AF3CE5">
            <w:pPr>
              <w:bidi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AF3CE5">
              <w:rPr>
                <w:rFonts w:asciiTheme="minorBidi" w:hAnsiTheme="minorBidi" w:cstheme="minorBidi"/>
                <w:sz w:val="20"/>
                <w:szCs w:val="20"/>
              </w:rPr>
              <w:t>Matlab</w:t>
            </w:r>
            <w:proofErr w:type="spellEnd"/>
            <w:r w:rsidRPr="00AF3CE5">
              <w:rPr>
                <w:rFonts w:asciiTheme="minorBidi" w:hAnsiTheme="minorBidi" w:cstheme="minorBidi"/>
                <w:sz w:val="20"/>
                <w:szCs w:val="20"/>
              </w:rPr>
              <w:t xml:space="preserve"> files</w:t>
            </w:r>
          </w:p>
          <w:p w14:paraId="2016D5B2" w14:textId="62ECF21D" w:rsidR="00AF3CE5" w:rsidRDefault="00AF3CE5" w:rsidP="00AF3CE5">
            <w:pPr>
              <w:bidi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proofErr w:type="gramStart"/>
            <w:r w:rsidRPr="00AF3CE5">
              <w:rPr>
                <w:rFonts w:asciiTheme="minorBidi" w:hAnsiTheme="minorBidi" w:cstheme="minorBidi"/>
                <w:sz w:val="20"/>
                <w:szCs w:val="20"/>
              </w:rPr>
              <w:t>Variables</w:t>
            </w:r>
            <w:proofErr w:type="gramEnd"/>
            <w:r w:rsidRPr="00AF3CE5">
              <w:rPr>
                <w:rFonts w:asciiTheme="minorBidi" w:hAnsiTheme="minorBidi" w:cstheme="minorBidi"/>
                <w:sz w:val="20"/>
                <w:szCs w:val="20"/>
              </w:rPr>
              <w:t xml:space="preserve"> types</w:t>
            </w:r>
          </w:p>
        </w:tc>
        <w:tc>
          <w:tcPr>
            <w:tcW w:w="2259" w:type="dxa"/>
          </w:tcPr>
          <w:p w14:paraId="2BC24623" w14:textId="4F33F88D" w:rsidR="00AF3CE5" w:rsidRDefault="00AF3CE5" w:rsidP="00AF3CE5">
            <w:pPr>
              <w:bidi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AF3CE5" w14:paraId="389901FB" w14:textId="57098488" w:rsidTr="003D1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</w:tcPr>
          <w:p w14:paraId="61B5A467" w14:textId="3798E4B2" w:rsidR="00AF3CE5" w:rsidRDefault="0064704A" w:rsidP="001719E7">
            <w:pPr>
              <w:bidi w:val="0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12</w:t>
            </w:r>
            <w:r w:rsidR="00AF3CE5">
              <w:rPr>
                <w:rFonts w:asciiTheme="minorBidi" w:hAnsiTheme="minorBidi" w:cstheme="minorBidi"/>
                <w:sz w:val="20"/>
                <w:szCs w:val="20"/>
              </w:rPr>
              <w:t>/4</w:t>
            </w:r>
          </w:p>
        </w:tc>
        <w:tc>
          <w:tcPr>
            <w:tcW w:w="2259" w:type="dxa"/>
          </w:tcPr>
          <w:p w14:paraId="68E14BE2" w14:textId="77777777" w:rsidR="00AF3CE5" w:rsidRPr="00AF3CE5" w:rsidRDefault="00AF3CE5" w:rsidP="00AF3CE5">
            <w:pPr>
              <w:bidi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AF3CE5">
              <w:rPr>
                <w:rFonts w:asciiTheme="minorBidi" w:hAnsiTheme="minorBidi" w:cstheme="minorBidi"/>
                <w:sz w:val="20"/>
                <w:szCs w:val="20"/>
              </w:rPr>
              <w:t>Functions and scripts + Scope</w:t>
            </w:r>
          </w:p>
          <w:p w14:paraId="26291D28" w14:textId="77777777" w:rsidR="00AF3CE5" w:rsidRPr="00AF3CE5" w:rsidRDefault="00AF3CE5" w:rsidP="00AF3CE5">
            <w:pPr>
              <w:bidi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AF3CE5">
              <w:rPr>
                <w:rFonts w:asciiTheme="minorBidi" w:hAnsiTheme="minorBidi" w:cstheme="minorBidi"/>
                <w:sz w:val="20"/>
                <w:szCs w:val="20"/>
              </w:rPr>
              <w:t>Flow control</w:t>
            </w:r>
          </w:p>
          <w:p w14:paraId="1070E966" w14:textId="12504B45" w:rsidR="00AF3CE5" w:rsidRDefault="00AF3CE5" w:rsidP="00AF3CE5">
            <w:pPr>
              <w:bidi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AF3CE5">
              <w:rPr>
                <w:rFonts w:asciiTheme="minorBidi" w:hAnsiTheme="minorBidi" w:cstheme="minorBidi"/>
                <w:sz w:val="20"/>
                <w:szCs w:val="20"/>
              </w:rPr>
              <w:t>Data structures I - arrays and strings</w:t>
            </w:r>
          </w:p>
        </w:tc>
        <w:tc>
          <w:tcPr>
            <w:tcW w:w="2259" w:type="dxa"/>
          </w:tcPr>
          <w:p w14:paraId="232E2AC0" w14:textId="77777777" w:rsidR="00AF3CE5" w:rsidRDefault="00AF3CE5" w:rsidP="001719E7">
            <w:pPr>
              <w:bidi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AF3CE5" w14:paraId="6909DCB6" w14:textId="3D2ADD52" w:rsidTr="003D1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</w:tcPr>
          <w:p w14:paraId="60EDDEBC" w14:textId="6EC776CD" w:rsidR="00AF3CE5" w:rsidRDefault="0064704A" w:rsidP="001719E7">
            <w:pPr>
              <w:bidi w:val="0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19</w:t>
            </w:r>
            <w:r w:rsidR="00AF3CE5">
              <w:rPr>
                <w:rFonts w:asciiTheme="minorBidi" w:hAnsiTheme="minorBidi" w:cstheme="minorBidi"/>
                <w:sz w:val="20"/>
                <w:szCs w:val="20"/>
              </w:rPr>
              <w:t>/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4</w:t>
            </w:r>
          </w:p>
        </w:tc>
        <w:tc>
          <w:tcPr>
            <w:tcW w:w="2259" w:type="dxa"/>
          </w:tcPr>
          <w:p w14:paraId="336DC94F" w14:textId="77777777" w:rsidR="00AF3CE5" w:rsidRPr="00AF3CE5" w:rsidRDefault="00AF3CE5" w:rsidP="00AF3CE5">
            <w:pPr>
              <w:bidi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AF3CE5">
              <w:rPr>
                <w:rFonts w:asciiTheme="minorBidi" w:hAnsiTheme="minorBidi" w:cstheme="minorBidi"/>
                <w:sz w:val="20"/>
                <w:szCs w:val="20"/>
              </w:rPr>
              <w:t>Data structures II - cells and structs</w:t>
            </w:r>
          </w:p>
          <w:p w14:paraId="15D0B41E" w14:textId="77777777" w:rsidR="00AF3CE5" w:rsidRPr="00AF3CE5" w:rsidRDefault="00AF3CE5" w:rsidP="00AF3CE5">
            <w:pPr>
              <w:bidi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AF3CE5">
              <w:rPr>
                <w:rFonts w:asciiTheme="minorBidi" w:hAnsiTheme="minorBidi" w:cstheme="minorBidi"/>
                <w:sz w:val="20"/>
                <w:szCs w:val="20"/>
              </w:rPr>
              <w:t>Data loading and saving</w:t>
            </w:r>
          </w:p>
          <w:p w14:paraId="029AA344" w14:textId="77777777" w:rsidR="00AF3CE5" w:rsidRPr="00AF3CE5" w:rsidRDefault="00AF3CE5" w:rsidP="00AF3CE5">
            <w:pPr>
              <w:bidi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AF3CE5">
              <w:rPr>
                <w:rFonts w:asciiTheme="minorBidi" w:hAnsiTheme="minorBidi" w:cstheme="minorBidi"/>
                <w:sz w:val="20"/>
                <w:szCs w:val="20"/>
              </w:rPr>
              <w:t>how to organize my code and data</w:t>
            </w:r>
          </w:p>
          <w:p w14:paraId="2086C95C" w14:textId="01761C4F" w:rsidR="00AF3CE5" w:rsidRDefault="00AF3CE5" w:rsidP="00AF3CE5">
            <w:pPr>
              <w:bidi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AF3CE5">
              <w:rPr>
                <w:rFonts w:asciiTheme="minorBidi" w:hAnsiTheme="minorBidi" w:cstheme="minorBidi"/>
                <w:sz w:val="20"/>
                <w:szCs w:val="20"/>
              </w:rPr>
              <w:t>Visualization</w:t>
            </w:r>
          </w:p>
        </w:tc>
        <w:tc>
          <w:tcPr>
            <w:tcW w:w="2259" w:type="dxa"/>
          </w:tcPr>
          <w:p w14:paraId="307956E6" w14:textId="77777777" w:rsidR="00AF3CE5" w:rsidRDefault="00AF3CE5" w:rsidP="001719E7">
            <w:pPr>
              <w:bidi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AF3CE5" w14:paraId="1BEE541B" w14:textId="3A0793AA" w:rsidTr="003D1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</w:tcPr>
          <w:p w14:paraId="3A651F70" w14:textId="2C1ED0AB" w:rsidR="00AF3CE5" w:rsidRDefault="0064704A" w:rsidP="002550C6">
            <w:pPr>
              <w:bidi w:val="0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26/4</w:t>
            </w:r>
          </w:p>
        </w:tc>
        <w:tc>
          <w:tcPr>
            <w:tcW w:w="2259" w:type="dxa"/>
          </w:tcPr>
          <w:p w14:paraId="5473E60D" w14:textId="50D8F737" w:rsidR="00AF3CE5" w:rsidRDefault="00AF3CE5" w:rsidP="002550C6">
            <w:pPr>
              <w:bidi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AF3CE5">
              <w:rPr>
                <w:rFonts w:asciiTheme="minorBidi" w:hAnsiTheme="minorBidi" w:cstheme="minorBidi"/>
                <w:sz w:val="20"/>
                <w:szCs w:val="20"/>
              </w:rPr>
              <w:t>Preprocessing – SNR diagnostics and filtering for time series</w:t>
            </w:r>
          </w:p>
        </w:tc>
        <w:tc>
          <w:tcPr>
            <w:tcW w:w="2259" w:type="dxa"/>
          </w:tcPr>
          <w:p w14:paraId="4FB8BFFE" w14:textId="77777777" w:rsidR="00AF3CE5" w:rsidRDefault="00AF3CE5" w:rsidP="002550C6">
            <w:pPr>
              <w:bidi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AF3CE5" w14:paraId="46566396" w14:textId="7DAA47F0" w:rsidTr="003D1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</w:tcPr>
          <w:p w14:paraId="211D60A9" w14:textId="489F9497" w:rsidR="00AF3CE5" w:rsidRDefault="0064704A" w:rsidP="002550C6">
            <w:pPr>
              <w:bidi w:val="0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3</w:t>
            </w:r>
            <w:r w:rsidR="00AF3CE5">
              <w:rPr>
                <w:rFonts w:asciiTheme="minorBidi" w:hAnsiTheme="minorBidi" w:cstheme="minorBidi"/>
                <w:sz w:val="20"/>
                <w:szCs w:val="20"/>
              </w:rPr>
              <w:t>/5</w:t>
            </w:r>
          </w:p>
        </w:tc>
        <w:tc>
          <w:tcPr>
            <w:tcW w:w="2259" w:type="dxa"/>
          </w:tcPr>
          <w:p w14:paraId="7F11E67E" w14:textId="494BE55E" w:rsidR="00AF3CE5" w:rsidRDefault="00AF3CE5" w:rsidP="002550C6">
            <w:pPr>
              <w:bidi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AF3CE5">
              <w:rPr>
                <w:rFonts w:asciiTheme="minorBidi" w:hAnsiTheme="minorBidi" w:cstheme="minorBidi"/>
                <w:sz w:val="20"/>
                <w:szCs w:val="20"/>
              </w:rPr>
              <w:t>Preprocessing – SNR diagnostics and filtering for images</w:t>
            </w:r>
          </w:p>
        </w:tc>
        <w:tc>
          <w:tcPr>
            <w:tcW w:w="2259" w:type="dxa"/>
          </w:tcPr>
          <w:p w14:paraId="0896CC22" w14:textId="77777777" w:rsidR="00AF3CE5" w:rsidRDefault="00AF3CE5" w:rsidP="002550C6">
            <w:pPr>
              <w:bidi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AF3CE5" w14:paraId="68E4963E" w14:textId="1C21F744" w:rsidTr="003D1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</w:tcPr>
          <w:p w14:paraId="3180EDEB" w14:textId="79A0AE31" w:rsidR="00AF3CE5" w:rsidRDefault="00AF3CE5" w:rsidP="002550C6">
            <w:pPr>
              <w:bidi w:val="0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1</w:t>
            </w:r>
            <w:r w:rsidR="0064704A">
              <w:rPr>
                <w:rFonts w:asciiTheme="minorBidi" w:hAnsiTheme="minorBidi" w:cstheme="minorBidi"/>
                <w:sz w:val="20"/>
                <w:szCs w:val="20"/>
              </w:rPr>
              <w:t>0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/5</w:t>
            </w:r>
          </w:p>
        </w:tc>
        <w:tc>
          <w:tcPr>
            <w:tcW w:w="2259" w:type="dxa"/>
          </w:tcPr>
          <w:p w14:paraId="7CCB3531" w14:textId="77777777" w:rsidR="00AF3CE5" w:rsidRPr="00AF3CE5" w:rsidRDefault="00AF3CE5" w:rsidP="00AF3CE5">
            <w:pPr>
              <w:bidi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AF3CE5">
              <w:rPr>
                <w:rFonts w:asciiTheme="minorBidi" w:hAnsiTheme="minorBidi" w:cstheme="minorBidi"/>
                <w:sz w:val="20"/>
                <w:szCs w:val="20"/>
              </w:rPr>
              <w:t>Data Science intro</w:t>
            </w:r>
          </w:p>
          <w:p w14:paraId="1AC4896C" w14:textId="77777777" w:rsidR="00AF3CE5" w:rsidRPr="00AF3CE5" w:rsidRDefault="00AF3CE5" w:rsidP="00AF3CE5">
            <w:pPr>
              <w:bidi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AF3CE5">
              <w:rPr>
                <w:rFonts w:asciiTheme="minorBidi" w:hAnsiTheme="minorBidi" w:cstheme="minorBidi"/>
                <w:sz w:val="20"/>
                <w:szCs w:val="20"/>
              </w:rPr>
              <w:t>modeling, parameter estimation</w:t>
            </w:r>
          </w:p>
          <w:p w14:paraId="3A342DA8" w14:textId="00D8A804" w:rsidR="00AF3CE5" w:rsidRDefault="00AF3CE5" w:rsidP="00AF3CE5">
            <w:pPr>
              <w:bidi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AF3CE5">
              <w:rPr>
                <w:rFonts w:asciiTheme="minorBidi" w:hAnsiTheme="minorBidi" w:cstheme="minorBidi"/>
                <w:sz w:val="20"/>
                <w:szCs w:val="20"/>
              </w:rPr>
              <w:t>overfitting, cross validation</w:t>
            </w:r>
          </w:p>
        </w:tc>
        <w:tc>
          <w:tcPr>
            <w:tcW w:w="2259" w:type="dxa"/>
          </w:tcPr>
          <w:p w14:paraId="5E17A70B" w14:textId="77777777" w:rsidR="00AF3CE5" w:rsidRDefault="00AF3CE5" w:rsidP="002550C6">
            <w:pPr>
              <w:bidi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AF3CE5" w14:paraId="7DB037AA" w14:textId="4C704BCE" w:rsidTr="003D1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</w:tcPr>
          <w:p w14:paraId="449011A1" w14:textId="533F8DCC" w:rsidR="00AF3CE5" w:rsidRDefault="0064704A" w:rsidP="002550C6">
            <w:pPr>
              <w:bidi w:val="0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17</w:t>
            </w:r>
            <w:r w:rsidR="00AF3CE5">
              <w:rPr>
                <w:rFonts w:asciiTheme="minorBidi" w:hAnsiTheme="minorBidi" w:cstheme="minorBidi"/>
                <w:sz w:val="20"/>
                <w:szCs w:val="20"/>
              </w:rPr>
              <w:t>/5</w:t>
            </w:r>
          </w:p>
        </w:tc>
        <w:tc>
          <w:tcPr>
            <w:tcW w:w="2259" w:type="dxa"/>
          </w:tcPr>
          <w:p w14:paraId="66012095" w14:textId="78B41B22" w:rsidR="00AF3CE5" w:rsidRDefault="00AF3CE5" w:rsidP="002550C6">
            <w:pPr>
              <w:bidi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AF3CE5">
              <w:rPr>
                <w:rFonts w:asciiTheme="minorBidi" w:hAnsiTheme="minorBidi" w:cstheme="minorBidi"/>
                <w:sz w:val="20"/>
                <w:szCs w:val="20"/>
              </w:rPr>
              <w:t xml:space="preserve">Unsupervised models </w:t>
            </w:r>
            <w:proofErr w:type="gramStart"/>
            <w:r w:rsidRPr="00AF3CE5">
              <w:rPr>
                <w:rFonts w:asciiTheme="minorBidi" w:hAnsiTheme="minorBidi" w:cstheme="minorBidi"/>
                <w:sz w:val="20"/>
                <w:szCs w:val="20"/>
              </w:rPr>
              <w:t>-  clustering</w:t>
            </w:r>
            <w:proofErr w:type="gramEnd"/>
            <w:r w:rsidRPr="00AF3CE5">
              <w:rPr>
                <w:rFonts w:asciiTheme="minorBidi" w:hAnsiTheme="minorBidi" w:cstheme="minorBidi"/>
                <w:sz w:val="20"/>
                <w:szCs w:val="20"/>
              </w:rPr>
              <w:t>, linear dim reduction,</w:t>
            </w:r>
          </w:p>
        </w:tc>
        <w:tc>
          <w:tcPr>
            <w:tcW w:w="2259" w:type="dxa"/>
          </w:tcPr>
          <w:p w14:paraId="0B18EC84" w14:textId="77777777" w:rsidR="00AF3CE5" w:rsidRDefault="00AF3CE5" w:rsidP="002550C6">
            <w:pPr>
              <w:bidi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AF3CE5" w14:paraId="00573973" w14:textId="56362CCA" w:rsidTr="003D1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</w:tcPr>
          <w:p w14:paraId="4ABAEE6A" w14:textId="33C2D6AD" w:rsidR="00AF3CE5" w:rsidRDefault="0064704A" w:rsidP="002550C6">
            <w:pPr>
              <w:bidi w:val="0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24</w:t>
            </w:r>
            <w:r w:rsidR="00AF3CE5">
              <w:rPr>
                <w:rFonts w:asciiTheme="minorBidi" w:hAnsiTheme="minorBidi" w:cstheme="minorBidi"/>
                <w:sz w:val="20"/>
                <w:szCs w:val="20"/>
              </w:rPr>
              <w:t>/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5</w:t>
            </w:r>
          </w:p>
        </w:tc>
        <w:tc>
          <w:tcPr>
            <w:tcW w:w="2259" w:type="dxa"/>
          </w:tcPr>
          <w:p w14:paraId="0059380C" w14:textId="6D7DBCAE" w:rsidR="00AF3CE5" w:rsidRDefault="00AF3CE5" w:rsidP="002550C6">
            <w:pPr>
              <w:bidi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proofErr w:type="gramStart"/>
            <w:r w:rsidRPr="00AF3CE5">
              <w:rPr>
                <w:rFonts w:asciiTheme="minorBidi" w:hAnsiTheme="minorBidi" w:cstheme="minorBidi"/>
                <w:sz w:val="20"/>
                <w:szCs w:val="20"/>
              </w:rPr>
              <w:t>non linear</w:t>
            </w:r>
            <w:proofErr w:type="spellEnd"/>
            <w:proofErr w:type="gramEnd"/>
            <w:r w:rsidRPr="00AF3CE5">
              <w:rPr>
                <w:rFonts w:asciiTheme="minorBidi" w:hAnsiTheme="minorBidi" w:cstheme="minorBidi"/>
                <w:sz w:val="20"/>
                <w:szCs w:val="20"/>
              </w:rPr>
              <w:t xml:space="preserve"> dim reduction</w:t>
            </w:r>
          </w:p>
        </w:tc>
        <w:tc>
          <w:tcPr>
            <w:tcW w:w="2259" w:type="dxa"/>
          </w:tcPr>
          <w:p w14:paraId="77611AFE" w14:textId="77777777" w:rsidR="00AF3CE5" w:rsidRDefault="00AF3CE5" w:rsidP="002550C6">
            <w:pPr>
              <w:bidi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AF3CE5" w14:paraId="5203E516" w14:textId="63558BC4" w:rsidTr="003D1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</w:tcPr>
          <w:p w14:paraId="15F2EF72" w14:textId="24C675A3" w:rsidR="00AF3CE5" w:rsidRDefault="0064704A" w:rsidP="002550C6">
            <w:pPr>
              <w:bidi w:val="0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31</w:t>
            </w:r>
            <w:r w:rsidR="00AF3CE5">
              <w:rPr>
                <w:rFonts w:asciiTheme="minorBidi" w:hAnsiTheme="minorBidi" w:cstheme="minorBidi"/>
                <w:sz w:val="20"/>
                <w:szCs w:val="20"/>
              </w:rPr>
              <w:t>/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5</w:t>
            </w:r>
          </w:p>
        </w:tc>
        <w:tc>
          <w:tcPr>
            <w:tcW w:w="2259" w:type="dxa"/>
          </w:tcPr>
          <w:p w14:paraId="1132D5F8" w14:textId="4F11927F" w:rsidR="00AF3CE5" w:rsidRDefault="0064704A" w:rsidP="002550C6">
            <w:pPr>
              <w:bidi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S</w:t>
            </w:r>
            <w:r w:rsidR="00AF3CE5" w:rsidRPr="00AF3CE5">
              <w:rPr>
                <w:rFonts w:asciiTheme="minorBidi" w:hAnsiTheme="minorBidi" w:cstheme="minorBidi"/>
                <w:sz w:val="20"/>
                <w:szCs w:val="20"/>
              </w:rPr>
              <w:t xml:space="preserve">upervised models 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–</w:t>
            </w:r>
            <w:r w:rsidR="00AF3CE5" w:rsidRPr="00AF3CE5">
              <w:rPr>
                <w:rFonts w:asciiTheme="minorBidi" w:hAnsiTheme="minorBidi" w:cstheme="minorBidi"/>
                <w:sz w:val="20"/>
                <w:szCs w:val="20"/>
              </w:rPr>
              <w:t xml:space="preserve"> clustering</w:t>
            </w:r>
          </w:p>
          <w:p w14:paraId="23D8AD93" w14:textId="788EC43C" w:rsidR="0064704A" w:rsidRDefault="0064704A" w:rsidP="0064704A">
            <w:pPr>
              <w:bidi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AF3CE5">
              <w:rPr>
                <w:rFonts w:asciiTheme="minorBidi" w:hAnsiTheme="minorBidi" w:cstheme="minorBidi"/>
                <w:sz w:val="20"/>
                <w:szCs w:val="20"/>
              </w:rPr>
              <w:t>regression, GLM</w:t>
            </w:r>
          </w:p>
        </w:tc>
        <w:tc>
          <w:tcPr>
            <w:tcW w:w="2259" w:type="dxa"/>
          </w:tcPr>
          <w:p w14:paraId="63DFC407" w14:textId="77777777" w:rsidR="00AF3CE5" w:rsidRDefault="00AF3CE5" w:rsidP="002550C6">
            <w:pPr>
              <w:bidi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AF3CE5" w14:paraId="398D06B9" w14:textId="1A703AFA" w:rsidTr="003D1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</w:tcPr>
          <w:p w14:paraId="75AADAEB" w14:textId="01A2BBFE" w:rsidR="00AF3CE5" w:rsidRDefault="0064704A" w:rsidP="002550C6">
            <w:pPr>
              <w:bidi w:val="0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7</w:t>
            </w:r>
            <w:r w:rsidR="00AF3CE5">
              <w:rPr>
                <w:rFonts w:asciiTheme="minorBidi" w:hAnsiTheme="minorBidi" w:cstheme="minorBidi"/>
                <w:sz w:val="20"/>
                <w:szCs w:val="20"/>
              </w:rPr>
              <w:t>/6</w:t>
            </w:r>
          </w:p>
        </w:tc>
        <w:tc>
          <w:tcPr>
            <w:tcW w:w="2259" w:type="dxa"/>
          </w:tcPr>
          <w:p w14:paraId="50D65C61" w14:textId="77777777" w:rsidR="0064704A" w:rsidRDefault="0064704A" w:rsidP="0064704A">
            <w:pPr>
              <w:bidi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AF3CE5">
              <w:rPr>
                <w:rFonts w:asciiTheme="minorBidi" w:hAnsiTheme="minorBidi" w:cstheme="minorBidi"/>
                <w:sz w:val="20"/>
                <w:szCs w:val="20"/>
              </w:rPr>
              <w:t>overfitting and regularization</w:t>
            </w:r>
          </w:p>
          <w:p w14:paraId="369D6514" w14:textId="4AA2C45D" w:rsidR="00AF3CE5" w:rsidRDefault="0064704A" w:rsidP="0064704A">
            <w:pPr>
              <w:bidi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AF3CE5">
              <w:rPr>
                <w:rFonts w:asciiTheme="minorBidi" w:hAnsiTheme="minorBidi" w:cstheme="minorBidi"/>
                <w:sz w:val="20"/>
                <w:szCs w:val="20"/>
              </w:rPr>
              <w:t>Monte Carlo methods - permutation testing</w:t>
            </w:r>
          </w:p>
        </w:tc>
        <w:tc>
          <w:tcPr>
            <w:tcW w:w="2259" w:type="dxa"/>
          </w:tcPr>
          <w:p w14:paraId="5E935B04" w14:textId="77777777" w:rsidR="00AF3CE5" w:rsidRDefault="00AF3CE5" w:rsidP="002550C6">
            <w:pPr>
              <w:bidi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AF3CE5" w14:paraId="20566C3C" w14:textId="56178C42" w:rsidTr="003D1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</w:tcPr>
          <w:p w14:paraId="45CB7AC6" w14:textId="36AD6E7B" w:rsidR="00AF3CE5" w:rsidRDefault="0064704A" w:rsidP="002550C6">
            <w:pPr>
              <w:bidi w:val="0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14</w:t>
            </w:r>
            <w:r w:rsidR="00AF3CE5">
              <w:rPr>
                <w:rFonts w:asciiTheme="minorBidi" w:hAnsiTheme="minorBidi" w:cstheme="minorBidi"/>
                <w:sz w:val="20"/>
                <w:szCs w:val="20"/>
              </w:rPr>
              <w:t>/6</w:t>
            </w:r>
          </w:p>
        </w:tc>
        <w:tc>
          <w:tcPr>
            <w:tcW w:w="2259" w:type="dxa"/>
          </w:tcPr>
          <w:p w14:paraId="2A31CF14" w14:textId="42FE19FF" w:rsidR="0064704A" w:rsidRDefault="0064704A" w:rsidP="0064704A">
            <w:pPr>
              <w:bidi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Presentations</w:t>
            </w:r>
          </w:p>
        </w:tc>
        <w:tc>
          <w:tcPr>
            <w:tcW w:w="2259" w:type="dxa"/>
          </w:tcPr>
          <w:p w14:paraId="606C97B7" w14:textId="77777777" w:rsidR="00AF3CE5" w:rsidRDefault="00AF3CE5" w:rsidP="002550C6">
            <w:pPr>
              <w:bidi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AF3CE5" w14:paraId="1E08103B" w14:textId="41053C38" w:rsidTr="003D1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</w:tcPr>
          <w:p w14:paraId="731422B9" w14:textId="4B0DC620" w:rsidR="00AF3CE5" w:rsidRDefault="0064704A" w:rsidP="002550C6">
            <w:pPr>
              <w:bidi w:val="0"/>
              <w:spacing w:line="240" w:lineRule="auto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21</w:t>
            </w:r>
            <w:r w:rsidR="00AF3CE5">
              <w:rPr>
                <w:rFonts w:asciiTheme="minorBidi" w:hAnsiTheme="minorBidi" w:cstheme="minorBidi"/>
                <w:sz w:val="20"/>
                <w:szCs w:val="20"/>
              </w:rPr>
              <w:t>/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6</w:t>
            </w:r>
          </w:p>
        </w:tc>
        <w:tc>
          <w:tcPr>
            <w:tcW w:w="2259" w:type="dxa"/>
          </w:tcPr>
          <w:p w14:paraId="6685113C" w14:textId="7F97646C" w:rsidR="00AF3CE5" w:rsidRDefault="0064704A" w:rsidP="002550C6">
            <w:pPr>
              <w:bidi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Presentations</w:t>
            </w:r>
          </w:p>
        </w:tc>
        <w:tc>
          <w:tcPr>
            <w:tcW w:w="2259" w:type="dxa"/>
          </w:tcPr>
          <w:p w14:paraId="00E40A09" w14:textId="77777777" w:rsidR="00AF3CE5" w:rsidRDefault="00AF3CE5" w:rsidP="002550C6">
            <w:pPr>
              <w:bidi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AF3CE5" w14:paraId="68882AD2" w14:textId="4761BF01" w:rsidTr="003D1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</w:tcPr>
          <w:p w14:paraId="7B3744E2" w14:textId="4FFDDE36" w:rsidR="00AF3CE5" w:rsidRDefault="0064704A" w:rsidP="002550C6">
            <w:pPr>
              <w:bidi w:val="0"/>
              <w:spacing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28/6</w:t>
            </w:r>
          </w:p>
        </w:tc>
        <w:tc>
          <w:tcPr>
            <w:tcW w:w="2259" w:type="dxa"/>
          </w:tcPr>
          <w:p w14:paraId="125A98AD" w14:textId="78EE7B1A" w:rsidR="00AF3CE5" w:rsidRDefault="0064704A" w:rsidP="002550C6">
            <w:pPr>
              <w:bidi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Presentations</w:t>
            </w:r>
          </w:p>
        </w:tc>
        <w:tc>
          <w:tcPr>
            <w:tcW w:w="2259" w:type="dxa"/>
          </w:tcPr>
          <w:p w14:paraId="0BE96B00" w14:textId="77777777" w:rsidR="00AF3CE5" w:rsidRDefault="00AF3CE5" w:rsidP="002550C6">
            <w:pPr>
              <w:bidi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14:paraId="41BA7EAC" w14:textId="77777777" w:rsidR="001719E7" w:rsidRPr="001719E7" w:rsidRDefault="001719E7" w:rsidP="001719E7">
      <w:pPr>
        <w:bidi w:val="0"/>
        <w:spacing w:after="0" w:line="240" w:lineRule="auto"/>
        <w:rPr>
          <w:rFonts w:asciiTheme="minorBidi" w:hAnsiTheme="minorBidi" w:cstheme="minorBidi"/>
          <w:sz w:val="20"/>
          <w:szCs w:val="20"/>
        </w:rPr>
      </w:pPr>
    </w:p>
    <w:p w14:paraId="53DFA8E2" w14:textId="77777777" w:rsidR="001719E7" w:rsidRDefault="001719E7" w:rsidP="001719E7">
      <w:pPr>
        <w:bidi w:val="0"/>
        <w:spacing w:after="0" w:line="240" w:lineRule="auto"/>
        <w:rPr>
          <w:rFonts w:asciiTheme="minorBidi" w:hAnsiTheme="minorBidi" w:cstheme="minorBidi"/>
          <w:sz w:val="20"/>
          <w:szCs w:val="20"/>
          <w:rtl/>
        </w:rPr>
      </w:pPr>
    </w:p>
    <w:p w14:paraId="671170AF" w14:textId="3524AB57" w:rsidR="00575EDA" w:rsidRPr="00534CC7" w:rsidRDefault="000F693D" w:rsidP="003A617F">
      <w:pPr>
        <w:bidi w:val="0"/>
        <w:spacing w:after="0" w:line="240" w:lineRule="auto"/>
      </w:pPr>
      <w:r>
        <w:rPr>
          <w:rFonts w:asciiTheme="minorBidi" w:hAnsiTheme="minorBidi" w:cstheme="minorBidi"/>
          <w:sz w:val="20"/>
          <w:szCs w:val="20"/>
        </w:rPr>
        <w:t xml:space="preserve"> </w:t>
      </w:r>
    </w:p>
    <w:sectPr w:rsidR="00575EDA" w:rsidRPr="00534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31AA2" w14:textId="77777777" w:rsidR="0015125B" w:rsidRDefault="0015125B" w:rsidP="00B73DE4">
      <w:pPr>
        <w:spacing w:after="0" w:line="240" w:lineRule="auto"/>
      </w:pPr>
      <w:r>
        <w:separator/>
      </w:r>
    </w:p>
  </w:endnote>
  <w:endnote w:type="continuationSeparator" w:id="0">
    <w:p w14:paraId="1D7525E9" w14:textId="77777777" w:rsidR="0015125B" w:rsidRDefault="0015125B" w:rsidP="00B73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4427E" w14:textId="77777777" w:rsidR="0015125B" w:rsidRDefault="0015125B" w:rsidP="00B73DE4">
      <w:pPr>
        <w:spacing w:after="0" w:line="240" w:lineRule="auto"/>
      </w:pPr>
      <w:r>
        <w:separator/>
      </w:r>
    </w:p>
  </w:footnote>
  <w:footnote w:type="continuationSeparator" w:id="0">
    <w:p w14:paraId="0D0D6883" w14:textId="77777777" w:rsidR="0015125B" w:rsidRDefault="0015125B" w:rsidP="00B73D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7611"/>
    <w:multiLevelType w:val="hybridMultilevel"/>
    <w:tmpl w:val="9CD4F7A0"/>
    <w:lvl w:ilvl="0" w:tplc="02EC807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00E34"/>
    <w:multiLevelType w:val="hybridMultilevel"/>
    <w:tmpl w:val="C7BAA994"/>
    <w:lvl w:ilvl="0" w:tplc="02EC807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C43F7"/>
    <w:multiLevelType w:val="hybridMultilevel"/>
    <w:tmpl w:val="1A2C4CBC"/>
    <w:lvl w:ilvl="0" w:tplc="D6A06B42">
      <w:start w:val="1"/>
      <w:numFmt w:val="decimal"/>
      <w:lvlText w:val="%1."/>
      <w:lvlJc w:val="left"/>
      <w:pPr>
        <w:ind w:left="786" w:hanging="360"/>
      </w:pPr>
    </w:lvl>
    <w:lvl w:ilvl="1" w:tplc="20000019">
      <w:start w:val="1"/>
      <w:numFmt w:val="lowerLetter"/>
      <w:lvlText w:val="%2."/>
      <w:lvlJc w:val="left"/>
      <w:pPr>
        <w:ind w:left="1506" w:hanging="360"/>
      </w:pPr>
    </w:lvl>
    <w:lvl w:ilvl="2" w:tplc="2000001B">
      <w:start w:val="1"/>
      <w:numFmt w:val="lowerRoman"/>
      <w:lvlText w:val="%3."/>
      <w:lvlJc w:val="right"/>
      <w:pPr>
        <w:ind w:left="2226" w:hanging="180"/>
      </w:pPr>
    </w:lvl>
    <w:lvl w:ilvl="3" w:tplc="2000000F">
      <w:start w:val="1"/>
      <w:numFmt w:val="decimal"/>
      <w:lvlText w:val="%4."/>
      <w:lvlJc w:val="left"/>
      <w:pPr>
        <w:ind w:left="2946" w:hanging="360"/>
      </w:pPr>
    </w:lvl>
    <w:lvl w:ilvl="4" w:tplc="20000019">
      <w:start w:val="1"/>
      <w:numFmt w:val="lowerLetter"/>
      <w:lvlText w:val="%5."/>
      <w:lvlJc w:val="left"/>
      <w:pPr>
        <w:ind w:left="3666" w:hanging="360"/>
      </w:pPr>
    </w:lvl>
    <w:lvl w:ilvl="5" w:tplc="2000001B">
      <w:start w:val="1"/>
      <w:numFmt w:val="lowerRoman"/>
      <w:lvlText w:val="%6."/>
      <w:lvlJc w:val="right"/>
      <w:pPr>
        <w:ind w:left="4386" w:hanging="180"/>
      </w:pPr>
    </w:lvl>
    <w:lvl w:ilvl="6" w:tplc="2000000F">
      <w:start w:val="1"/>
      <w:numFmt w:val="decimal"/>
      <w:lvlText w:val="%7."/>
      <w:lvlJc w:val="left"/>
      <w:pPr>
        <w:ind w:left="5106" w:hanging="360"/>
      </w:pPr>
    </w:lvl>
    <w:lvl w:ilvl="7" w:tplc="20000019">
      <w:start w:val="1"/>
      <w:numFmt w:val="lowerLetter"/>
      <w:lvlText w:val="%8."/>
      <w:lvlJc w:val="left"/>
      <w:pPr>
        <w:ind w:left="5826" w:hanging="360"/>
      </w:pPr>
    </w:lvl>
    <w:lvl w:ilvl="8" w:tplc="2000001B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6DC0712"/>
    <w:multiLevelType w:val="hybridMultilevel"/>
    <w:tmpl w:val="1A2C4CBC"/>
    <w:lvl w:ilvl="0" w:tplc="D6A06B42">
      <w:start w:val="1"/>
      <w:numFmt w:val="decimal"/>
      <w:lvlText w:val="%1."/>
      <w:lvlJc w:val="left"/>
      <w:pPr>
        <w:ind w:left="786" w:hanging="360"/>
      </w:pPr>
    </w:lvl>
    <w:lvl w:ilvl="1" w:tplc="20000019">
      <w:start w:val="1"/>
      <w:numFmt w:val="lowerLetter"/>
      <w:lvlText w:val="%2."/>
      <w:lvlJc w:val="left"/>
      <w:pPr>
        <w:ind w:left="1506" w:hanging="360"/>
      </w:pPr>
    </w:lvl>
    <w:lvl w:ilvl="2" w:tplc="2000001B">
      <w:start w:val="1"/>
      <w:numFmt w:val="lowerRoman"/>
      <w:lvlText w:val="%3."/>
      <w:lvlJc w:val="right"/>
      <w:pPr>
        <w:ind w:left="2226" w:hanging="180"/>
      </w:pPr>
    </w:lvl>
    <w:lvl w:ilvl="3" w:tplc="2000000F">
      <w:start w:val="1"/>
      <w:numFmt w:val="decimal"/>
      <w:lvlText w:val="%4."/>
      <w:lvlJc w:val="left"/>
      <w:pPr>
        <w:ind w:left="2946" w:hanging="360"/>
      </w:pPr>
    </w:lvl>
    <w:lvl w:ilvl="4" w:tplc="20000019">
      <w:start w:val="1"/>
      <w:numFmt w:val="lowerLetter"/>
      <w:lvlText w:val="%5."/>
      <w:lvlJc w:val="left"/>
      <w:pPr>
        <w:ind w:left="3666" w:hanging="360"/>
      </w:pPr>
    </w:lvl>
    <w:lvl w:ilvl="5" w:tplc="2000001B">
      <w:start w:val="1"/>
      <w:numFmt w:val="lowerRoman"/>
      <w:lvlText w:val="%6."/>
      <w:lvlJc w:val="right"/>
      <w:pPr>
        <w:ind w:left="4386" w:hanging="180"/>
      </w:pPr>
    </w:lvl>
    <w:lvl w:ilvl="6" w:tplc="2000000F">
      <w:start w:val="1"/>
      <w:numFmt w:val="decimal"/>
      <w:lvlText w:val="%7."/>
      <w:lvlJc w:val="left"/>
      <w:pPr>
        <w:ind w:left="5106" w:hanging="360"/>
      </w:pPr>
    </w:lvl>
    <w:lvl w:ilvl="7" w:tplc="20000019">
      <w:start w:val="1"/>
      <w:numFmt w:val="lowerLetter"/>
      <w:lvlText w:val="%8."/>
      <w:lvlJc w:val="left"/>
      <w:pPr>
        <w:ind w:left="5826" w:hanging="360"/>
      </w:pPr>
    </w:lvl>
    <w:lvl w:ilvl="8" w:tplc="2000001B">
      <w:start w:val="1"/>
      <w:numFmt w:val="lowerRoman"/>
      <w:lvlText w:val="%9."/>
      <w:lvlJc w:val="right"/>
      <w:pPr>
        <w:ind w:left="6546" w:hanging="180"/>
      </w:pPr>
    </w:lvl>
  </w:abstractNum>
  <w:num w:numId="1" w16cid:durableId="1229608604">
    <w:abstractNumId w:val="1"/>
  </w:num>
  <w:num w:numId="2" w16cid:durableId="17125308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51816946">
    <w:abstractNumId w:val="2"/>
  </w:num>
  <w:num w:numId="4" w16cid:durableId="940334904">
    <w:abstractNumId w:val="0"/>
  </w:num>
  <w:num w:numId="5" w16cid:durableId="2067407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93D"/>
    <w:rsid w:val="00014E81"/>
    <w:rsid w:val="000F693D"/>
    <w:rsid w:val="0015125B"/>
    <w:rsid w:val="001719E7"/>
    <w:rsid w:val="002550C6"/>
    <w:rsid w:val="0027485D"/>
    <w:rsid w:val="003424AC"/>
    <w:rsid w:val="003A617F"/>
    <w:rsid w:val="003C473D"/>
    <w:rsid w:val="003D1736"/>
    <w:rsid w:val="00534CC7"/>
    <w:rsid w:val="00542DFE"/>
    <w:rsid w:val="00575EDA"/>
    <w:rsid w:val="0064704A"/>
    <w:rsid w:val="00652DA7"/>
    <w:rsid w:val="006D59B7"/>
    <w:rsid w:val="006F0925"/>
    <w:rsid w:val="00763BFA"/>
    <w:rsid w:val="007C710A"/>
    <w:rsid w:val="007E3361"/>
    <w:rsid w:val="00837874"/>
    <w:rsid w:val="008E0137"/>
    <w:rsid w:val="008E1A16"/>
    <w:rsid w:val="00A56A44"/>
    <w:rsid w:val="00AF3CE5"/>
    <w:rsid w:val="00B15552"/>
    <w:rsid w:val="00B73DE4"/>
    <w:rsid w:val="00BB6006"/>
    <w:rsid w:val="00BD3E4E"/>
    <w:rsid w:val="00D52A2E"/>
    <w:rsid w:val="00D63B63"/>
    <w:rsid w:val="00E20DA2"/>
    <w:rsid w:val="00E81FD9"/>
    <w:rsid w:val="00F0610B"/>
    <w:rsid w:val="00FD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DA7BAA"/>
  <w15:chartTrackingRefBased/>
  <w15:docId w15:val="{48AB522A-DD9F-4D46-8557-FFF8F84E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93D"/>
    <w:pPr>
      <w:bidi/>
      <w:spacing w:line="256" w:lineRule="auto"/>
    </w:pPr>
    <w:rPr>
      <w:rFonts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693D"/>
    <w:pPr>
      <w:ind w:left="720"/>
      <w:contextualSpacing/>
    </w:pPr>
  </w:style>
  <w:style w:type="table" w:styleId="TableGrid">
    <w:name w:val="Table Grid"/>
    <w:basedOn w:val="TableNormal"/>
    <w:uiPriority w:val="39"/>
    <w:rsid w:val="000F693D"/>
    <w:pPr>
      <w:spacing w:after="0" w:line="240" w:lineRule="auto"/>
    </w:pPr>
    <w:rPr>
      <w:rFonts w:eastAsia="Times New Roman" w:hAnsi="Times New Roman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1719E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6Colorful">
    <w:name w:val="Grid Table 6 Colorful"/>
    <w:basedOn w:val="TableNormal"/>
    <w:uiPriority w:val="51"/>
    <w:rsid w:val="001719E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73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DE4"/>
    <w:rPr>
      <w:rFonts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73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DE4"/>
    <w:rPr>
      <w:rFonts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4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282</Words>
  <Characters>1630</Characters>
  <Application>Microsoft Office Word</Application>
  <DocSecurity>0</DocSecurity>
  <Lines>116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Hadas Benisty</dc:creator>
  <cp:keywords/>
  <dc:description/>
  <cp:lastModifiedBy>Hadas Benisty</cp:lastModifiedBy>
  <cp:revision>3</cp:revision>
  <dcterms:created xsi:type="dcterms:W3CDTF">2026-02-18T08:24:00Z</dcterms:created>
  <dcterms:modified xsi:type="dcterms:W3CDTF">2026-02-18T08:32:00Z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d853941e-b9a8-496f-9073-a903a481c5d4</vt:lpwstr>
  </property>
</Properties>
</file>