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8"/>
        <w:gridCol w:w="8317"/>
        <w:gridCol w:w="1207"/>
      </w:tblGrid>
      <w:tr w:rsidR="004A1B5F" w14:paraId="3F84DBCE" w14:textId="77777777" w:rsidTr="00BD2EE8">
        <w:tc>
          <w:tcPr>
            <w:tcW w:w="1260" w:type="dxa"/>
            <w:vAlign w:val="center"/>
            <w:hideMark/>
          </w:tcPr>
          <w:p w14:paraId="7C111F66" w14:textId="617D4517" w:rsidR="00BD2EE8" w:rsidRDefault="00BD2EE8" w:rsidP="00BE3494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FAE4180" wp14:editId="10EA1C1D">
                  <wp:extent cx="600075" cy="6000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2" w:type="dxa"/>
            <w:vAlign w:val="center"/>
            <w:hideMark/>
          </w:tcPr>
          <w:p w14:paraId="40B0AFBA" w14:textId="27E3D98E" w:rsidR="00B5237C" w:rsidRPr="00200BE8" w:rsidRDefault="00231683" w:rsidP="00B5237C">
            <w:pPr>
              <w:spacing w:after="0" w:line="240" w:lineRule="auto"/>
              <w:jc w:val="center"/>
              <w:rPr>
                <w:rFonts w:ascii="OCR A Extended" w:eastAsia="OCR A Extended" w:hAnsi="OCR A Extended" w:cs="OCR A Extended"/>
                <w:sz w:val="40"/>
                <w:szCs w:val="40"/>
              </w:rPr>
            </w:pPr>
            <w:r>
              <w:rPr>
                <w:rFonts w:ascii="OCR A Extended" w:eastAsia="OCR A Extended" w:hAnsi="OCR A Extended" w:cs="OCR A Extended"/>
                <w:sz w:val="40"/>
                <w:szCs w:val="40"/>
              </w:rPr>
              <w:t xml:space="preserve">MAKE-UP </w:t>
            </w:r>
            <w:r w:rsidR="004A1B5F" w:rsidRPr="00200BE8">
              <w:rPr>
                <w:rFonts w:ascii="OCR A Extended" w:eastAsia="OCR A Extended" w:hAnsi="OCR A Extended" w:cs="OCR A Extended"/>
                <w:sz w:val="40"/>
                <w:szCs w:val="40"/>
              </w:rPr>
              <w:t>LAB</w:t>
            </w:r>
            <w:r w:rsidR="00BD2EE8" w:rsidRPr="00200BE8">
              <w:rPr>
                <w:rFonts w:ascii="OCR A Extended" w:eastAsia="OCR A Extended" w:hAnsi="OCR A Extended" w:cs="OCR A Extended"/>
                <w:sz w:val="40"/>
                <w:szCs w:val="40"/>
              </w:rPr>
              <w:t xml:space="preserve"> </w:t>
            </w:r>
            <w:r w:rsidR="00B5237C" w:rsidRPr="00200BE8">
              <w:rPr>
                <w:rFonts w:ascii="OCR A Extended" w:eastAsia="OCR A Extended" w:hAnsi="OCR A Extended" w:cs="OCR A Extended"/>
                <w:sz w:val="40"/>
                <w:szCs w:val="40"/>
              </w:rPr>
              <w:t>#</w:t>
            </w:r>
            <w:r w:rsidR="008F5D44" w:rsidRPr="00200BE8">
              <w:rPr>
                <w:rFonts w:ascii="OCR A Extended" w:eastAsia="OCR A Extended" w:hAnsi="OCR A Extended" w:cs="OCR A Extended"/>
                <w:sz w:val="40"/>
                <w:szCs w:val="40"/>
              </w:rPr>
              <w:t>5</w:t>
            </w:r>
          </w:p>
          <w:p w14:paraId="458308BE" w14:textId="4D1BEC7D" w:rsidR="00BD2EE8" w:rsidRDefault="008F5D44" w:rsidP="00B5237C">
            <w:pPr>
              <w:spacing w:after="0" w:line="240" w:lineRule="auto"/>
              <w:jc w:val="center"/>
              <w:rPr>
                <w:rFonts w:ascii="OCR A Extended" w:eastAsia="OCR A Extended" w:hAnsi="OCR A Extended" w:cs="OCR A Extended"/>
                <w:sz w:val="32"/>
                <w:szCs w:val="32"/>
              </w:rPr>
            </w:pPr>
            <w:r>
              <w:rPr>
                <w:rFonts w:ascii="OCR A Extended" w:eastAsia="OCR A Extended" w:hAnsi="OCR A Extended" w:cs="OCR A Extended"/>
                <w:sz w:val="32"/>
                <w:szCs w:val="32"/>
              </w:rPr>
              <w:t xml:space="preserve">Advanced </w:t>
            </w:r>
            <w:proofErr w:type="spellStart"/>
            <w:r w:rsidR="00AF1B3A">
              <w:rPr>
                <w:rFonts w:ascii="OCR A Extended" w:eastAsia="OCR A Extended" w:hAnsi="OCR A Extended" w:cs="OCR A Extended"/>
                <w:sz w:val="32"/>
                <w:szCs w:val="32"/>
              </w:rPr>
              <w:t>EMoRo</w:t>
            </w:r>
            <w:proofErr w:type="spellEnd"/>
          </w:p>
          <w:p w14:paraId="52D2D0F7" w14:textId="300DB7E2" w:rsidR="00AF1B3A" w:rsidRDefault="008F5D44" w:rsidP="00B5237C">
            <w:pPr>
              <w:spacing w:after="0" w:line="240" w:lineRule="auto"/>
              <w:jc w:val="center"/>
              <w:rPr>
                <w:rFonts w:ascii="OCR A Extended" w:eastAsia="OCR A Extended" w:hAnsi="OCR A Extended" w:cs="OCR A Extended"/>
                <w:sz w:val="32"/>
                <w:szCs w:val="32"/>
              </w:rPr>
            </w:pPr>
            <w:r>
              <w:rPr>
                <w:rFonts w:ascii="OCR A Extended" w:eastAsia="OCR A Extended" w:hAnsi="OCR A Extended" w:cs="OCR A Extended"/>
                <w:sz w:val="32"/>
                <w:szCs w:val="32"/>
              </w:rPr>
              <w:t>Motors, Turns, and Collision Avoidance</w:t>
            </w:r>
          </w:p>
        </w:tc>
        <w:tc>
          <w:tcPr>
            <w:tcW w:w="1236" w:type="dxa"/>
            <w:vAlign w:val="center"/>
            <w:hideMark/>
          </w:tcPr>
          <w:p w14:paraId="7CA776C8" w14:textId="2AB94A43" w:rsidR="00BD2EE8" w:rsidRDefault="00BD2EE8" w:rsidP="00BE3494">
            <w:pPr>
              <w:spacing w:after="0" w:line="240" w:lineRule="auto"/>
              <w:jc w:val="center"/>
            </w:pPr>
          </w:p>
        </w:tc>
      </w:tr>
    </w:tbl>
    <w:p w14:paraId="155EB5A1" w14:textId="77777777" w:rsidR="004A1B5F" w:rsidRDefault="004A1B5F" w:rsidP="004A1B5F">
      <w:pPr>
        <w:spacing w:after="0" w:line="240" w:lineRule="auto"/>
        <w:rPr>
          <w:color w:val="000000"/>
          <w:sz w:val="24"/>
          <w:szCs w:val="24"/>
        </w:rPr>
      </w:pPr>
    </w:p>
    <w:p w14:paraId="21B0B20A" w14:textId="19D9F4EB" w:rsidR="00231683" w:rsidRDefault="00231683" w:rsidP="00231683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This make-up lab exercise is </w:t>
      </w:r>
      <w:r>
        <w:rPr>
          <w:b/>
          <w:bCs/>
          <w:color w:val="000000"/>
          <w:sz w:val="24"/>
          <w:szCs w:val="24"/>
        </w:rPr>
        <w:t>open book/open notes</w:t>
      </w:r>
      <w:r>
        <w:rPr>
          <w:color w:val="000000"/>
          <w:sz w:val="24"/>
          <w:szCs w:val="24"/>
        </w:rPr>
        <w:t xml:space="preserve"> and an </w:t>
      </w:r>
      <w:r>
        <w:rPr>
          <w:b/>
          <w:bCs/>
          <w:color w:val="000000"/>
          <w:sz w:val="24"/>
          <w:szCs w:val="24"/>
        </w:rPr>
        <w:t>individual effort</w:t>
      </w:r>
      <w:r>
        <w:rPr>
          <w:color w:val="000000"/>
          <w:sz w:val="24"/>
          <w:szCs w:val="24"/>
        </w:rPr>
        <w:t>; however, collaboration is permitted with the four 2/c TOOP Assistants. This make-up lab will allow you to earn up to half the points you missed on Lab #4 (I will take the average of both scores). You must complete this lab via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3A0A8E">
        <w:rPr>
          <w:sz w:val="24"/>
          <w:szCs w:val="24"/>
        </w:rPr>
        <w:t>Sloeber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>. </w:t>
      </w:r>
      <w:r>
        <w:rPr>
          <w:color w:val="000000"/>
          <w:sz w:val="24"/>
          <w:szCs w:val="24"/>
        </w:rPr>
        <w:t xml:space="preserve">Submit via the D2L </w:t>
      </w:r>
      <w:proofErr w:type="spellStart"/>
      <w:r>
        <w:rPr>
          <w:color w:val="000000"/>
          <w:sz w:val="24"/>
          <w:szCs w:val="24"/>
        </w:rPr>
        <w:t>dropbox</w:t>
      </w:r>
      <w:proofErr w:type="spellEnd"/>
      <w:r>
        <w:rPr>
          <w:color w:val="000000"/>
          <w:sz w:val="24"/>
          <w:szCs w:val="24"/>
        </w:rPr>
        <w:t xml:space="preserve"> by 0800 on Tuesday, </w:t>
      </w:r>
      <w:r w:rsidR="00D41952"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 xml:space="preserve"> </w:t>
      </w:r>
      <w:r w:rsidR="00D41952">
        <w:rPr>
          <w:color w:val="000000"/>
          <w:sz w:val="24"/>
          <w:szCs w:val="24"/>
        </w:rPr>
        <w:t>November</w:t>
      </w: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.</w:t>
      </w:r>
    </w:p>
    <w:p w14:paraId="2BDCCAE7" w14:textId="77777777" w:rsidR="000F25B2" w:rsidRDefault="000F25B2" w:rsidP="004A1B5F">
      <w:pPr>
        <w:spacing w:after="0" w:line="240" w:lineRule="auto"/>
        <w:rPr>
          <w:color w:val="000000"/>
          <w:sz w:val="24"/>
          <w:szCs w:val="24"/>
        </w:rPr>
      </w:pPr>
    </w:p>
    <w:p w14:paraId="7F112342" w14:textId="658D8861" w:rsidR="00AF1B3A" w:rsidRDefault="00AF1B3A" w:rsidP="00AF1B3A">
      <w:pPr>
        <w:pStyle w:val="ListParagraph"/>
        <w:numPr>
          <w:ilvl w:val="0"/>
          <w:numId w:val="4"/>
        </w:num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You are to write a </w:t>
      </w:r>
      <w:r w:rsidR="008F5D44">
        <w:rPr>
          <w:rFonts w:eastAsiaTheme="minorEastAsia"/>
          <w:sz w:val="24"/>
          <w:szCs w:val="24"/>
        </w:rPr>
        <w:t xml:space="preserve">program with </w:t>
      </w:r>
      <w:r w:rsidR="006F12F2">
        <w:rPr>
          <w:rFonts w:eastAsiaTheme="minorEastAsia"/>
          <w:sz w:val="24"/>
          <w:szCs w:val="24"/>
        </w:rPr>
        <w:t xml:space="preserve">several </w:t>
      </w:r>
      <w:r w:rsidR="008F5D44">
        <w:rPr>
          <w:rFonts w:eastAsiaTheme="minorEastAsia"/>
          <w:sz w:val="24"/>
          <w:szCs w:val="24"/>
        </w:rPr>
        <w:t>distinct functionalities</w:t>
      </w:r>
      <w:r>
        <w:rPr>
          <w:rFonts w:eastAsiaTheme="minorEastAsia"/>
          <w:sz w:val="24"/>
          <w:szCs w:val="24"/>
        </w:rPr>
        <w:t xml:space="preserve"> </w:t>
      </w:r>
    </w:p>
    <w:p w14:paraId="7B8A9C3D" w14:textId="335E08CB" w:rsidR="00942815" w:rsidRDefault="007A663F" w:rsidP="00AF1B3A">
      <w:pPr>
        <w:pStyle w:val="ListParagraph"/>
        <w:numPr>
          <w:ilvl w:val="1"/>
          <w:numId w:val="4"/>
        </w:num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In </w:t>
      </w:r>
      <w:r w:rsidRPr="00EB78A1">
        <w:rPr>
          <w:rFonts w:ascii="OCR A Extended" w:eastAsiaTheme="minorEastAsia" w:hAnsi="OCR A Extended"/>
          <w:sz w:val="24"/>
          <w:szCs w:val="24"/>
        </w:rPr>
        <w:t>setup</w:t>
      </w:r>
      <w:r>
        <w:rPr>
          <w:rFonts w:eastAsiaTheme="minorEastAsia"/>
          <w:sz w:val="24"/>
          <w:szCs w:val="24"/>
        </w:rPr>
        <w:t>…</w:t>
      </w:r>
    </w:p>
    <w:p w14:paraId="390F8572" w14:textId="6BEF06E3" w:rsidR="007A663F" w:rsidRDefault="007A663F" w:rsidP="007A663F">
      <w:pPr>
        <w:pStyle w:val="ListParagraph"/>
        <w:numPr>
          <w:ilvl w:val="2"/>
          <w:numId w:val="4"/>
        </w:num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Initialize </w:t>
      </w:r>
      <w:r w:rsidR="00D41952">
        <w:rPr>
          <w:rFonts w:eastAsiaTheme="minorEastAsia"/>
          <w:sz w:val="24"/>
          <w:szCs w:val="24"/>
        </w:rPr>
        <w:t>in any way you see fit.</w:t>
      </w:r>
    </w:p>
    <w:p w14:paraId="5CF2729A" w14:textId="6BC78CEA" w:rsidR="00AF1B3A" w:rsidRDefault="00AF1B3A" w:rsidP="00AF1B3A">
      <w:pPr>
        <w:pStyle w:val="ListParagraph"/>
        <w:numPr>
          <w:ilvl w:val="1"/>
          <w:numId w:val="4"/>
        </w:num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Write a function to handle the buttons.</w:t>
      </w:r>
    </w:p>
    <w:p w14:paraId="5A1B89D7" w14:textId="7DB8768E" w:rsidR="00AF1B3A" w:rsidRDefault="008F5D44" w:rsidP="00AF1B3A">
      <w:pPr>
        <w:pStyle w:val="ListParagraph"/>
        <w:numPr>
          <w:ilvl w:val="2"/>
          <w:numId w:val="4"/>
        </w:num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If button one (SW_1) is pressed, turn clockwise </w:t>
      </w:r>
      <w:r w:rsidR="00D41952">
        <w:rPr>
          <w:rFonts w:eastAsiaTheme="minorEastAsia"/>
          <w:sz w:val="24"/>
          <w:szCs w:val="24"/>
        </w:rPr>
        <w:t>90</w:t>
      </w:r>
      <w:r>
        <w:rPr>
          <w:rFonts w:eastAsiaTheme="minorEastAsia"/>
          <w:sz w:val="24"/>
          <w:szCs w:val="24"/>
        </w:rPr>
        <w:t xml:space="preserve"> degrees.</w:t>
      </w:r>
      <w:r w:rsidR="00F83877">
        <w:rPr>
          <w:rFonts w:eastAsiaTheme="minorEastAsia"/>
          <w:sz w:val="24"/>
          <w:szCs w:val="24"/>
        </w:rPr>
        <w:t xml:space="preserve"> Print “Turning Right” to the LCD.</w:t>
      </w:r>
    </w:p>
    <w:p w14:paraId="4B4F7D2A" w14:textId="7E21CB16" w:rsidR="002E0831" w:rsidRDefault="008F5D44" w:rsidP="00F83877">
      <w:pPr>
        <w:pStyle w:val="ListParagraph"/>
        <w:numPr>
          <w:ilvl w:val="2"/>
          <w:numId w:val="4"/>
        </w:num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If button two (SW_2) is pressed, turn counterclockwise </w:t>
      </w:r>
      <w:r w:rsidR="00D41952">
        <w:rPr>
          <w:rFonts w:eastAsiaTheme="minorEastAsia"/>
          <w:sz w:val="24"/>
          <w:szCs w:val="24"/>
        </w:rPr>
        <w:t>90</w:t>
      </w:r>
      <w:r>
        <w:rPr>
          <w:rFonts w:eastAsiaTheme="minorEastAsia"/>
          <w:sz w:val="24"/>
          <w:szCs w:val="24"/>
        </w:rPr>
        <w:t xml:space="preserve"> degrees.</w:t>
      </w:r>
      <w:r w:rsidR="00F83877">
        <w:rPr>
          <w:rFonts w:eastAsiaTheme="minorEastAsia"/>
          <w:sz w:val="24"/>
          <w:szCs w:val="24"/>
        </w:rPr>
        <w:t xml:space="preserve"> Print “Turning Left” to the LCD. </w:t>
      </w:r>
      <w:r w:rsidR="002E0831" w:rsidRPr="00F83877">
        <w:rPr>
          <w:rFonts w:eastAsiaTheme="minorEastAsia"/>
          <w:sz w:val="24"/>
          <w:szCs w:val="24"/>
        </w:rPr>
        <w:t>You may need to delay half a second after beginning your turn!</w:t>
      </w:r>
    </w:p>
    <w:p w14:paraId="79331972" w14:textId="468512FF" w:rsidR="00D41952" w:rsidRPr="00D41952" w:rsidRDefault="00D41952" w:rsidP="00D41952">
      <w:pPr>
        <w:pStyle w:val="ListParagraph"/>
        <w:numPr>
          <w:ilvl w:val="2"/>
          <w:numId w:val="4"/>
        </w:num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If button </w:t>
      </w:r>
      <w:r>
        <w:rPr>
          <w:rFonts w:eastAsiaTheme="minorEastAsia"/>
          <w:sz w:val="24"/>
          <w:szCs w:val="24"/>
        </w:rPr>
        <w:t>three</w:t>
      </w:r>
      <w:r>
        <w:rPr>
          <w:rFonts w:eastAsiaTheme="minorEastAsia"/>
          <w:sz w:val="24"/>
          <w:szCs w:val="24"/>
        </w:rPr>
        <w:t xml:space="preserve"> (SW_</w:t>
      </w:r>
      <w:r>
        <w:rPr>
          <w:rFonts w:eastAsiaTheme="minorEastAsia"/>
          <w:sz w:val="24"/>
          <w:szCs w:val="24"/>
        </w:rPr>
        <w:t>3</w:t>
      </w:r>
      <w:r>
        <w:rPr>
          <w:rFonts w:eastAsiaTheme="minorEastAsia"/>
          <w:sz w:val="24"/>
          <w:szCs w:val="24"/>
        </w:rPr>
        <w:t>) is pressed, turn counterclockwise 180 degrees. Print “</w:t>
      </w:r>
      <w:r>
        <w:rPr>
          <w:rFonts w:eastAsiaTheme="minorEastAsia"/>
          <w:sz w:val="24"/>
          <w:szCs w:val="24"/>
        </w:rPr>
        <w:t>Turning Around</w:t>
      </w:r>
      <w:r>
        <w:rPr>
          <w:rFonts w:eastAsiaTheme="minorEastAsia"/>
          <w:sz w:val="24"/>
          <w:szCs w:val="24"/>
        </w:rPr>
        <w:t xml:space="preserve">” to the LCD. </w:t>
      </w:r>
      <w:r w:rsidRPr="00F83877">
        <w:rPr>
          <w:rFonts w:eastAsiaTheme="minorEastAsia"/>
          <w:sz w:val="24"/>
          <w:szCs w:val="24"/>
        </w:rPr>
        <w:t>You may need to delay half a second after beginning your turn!</w:t>
      </w:r>
    </w:p>
    <w:p w14:paraId="21ED8B22" w14:textId="1719CE38" w:rsidR="00F83877" w:rsidRPr="00F83877" w:rsidRDefault="008F5D44" w:rsidP="00F83877">
      <w:pPr>
        <w:pStyle w:val="ListParagraph"/>
        <w:numPr>
          <w:ilvl w:val="2"/>
          <w:numId w:val="4"/>
        </w:num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If button </w:t>
      </w:r>
      <w:r w:rsidR="00D41952">
        <w:rPr>
          <w:rFonts w:eastAsiaTheme="minorEastAsia"/>
          <w:sz w:val="24"/>
          <w:szCs w:val="24"/>
        </w:rPr>
        <w:t>four</w:t>
      </w:r>
      <w:r>
        <w:rPr>
          <w:rFonts w:eastAsiaTheme="minorEastAsia"/>
          <w:sz w:val="24"/>
          <w:szCs w:val="24"/>
        </w:rPr>
        <w:t xml:space="preserve"> (SW_</w:t>
      </w:r>
      <w:r w:rsidR="00D41952">
        <w:rPr>
          <w:rFonts w:eastAsiaTheme="minorEastAsia"/>
          <w:sz w:val="24"/>
          <w:szCs w:val="24"/>
        </w:rPr>
        <w:t>4</w:t>
      </w:r>
      <w:r>
        <w:rPr>
          <w:rFonts w:eastAsiaTheme="minorEastAsia"/>
          <w:sz w:val="24"/>
          <w:szCs w:val="24"/>
        </w:rPr>
        <w:t xml:space="preserve">) is pressed, travel </w:t>
      </w:r>
      <w:r w:rsidR="00D41952">
        <w:rPr>
          <w:rFonts w:eastAsiaTheme="minorEastAsia"/>
          <w:sz w:val="24"/>
          <w:szCs w:val="24"/>
        </w:rPr>
        <w:t>backwards</w:t>
      </w:r>
      <w:r>
        <w:rPr>
          <w:rFonts w:eastAsiaTheme="minorEastAsia"/>
          <w:sz w:val="24"/>
          <w:szCs w:val="24"/>
        </w:rPr>
        <w:t xml:space="preserve"> until the robot is 10 centimeters </w:t>
      </w:r>
      <w:r w:rsidR="00D41952">
        <w:rPr>
          <w:rFonts w:eastAsiaTheme="minorEastAsia"/>
          <w:sz w:val="24"/>
          <w:szCs w:val="24"/>
        </w:rPr>
        <w:t>away from</w:t>
      </w:r>
      <w:r>
        <w:rPr>
          <w:rFonts w:eastAsiaTheme="minorEastAsia"/>
          <w:sz w:val="24"/>
          <w:szCs w:val="24"/>
        </w:rPr>
        <w:t xml:space="preserve"> the nearest object.</w:t>
      </w:r>
      <w:r w:rsidR="00C87731">
        <w:rPr>
          <w:rFonts w:eastAsiaTheme="minorEastAsia"/>
          <w:sz w:val="24"/>
          <w:szCs w:val="24"/>
        </w:rPr>
        <w:t xml:space="preserve"> Print “Moving </w:t>
      </w:r>
      <w:r w:rsidR="00D41952">
        <w:rPr>
          <w:rFonts w:eastAsiaTheme="minorEastAsia"/>
          <w:sz w:val="24"/>
          <w:szCs w:val="24"/>
        </w:rPr>
        <w:t>Backwards</w:t>
      </w:r>
      <w:r w:rsidR="00C87731">
        <w:rPr>
          <w:rFonts w:eastAsiaTheme="minorEastAsia"/>
          <w:sz w:val="24"/>
          <w:szCs w:val="24"/>
        </w:rPr>
        <w:t>” to the LCD</w:t>
      </w:r>
    </w:p>
    <w:p w14:paraId="308DEA22" w14:textId="77777777" w:rsidR="009B52C9" w:rsidRDefault="009B52C9" w:rsidP="009B52C9">
      <w:pPr>
        <w:pStyle w:val="ListParagraph"/>
        <w:numPr>
          <w:ilvl w:val="1"/>
          <w:numId w:val="4"/>
        </w:num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In </w:t>
      </w:r>
      <w:r w:rsidRPr="00EB78A1">
        <w:rPr>
          <w:rFonts w:ascii="OCR A Extended" w:eastAsiaTheme="minorEastAsia" w:hAnsi="OCR A Extended"/>
          <w:sz w:val="24"/>
          <w:szCs w:val="24"/>
        </w:rPr>
        <w:t>loop</w:t>
      </w:r>
      <w:r>
        <w:rPr>
          <w:rFonts w:eastAsiaTheme="minorEastAsia"/>
          <w:sz w:val="24"/>
          <w:szCs w:val="24"/>
        </w:rPr>
        <w:t>…</w:t>
      </w:r>
    </w:p>
    <w:p w14:paraId="0339CC75" w14:textId="388BCB0F" w:rsidR="009B52C9" w:rsidRDefault="009B52C9" w:rsidP="009B52C9">
      <w:pPr>
        <w:pStyle w:val="ListParagraph"/>
        <w:numPr>
          <w:ilvl w:val="2"/>
          <w:numId w:val="4"/>
        </w:num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Call your function from </w:t>
      </w:r>
      <w:r w:rsidR="000C1CEF">
        <w:rPr>
          <w:rFonts w:eastAsiaTheme="minorEastAsia" w:cstheme="minorHAnsi"/>
          <w:sz w:val="24"/>
          <w:szCs w:val="24"/>
        </w:rPr>
        <w:t>§</w:t>
      </w:r>
      <w:r>
        <w:rPr>
          <w:rFonts w:eastAsiaTheme="minorEastAsia"/>
          <w:sz w:val="24"/>
          <w:szCs w:val="24"/>
        </w:rPr>
        <w:t>1.2.</w:t>
      </w:r>
    </w:p>
    <w:sectPr w:rsidR="009B52C9" w:rsidSect="004A1B5F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A8008" w14:textId="77777777" w:rsidR="0088221A" w:rsidRDefault="0088221A" w:rsidP="00BF359F">
      <w:pPr>
        <w:spacing w:after="0" w:line="240" w:lineRule="auto"/>
      </w:pPr>
      <w:r>
        <w:separator/>
      </w:r>
    </w:p>
  </w:endnote>
  <w:endnote w:type="continuationSeparator" w:id="0">
    <w:p w14:paraId="74BDCEAA" w14:textId="77777777" w:rsidR="0088221A" w:rsidRDefault="0088221A" w:rsidP="00BF359F">
      <w:pPr>
        <w:spacing w:after="0" w:line="240" w:lineRule="auto"/>
      </w:pPr>
      <w:r>
        <w:continuationSeparator/>
      </w:r>
    </w:p>
  </w:endnote>
  <w:endnote w:type="continuationNotice" w:id="1">
    <w:p w14:paraId="28C8B2EE" w14:textId="77777777" w:rsidR="0088221A" w:rsidRDefault="0088221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CR A Extended">
    <w:altName w:val="Calibri"/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04550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844AD3" w14:textId="0DF43ADC" w:rsidR="00BF359F" w:rsidRDefault="00BF359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2C9878" w14:textId="77777777" w:rsidR="00BF359F" w:rsidRDefault="00BF35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5AF22" w14:textId="77777777" w:rsidR="0088221A" w:rsidRDefault="0088221A" w:rsidP="00BF359F">
      <w:pPr>
        <w:spacing w:after="0" w:line="240" w:lineRule="auto"/>
      </w:pPr>
      <w:r>
        <w:separator/>
      </w:r>
    </w:p>
  </w:footnote>
  <w:footnote w:type="continuationSeparator" w:id="0">
    <w:p w14:paraId="3921F394" w14:textId="77777777" w:rsidR="0088221A" w:rsidRDefault="0088221A" w:rsidP="00BF359F">
      <w:pPr>
        <w:spacing w:after="0" w:line="240" w:lineRule="auto"/>
      </w:pPr>
      <w:r>
        <w:continuationSeparator/>
      </w:r>
    </w:p>
  </w:footnote>
  <w:footnote w:type="continuationNotice" w:id="1">
    <w:p w14:paraId="64B25007" w14:textId="77777777" w:rsidR="0088221A" w:rsidRDefault="0088221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272DA"/>
    <w:multiLevelType w:val="hybridMultilevel"/>
    <w:tmpl w:val="ACB40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64841"/>
    <w:multiLevelType w:val="multilevel"/>
    <w:tmpl w:val="95AC4B7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837375A"/>
    <w:multiLevelType w:val="hybridMultilevel"/>
    <w:tmpl w:val="139E0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CA702D"/>
    <w:multiLevelType w:val="multilevel"/>
    <w:tmpl w:val="332468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EE8"/>
    <w:rsid w:val="000652DA"/>
    <w:rsid w:val="00087B85"/>
    <w:rsid w:val="000C1CEF"/>
    <w:rsid w:val="000C246F"/>
    <w:rsid w:val="000D087E"/>
    <w:rsid w:val="000D1E01"/>
    <w:rsid w:val="000F25B2"/>
    <w:rsid w:val="00101279"/>
    <w:rsid w:val="00200BE8"/>
    <w:rsid w:val="00231683"/>
    <w:rsid w:val="002E0831"/>
    <w:rsid w:val="002F63B3"/>
    <w:rsid w:val="0031492B"/>
    <w:rsid w:val="00333C4A"/>
    <w:rsid w:val="003711DD"/>
    <w:rsid w:val="003C1F7C"/>
    <w:rsid w:val="003D63EB"/>
    <w:rsid w:val="003E4FB5"/>
    <w:rsid w:val="004253F9"/>
    <w:rsid w:val="00435593"/>
    <w:rsid w:val="00446DD1"/>
    <w:rsid w:val="0046705F"/>
    <w:rsid w:val="00482FEC"/>
    <w:rsid w:val="004A1B5F"/>
    <w:rsid w:val="004D1B9B"/>
    <w:rsid w:val="004E2924"/>
    <w:rsid w:val="00524D71"/>
    <w:rsid w:val="0054474B"/>
    <w:rsid w:val="00575D91"/>
    <w:rsid w:val="00580CA8"/>
    <w:rsid w:val="00616362"/>
    <w:rsid w:val="00624299"/>
    <w:rsid w:val="0064583D"/>
    <w:rsid w:val="006A3261"/>
    <w:rsid w:val="006F12F2"/>
    <w:rsid w:val="006F2B3A"/>
    <w:rsid w:val="007438CC"/>
    <w:rsid w:val="00793100"/>
    <w:rsid w:val="007A663F"/>
    <w:rsid w:val="007D7E4F"/>
    <w:rsid w:val="007E21F2"/>
    <w:rsid w:val="008023FC"/>
    <w:rsid w:val="0082479B"/>
    <w:rsid w:val="0087354D"/>
    <w:rsid w:val="0088221A"/>
    <w:rsid w:val="008E5254"/>
    <w:rsid w:val="008F5D44"/>
    <w:rsid w:val="00942815"/>
    <w:rsid w:val="009B52C9"/>
    <w:rsid w:val="009E0CC5"/>
    <w:rsid w:val="00A222D4"/>
    <w:rsid w:val="00A4110D"/>
    <w:rsid w:val="00A677E7"/>
    <w:rsid w:val="00AC64B0"/>
    <w:rsid w:val="00AF1B3A"/>
    <w:rsid w:val="00B22326"/>
    <w:rsid w:val="00B46B6F"/>
    <w:rsid w:val="00B5237C"/>
    <w:rsid w:val="00B95D66"/>
    <w:rsid w:val="00B95E9C"/>
    <w:rsid w:val="00BD2EE8"/>
    <w:rsid w:val="00BE2CF1"/>
    <w:rsid w:val="00BE3494"/>
    <w:rsid w:val="00BF359F"/>
    <w:rsid w:val="00C87731"/>
    <w:rsid w:val="00C92C1F"/>
    <w:rsid w:val="00CB7465"/>
    <w:rsid w:val="00CD39AA"/>
    <w:rsid w:val="00D23076"/>
    <w:rsid w:val="00D41952"/>
    <w:rsid w:val="00D613C9"/>
    <w:rsid w:val="00E10B91"/>
    <w:rsid w:val="00E6093F"/>
    <w:rsid w:val="00E74A95"/>
    <w:rsid w:val="00EB78A1"/>
    <w:rsid w:val="00F019C0"/>
    <w:rsid w:val="00F715E1"/>
    <w:rsid w:val="00F7637B"/>
    <w:rsid w:val="00F83877"/>
    <w:rsid w:val="00F8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34E2A"/>
  <w15:chartTrackingRefBased/>
  <w15:docId w15:val="{00FEFA0D-2A47-4BE0-B247-AF7EF3357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EE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2EE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2E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E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E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2EE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3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59F"/>
  </w:style>
  <w:style w:type="paragraph" w:styleId="Footer">
    <w:name w:val="footer"/>
    <w:basedOn w:val="Normal"/>
    <w:link w:val="FooterChar"/>
    <w:uiPriority w:val="99"/>
    <w:unhideWhenUsed/>
    <w:rsid w:val="00BF3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59F"/>
  </w:style>
  <w:style w:type="character" w:styleId="PlaceholderText">
    <w:name w:val="Placeholder Text"/>
    <w:basedOn w:val="DefaultParagraphFont"/>
    <w:uiPriority w:val="99"/>
    <w:semiHidden/>
    <w:rsid w:val="000C246F"/>
    <w:rPr>
      <w:color w:val="808080"/>
    </w:rPr>
  </w:style>
  <w:style w:type="character" w:customStyle="1" w:styleId="normaltextrun">
    <w:name w:val="normaltextrun"/>
    <w:basedOn w:val="DefaultParagraphFont"/>
    <w:rsid w:val="00087B85"/>
  </w:style>
  <w:style w:type="character" w:customStyle="1" w:styleId="eop">
    <w:name w:val="eop"/>
    <w:basedOn w:val="DefaultParagraphFont"/>
    <w:rsid w:val="00087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D03B5AA0BD0E4590CEA1DF84D59DAF" ma:contentTypeVersion="8" ma:contentTypeDescription="Create a new document." ma:contentTypeScope="" ma:versionID="d290a721d71f69e1842ca67eb248a7b5">
  <xsd:schema xmlns:xsd="http://www.w3.org/2001/XMLSchema" xmlns:xs="http://www.w3.org/2001/XMLSchema" xmlns:p="http://schemas.microsoft.com/office/2006/metadata/properties" xmlns:ns2="d60b6e7d-930f-466a-a6e5-7a97159882d0" targetNamespace="http://schemas.microsoft.com/office/2006/metadata/properties" ma:root="true" ma:fieldsID="e65db99cf11eafd72b4e89eacf6c0871" ns2:_="">
    <xsd:import namespace="d60b6e7d-930f-466a-a6e5-7a97159882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0b6e7d-930f-466a-a6e5-7a97159882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D86729-4DA8-4D40-8312-F749681955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448185-1A8B-4269-AE98-D6748EDB65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B84A64-E9D3-4206-937E-FE91D720A5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0b6e7d-930f-466a-a6e5-7a97159882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Schellman, Jacob CDT (EDU)</dc:creator>
  <cp:keywords/>
  <dc:description/>
  <cp:lastModifiedBy>Jacob Schellman</cp:lastModifiedBy>
  <cp:revision>16</cp:revision>
  <cp:lastPrinted>2021-03-30T09:45:00Z</cp:lastPrinted>
  <dcterms:created xsi:type="dcterms:W3CDTF">2021-04-27T18:38:00Z</dcterms:created>
  <dcterms:modified xsi:type="dcterms:W3CDTF">2021-10-24T18:22:00Z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0x010100B9D03B5AA0BD0E4590CEA1DF84D59DAF</vt:lpwstr>
  </property>
</Properties>
</file>