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C1C3D6" w:rsidP="55C1C3D6" w:rsidRDefault="55C1C3D6" w14:paraId="6E256CC1" w14:textId="00A256A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w:rsidR="55C1C3D6" w:rsidP="55C1C3D6" w:rsidRDefault="55C1C3D6" w14:paraId="39E8D006" w14:textId="2ABB6A0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w:rsidR="55C1C3D6" w:rsidP="55C1C3D6" w:rsidRDefault="55C1C3D6" w14:paraId="7725EF6C" w14:textId="3CEA471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55C1C3D6" w:rsidR="55C1C3D6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56"/>
          <w:szCs w:val="56"/>
          <w:lang w:val="en-US"/>
        </w:rPr>
        <w:t>Online učionica</w:t>
      </w:r>
    </w:p>
    <w:p w:rsidR="55C1C3D6" w:rsidP="55C1C3D6" w:rsidRDefault="55C1C3D6" w14:paraId="24F6753F" w14:textId="2B28652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5C1C3D6" w:rsidR="55C1C3D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40"/>
          <w:szCs w:val="40"/>
          <w:lang w:val="en-US"/>
        </w:rPr>
        <w:t>- Model komunikacije -</w:t>
      </w:r>
    </w:p>
    <w:p w:rsidR="55C1C3D6" w:rsidP="55C1C3D6" w:rsidRDefault="55C1C3D6" w14:paraId="13F64528" w14:textId="1028883B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w:rsidR="55C1C3D6" w:rsidP="55C1C3D6" w:rsidRDefault="55C1C3D6" w14:paraId="775BD191" w14:textId="27F8C44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w:rsidR="55C1C3D6" w:rsidP="55C1C3D6" w:rsidRDefault="55C1C3D6" w14:paraId="18176B57" w14:textId="28480CCF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C1C3D6" w:rsidP="55C1C3D6" w:rsidRDefault="55C1C3D6" w14:paraId="0249140B" w14:textId="62D36B75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C1C3D6" w:rsidP="55C1C3D6" w:rsidRDefault="55C1C3D6" w14:paraId="5B40BB63" w14:textId="77556423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C1C3D6" w:rsidP="55C1C3D6" w:rsidRDefault="55C1C3D6" w14:paraId="7881CB8D" w14:textId="2039B39C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C1C3D6" w:rsidP="55C1C3D6" w:rsidRDefault="55C1C3D6" w14:paraId="56DB545C" w14:textId="7F47B030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C1C3D6" w:rsidP="55C1C3D6" w:rsidRDefault="55C1C3D6" w14:paraId="30A03676" w14:textId="5B970A1E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C1C3D6" w:rsidP="55C1C3D6" w:rsidRDefault="55C1C3D6" w14:paraId="2E0ED961" w14:textId="3CFD9EEA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C1C3D6" w:rsidP="55C1C3D6" w:rsidRDefault="55C1C3D6" w14:paraId="3F4F79C6" w14:textId="0B4EAE07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C1C3D6" w:rsidP="55C1C3D6" w:rsidRDefault="55C1C3D6" w14:paraId="51610CB1" w14:textId="60816D62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C1C3D6" w:rsidP="55C1C3D6" w:rsidRDefault="55C1C3D6" w14:paraId="337B01E4" w14:textId="388FAFA5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C1C3D6" w:rsidR="55C1C3D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Veljko Stamenković 15879</w:t>
      </w:r>
    </w:p>
    <w:p w:rsidR="55C1C3D6" w:rsidP="55C1C3D6" w:rsidRDefault="55C1C3D6" w14:paraId="4B9EF765" w14:textId="6786D229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C1C3D6" w:rsidR="55C1C3D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Ugljesa Stanišić 15880</w:t>
      </w:r>
    </w:p>
    <w:p w:rsidR="55C1C3D6" w:rsidP="55C1C3D6" w:rsidRDefault="55C1C3D6" w14:paraId="3845419A" w14:textId="46C7147A">
      <w:pPr>
        <w:spacing w:after="160" w:line="259" w:lineRule="auto"/>
        <w:ind w:left="360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C1C3D6" w:rsidR="55C1C3D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  <w:t>Aleksandar Stanković 15881</w:t>
      </w:r>
    </w:p>
    <w:p w:rsidR="55C1C3D6" w:rsidP="55C1C3D6" w:rsidRDefault="55C1C3D6" w14:paraId="74ADE060" w14:textId="25106048">
      <w:pPr>
        <w:pStyle w:val="Normal"/>
        <w:rPr>
          <w:sz w:val="32"/>
          <w:szCs w:val="32"/>
        </w:rPr>
      </w:pPr>
    </w:p>
    <w:p w:rsidR="55C1C3D6" w:rsidP="55C1C3D6" w:rsidRDefault="55C1C3D6" w14:paraId="7F2E77B4" w14:textId="73EA3B37">
      <w:pPr>
        <w:pStyle w:val="Normal"/>
        <w:rPr>
          <w:sz w:val="32"/>
          <w:szCs w:val="32"/>
        </w:rPr>
      </w:pPr>
    </w:p>
    <w:p w:rsidR="55C1C3D6" w:rsidP="55C1C3D6" w:rsidRDefault="55C1C3D6" w14:paraId="6E448DF6" w14:textId="0FEC8F88">
      <w:pPr>
        <w:pStyle w:val="Normal"/>
        <w:rPr>
          <w:sz w:val="32"/>
          <w:szCs w:val="32"/>
        </w:rPr>
      </w:pPr>
    </w:p>
    <w:p w:rsidR="520F4217" w:rsidP="69AE9C24" w:rsidRDefault="520F4217" w14:paraId="4988D103" w14:textId="692D448C">
      <w:pPr>
        <w:pStyle w:val="Normal"/>
        <w:bidi w:val="0"/>
        <w:spacing w:before="0" w:beforeAutospacing="off" w:after="160" w:afterAutospacing="off" w:line="259" w:lineRule="auto"/>
        <w:ind/>
        <w:rPr>
          <w:sz w:val="24"/>
          <w:szCs w:val="24"/>
        </w:rPr>
      </w:pPr>
      <w:proofErr w:type="spellStart"/>
      <w:proofErr w:type="spellStart"/>
      <w:r w:rsidRPr="69AE9C24" w:rsidR="69AE9C24">
        <w:rPr>
          <w:sz w:val="24"/>
          <w:szCs w:val="24"/>
        </w:rPr>
        <w:t>Veza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između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prezentacionog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sloja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i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aplikacionog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sloja</w:t>
      </w:r>
      <w:proofErr w:type="spellEnd"/>
      <w:r w:rsidRPr="69AE9C24" w:rsidR="69AE9C24">
        <w:rPr>
          <w:sz w:val="24"/>
          <w:szCs w:val="24"/>
        </w:rPr>
        <w:t xml:space="preserve">, </w:t>
      </w:r>
      <w:proofErr w:type="spellStart"/>
      <w:r w:rsidRPr="69AE9C24" w:rsidR="69AE9C24">
        <w:rPr>
          <w:sz w:val="24"/>
          <w:szCs w:val="24"/>
        </w:rPr>
        <w:t>razvijenog</w:t>
      </w:r>
      <w:proofErr w:type="spellEnd"/>
      <w:r w:rsidRPr="69AE9C24" w:rsidR="69AE9C24">
        <w:rPr>
          <w:sz w:val="24"/>
          <w:szCs w:val="24"/>
        </w:rPr>
        <w:t xml:space="preserve"> u NodeJS-u, </w:t>
      </w:r>
      <w:proofErr w:type="spellStart"/>
      <w:r w:rsidRPr="69AE9C24" w:rsidR="69AE9C24">
        <w:rPr>
          <w:sz w:val="24"/>
          <w:szCs w:val="24"/>
        </w:rPr>
        <w:t>uspostavljena</w:t>
      </w:r>
      <w:proofErr w:type="spellEnd"/>
      <w:r w:rsidRPr="69AE9C24" w:rsidR="69AE9C24">
        <w:rPr>
          <w:sz w:val="24"/>
          <w:szCs w:val="24"/>
        </w:rPr>
        <w:t xml:space="preserve"> je </w:t>
      </w:r>
      <w:proofErr w:type="spellStart"/>
      <w:r w:rsidRPr="69AE9C24" w:rsidR="69AE9C24">
        <w:rPr>
          <w:sz w:val="24"/>
          <w:szCs w:val="24"/>
        </w:rPr>
        <w:t>uz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pomoć</w:t>
      </w:r>
      <w:proofErr w:type="spellEnd"/>
      <w:r w:rsidRPr="69AE9C24" w:rsidR="69AE9C24">
        <w:rPr>
          <w:sz w:val="24"/>
          <w:szCs w:val="24"/>
        </w:rPr>
        <w:t xml:space="preserve"> WebSocket </w:t>
      </w:r>
      <w:proofErr w:type="spellStart"/>
      <w:r w:rsidRPr="69AE9C24" w:rsidR="69AE9C24">
        <w:rPr>
          <w:sz w:val="24"/>
          <w:szCs w:val="24"/>
        </w:rPr>
        <w:t>protokola</w:t>
      </w:r>
      <w:proofErr w:type="spellEnd"/>
      <w:r w:rsidRPr="69AE9C24" w:rsidR="69AE9C24">
        <w:rPr>
          <w:sz w:val="24"/>
          <w:szCs w:val="24"/>
        </w:rPr>
        <w:t xml:space="preserve">. </w:t>
      </w:r>
      <w:proofErr w:type="spellStart"/>
      <w:r w:rsidRPr="69AE9C24" w:rsidR="69AE9C24">
        <w:rPr>
          <w:sz w:val="24"/>
          <w:szCs w:val="24"/>
        </w:rPr>
        <w:t>Takođe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korišćena</w:t>
      </w:r>
      <w:proofErr w:type="spellEnd"/>
      <w:r w:rsidRPr="69AE9C24" w:rsidR="69AE9C24">
        <w:rPr>
          <w:sz w:val="24"/>
          <w:szCs w:val="24"/>
        </w:rPr>
        <w:t xml:space="preserve"> je WebRTC framework za </w:t>
      </w:r>
      <w:proofErr w:type="spellStart"/>
      <w:r w:rsidRPr="69AE9C24" w:rsidR="69AE9C24">
        <w:rPr>
          <w:sz w:val="24"/>
          <w:szCs w:val="24"/>
        </w:rPr>
        <w:t>uspostavljene</w:t>
      </w:r>
      <w:proofErr w:type="spellEnd"/>
      <w:r w:rsidRPr="69AE9C24" w:rsidR="69AE9C24">
        <w:rPr>
          <w:sz w:val="24"/>
          <w:szCs w:val="24"/>
        </w:rPr>
        <w:t xml:space="preserve"> real-time Peer-To-Peer </w:t>
      </w:r>
      <w:proofErr w:type="spellStart"/>
      <w:r w:rsidRPr="69AE9C24" w:rsidR="69AE9C24">
        <w:rPr>
          <w:sz w:val="24"/>
          <w:szCs w:val="24"/>
        </w:rPr>
        <w:t>veze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između</w:t>
      </w:r>
      <w:proofErr w:type="spellEnd"/>
      <w:r w:rsidRPr="69AE9C24" w:rsidR="69AE9C24">
        <w:rPr>
          <w:sz w:val="24"/>
          <w:szCs w:val="24"/>
        </w:rPr>
        <w:t xml:space="preserve"> </w:t>
      </w:r>
      <w:proofErr w:type="spellStart"/>
      <w:r w:rsidRPr="69AE9C24" w:rsidR="69AE9C24">
        <w:rPr>
          <w:sz w:val="24"/>
          <w:szCs w:val="24"/>
        </w:rPr>
        <w:t>klijenata</w:t>
      </w:r>
      <w:proofErr w:type="spellEnd"/>
      <w:r w:rsidRPr="69AE9C24" w:rsidR="69AE9C24">
        <w:rPr>
          <w:sz w:val="24"/>
          <w:szCs w:val="24"/>
        </w:rPr>
        <w:t xml:space="preserve"> za </w:t>
      </w:r>
      <w:proofErr w:type="spellStart"/>
      <w:r w:rsidRPr="69AE9C24" w:rsidR="69AE9C24">
        <w:rPr>
          <w:sz w:val="24"/>
          <w:szCs w:val="24"/>
        </w:rPr>
        <w:t>prenos</w:t>
      </w:r>
      <w:proofErr w:type="spellEnd"/>
      <w:r w:rsidRPr="69AE9C24" w:rsidR="69AE9C24">
        <w:rPr>
          <w:sz w:val="24"/>
          <w:szCs w:val="24"/>
        </w:rPr>
        <w:t xml:space="preserve"> video </w:t>
      </w:r>
      <w:proofErr w:type="spellStart"/>
      <w:r w:rsidRPr="69AE9C24" w:rsidR="69AE9C24">
        <w:rPr>
          <w:sz w:val="24"/>
          <w:szCs w:val="24"/>
        </w:rPr>
        <w:t>i</w:t>
      </w:r>
      <w:proofErr w:type="spellEnd"/>
      <w:r w:rsidRPr="69AE9C24" w:rsidR="69AE9C24">
        <w:rPr>
          <w:sz w:val="24"/>
          <w:szCs w:val="24"/>
        </w:rPr>
        <w:t xml:space="preserve"> audio podataka. </w:t>
      </w:r>
      <w:proofErr w:type="spellEnd"/>
    </w:p>
    <w:p w:rsidR="520F4217" w:rsidP="69AE9C24" w:rsidRDefault="520F4217" w14:paraId="12BD55DF" w14:textId="669A90F0">
      <w:pPr>
        <w:pStyle w:val="Normal"/>
        <w:spacing w:before="0" w:beforeAutospacing="off" w:after="160" w:afterAutospacing="off" w:line="259" w:lineRule="auto"/>
        <w:ind/>
        <w:rPr>
          <w:sz w:val="22"/>
          <w:szCs w:val="22"/>
        </w:rPr>
      </w:pPr>
      <w:proofErr w:type="spellStart"/>
      <w:r w:rsidRPr="69AE9C24" w:rsidR="69AE9C24">
        <w:rPr>
          <w:sz w:val="22"/>
          <w:szCs w:val="22"/>
        </w:rPr>
        <w:t>Definisanje</w:t>
      </w:r>
      <w:proofErr w:type="spellEnd"/>
      <w:r w:rsidRPr="69AE9C24" w:rsidR="69AE9C24">
        <w:rPr>
          <w:sz w:val="22"/>
          <w:szCs w:val="22"/>
        </w:rPr>
        <w:t xml:space="preserve"> </w:t>
      </w:r>
      <w:proofErr w:type="spellStart"/>
      <w:r w:rsidRPr="69AE9C24" w:rsidR="69AE9C24">
        <w:rPr>
          <w:sz w:val="22"/>
          <w:szCs w:val="22"/>
        </w:rPr>
        <w:t>ruta</w:t>
      </w:r>
      <w:proofErr w:type="spellEnd"/>
      <w:r w:rsidRPr="69AE9C24" w:rsidR="69AE9C24">
        <w:rPr>
          <w:sz w:val="22"/>
          <w:szCs w:val="22"/>
        </w:rPr>
        <w:t>:</w:t>
      </w:r>
    </w:p>
    <w:p w:rsidR="520F4217" w:rsidP="520F4217" w:rsidRDefault="520F4217" w14:paraId="64316275" w14:textId="49941D55">
      <w:pPr>
        <w:pStyle w:val="Normal"/>
        <w:rPr>
          <w:sz w:val="24"/>
          <w:szCs w:val="24"/>
        </w:rPr>
      </w:pPr>
      <w:r>
        <w:drawing>
          <wp:inline wp14:editId="3C6A57F8" wp14:anchorId="3F86628B">
            <wp:extent cx="5916008" cy="1504950"/>
            <wp:effectExtent l="0" t="0" r="0" b="0"/>
            <wp:docPr id="1876137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e4700c3a844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600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A57F8" w:rsidR="3C6A57F8">
        <w:rPr>
          <w:sz w:val="22"/>
          <w:szCs w:val="22"/>
        </w:rPr>
        <w:t xml:space="preserve">Peer-To-Peer </w:t>
      </w:r>
      <w:r w:rsidRPr="3C6A57F8" w:rsidR="3C6A57F8">
        <w:rPr>
          <w:sz w:val="22"/>
          <w:szCs w:val="22"/>
        </w:rPr>
        <w:t>konektovanje</w:t>
      </w:r>
      <w:r w:rsidRPr="3C6A57F8" w:rsidR="3C6A57F8">
        <w:rPr>
          <w:sz w:val="22"/>
          <w:szCs w:val="22"/>
        </w:rPr>
        <w:t xml:space="preserve"> </w:t>
      </w:r>
      <w:r w:rsidRPr="3C6A57F8" w:rsidR="3C6A57F8">
        <w:rPr>
          <w:sz w:val="22"/>
          <w:szCs w:val="22"/>
        </w:rPr>
        <w:t>na</w:t>
      </w:r>
      <w:r w:rsidRPr="3C6A57F8" w:rsidR="3C6A57F8">
        <w:rPr>
          <w:sz w:val="22"/>
          <w:szCs w:val="22"/>
        </w:rPr>
        <w:t xml:space="preserve"> sokete:</w:t>
      </w:r>
    </w:p>
    <w:p w:rsidR="69AE9C24" w:rsidP="69AE9C24" w:rsidRDefault="69AE9C24" w14:paraId="3DD63E7F" w14:textId="565378BB">
      <w:pPr>
        <w:pStyle w:val="Normal"/>
      </w:pPr>
      <w:r>
        <w:drawing>
          <wp:inline wp14:editId="68932CF3" wp14:anchorId="612BB5A0">
            <wp:extent cx="2753836" cy="3981450"/>
            <wp:effectExtent l="0" t="0" r="0" b="0"/>
            <wp:docPr id="191644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120016b594d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3836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A57F8" w:rsidP="3C6A57F8" w:rsidRDefault="3C6A57F8" w14:paraId="3CCC54BC" w14:textId="44202871">
      <w:pPr>
        <w:pStyle w:val="Normal"/>
      </w:pPr>
    </w:p>
    <w:p w:rsidR="69AE9C24" w:rsidP="69AE9C24" w:rsidRDefault="69AE9C24" w14:paraId="39019AFE" w14:textId="09CB77F5">
      <w:pPr>
        <w:pStyle w:val="Normal"/>
      </w:pPr>
      <w:proofErr w:type="spellStart"/>
      <w:r w:rsidR="69AE9C24">
        <w:rPr/>
        <w:t>Konektovanje</w:t>
      </w:r>
      <w:proofErr w:type="spellEnd"/>
      <w:r w:rsidR="69AE9C24">
        <w:rPr/>
        <w:t xml:space="preserve"> </w:t>
      </w:r>
      <w:proofErr w:type="spellStart"/>
      <w:r w:rsidR="69AE9C24">
        <w:rPr/>
        <w:t>na</w:t>
      </w:r>
      <w:proofErr w:type="spellEnd"/>
      <w:r w:rsidR="69AE9C24">
        <w:rPr/>
        <w:t xml:space="preserve"> Room </w:t>
      </w:r>
      <w:proofErr w:type="spellStart"/>
      <w:r w:rsidR="69AE9C24">
        <w:rPr/>
        <w:t>soket</w:t>
      </w:r>
      <w:proofErr w:type="spellEnd"/>
      <w:r w:rsidR="69AE9C24">
        <w:rPr/>
        <w:t xml:space="preserve"> :</w:t>
      </w:r>
    </w:p>
    <w:p w:rsidR="69AE9C24" w:rsidP="69AE9C24" w:rsidRDefault="69AE9C24" w14:paraId="058FA621" w14:textId="55EDD160">
      <w:pPr>
        <w:pStyle w:val="Normal"/>
      </w:pPr>
      <w:r>
        <w:drawing>
          <wp:inline wp14:editId="36E9C798" wp14:anchorId="0FBFAB99">
            <wp:extent cx="4533920" cy="4581647"/>
            <wp:effectExtent l="0" t="0" r="0" b="0"/>
            <wp:docPr id="1574775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9cb2fccff4a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3920" cy="45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4472E9"/>
  <w15:docId w15:val="{b53390a7-8687-45c0-b84c-b1f4150bdda8}"/>
  <w:rsids>
    <w:rsidRoot w:val="064472E9"/>
    <w:rsid w:val="064472E9"/>
    <w:rsid w:val="3C6A57F8"/>
    <w:rsid w:val="520F4217"/>
    <w:rsid w:val="55C1C3D6"/>
    <w:rsid w:val="69AE9C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840e4700c3a844a3" /><Relationship Type="http://schemas.openxmlformats.org/officeDocument/2006/relationships/image" Target="/media/image6.png" Id="Rbbd120016b594dc3" /><Relationship Type="http://schemas.openxmlformats.org/officeDocument/2006/relationships/image" Target="/media/image8.png" Id="R20b9cb2fccff4a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2020-10-21T23:50:03.2338015Z</dcterms:created>
  <dcterms:modified xsi:type="dcterms:W3CDTF">2020-10-22T00:35:56.1066293Z</dcterms:modified>
  <dc:creator>Ugljesa Stanisic</dc:creator>
  <lastModifiedBy>Ugljesa Stanisic</lastModifiedBy>
</coreProperties>
</file>