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Самі вирішуйте які поля треба захищати і які коректні значення.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усіх задача повинен бути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toString!!!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Задача 1. </w:t>
      </w:r>
      <w:r w:rsidDel="00000000" w:rsidR="00000000" w:rsidRPr="00000000">
        <w:rPr>
          <w:sz w:val="24"/>
          <w:szCs w:val="24"/>
          <w:rtl w:val="0"/>
        </w:rPr>
        <w:t xml:space="preserve">Створити клас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TDate</w:t>
      </w:r>
      <w:r w:rsidDel="00000000" w:rsidR="00000000" w:rsidRPr="00000000">
        <w:rPr>
          <w:sz w:val="24"/>
          <w:szCs w:val="24"/>
          <w:rtl w:val="0"/>
        </w:rPr>
        <w:t xml:space="preserve"> для роботи із датами у форматі “день.місяць.рік”. Дата представляється структурою із трьома полями. Реалізувати методи збільшення/зменшення дати на певну кількість днів, місяців чи років. Введення та виведення дати реалізувати за допомогою методу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toString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2. Створити клас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TMoney </w:t>
      </w:r>
      <w:r w:rsidDel="00000000" w:rsidR="00000000" w:rsidRPr="00000000">
        <w:rPr>
          <w:sz w:val="24"/>
          <w:szCs w:val="24"/>
          <w:rtl w:val="0"/>
        </w:rPr>
        <w:t xml:space="preserve">для роботи з грошовими сумами. Сума повинна зберігатися у вигляді доларового еквіваленту. Реалізувати методи додавання/вилучення грошової маси, вказуючи необхідну суму у гривнях, та визначення курсу долара, при якому сума у гривнях збільшиться на 100. Курс долара зберігати в окремому полі. 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Задача 3. Об’єкт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“Фірма” (використати члени-класи)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фірми;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заснування (рік, місяць);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послуги (назва послуги, вартість, термін виконання);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адреси філіалів (країна, місто, вулиця, номер будинку);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методи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визначення кількості років існування фірми;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виведення всіх філіалів фірми у вказаному місті;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виведення на екран послуг, що можуть бути виконані за вказану суму грошей та вказаний термін часу;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4. Створити клас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TBankomat</w:t>
      </w:r>
      <w:r w:rsidDel="00000000" w:rsidR="00000000" w:rsidRPr="00000000">
        <w:rPr>
          <w:sz w:val="24"/>
          <w:szCs w:val="24"/>
          <w:rtl w:val="0"/>
        </w:rPr>
        <w:t xml:space="preserve">, який моделює роботу банкомата. Клас повинен містити поля для зберігання кількості купюр кожного із номіналів від 5 до 200 гривень. Реалізувати методи знаходження максимальної та мінімальної сум, які може видати банкомат, та метод зняття деякої суми.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85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572" w:hanging="180"/>
      </w:pPr>
      <w:rPr/>
    </w:lvl>
    <w:lvl w:ilvl="3">
      <w:start w:val="1"/>
      <w:numFmt w:val="decimal"/>
      <w:lvlText w:val="%4."/>
      <w:lvlJc w:val="left"/>
      <w:pPr>
        <w:ind w:left="2292" w:hanging="360"/>
      </w:pPr>
      <w:rPr/>
    </w:lvl>
    <w:lvl w:ilvl="4">
      <w:start w:val="1"/>
      <w:numFmt w:val="lowerLetter"/>
      <w:lvlText w:val="%5."/>
      <w:lvlJc w:val="left"/>
      <w:pPr>
        <w:ind w:left="3012" w:hanging="360"/>
      </w:pPr>
      <w:rPr/>
    </w:lvl>
    <w:lvl w:ilvl="5">
      <w:start w:val="1"/>
      <w:numFmt w:val="lowerRoman"/>
      <w:lvlText w:val="%6."/>
      <w:lvlJc w:val="right"/>
      <w:pPr>
        <w:ind w:left="3732" w:hanging="180"/>
      </w:pPr>
      <w:rPr/>
    </w:lvl>
    <w:lvl w:ilvl="6">
      <w:start w:val="1"/>
      <w:numFmt w:val="decimal"/>
      <w:lvlText w:val="%7."/>
      <w:lvlJc w:val="left"/>
      <w:pPr>
        <w:ind w:left="4452" w:hanging="360"/>
      </w:pPr>
      <w:rPr/>
    </w:lvl>
    <w:lvl w:ilvl="7">
      <w:start w:val="1"/>
      <w:numFmt w:val="lowerLetter"/>
      <w:lvlText w:val="%8."/>
      <w:lvlJc w:val="left"/>
      <w:pPr>
        <w:ind w:left="5172" w:hanging="360"/>
      </w:pPr>
      <w:rPr/>
    </w:lvl>
    <w:lvl w:ilvl="8">
      <w:start w:val="1"/>
      <w:numFmt w:val="lowerRoman"/>
      <w:lvlText w:val="%9."/>
      <w:lvlJc w:val="right"/>
      <w:pPr>
        <w:ind w:left="589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p7Dst7SRmwCp8p4cAjV7Jl2XMQ==">AMUW2mWEwYPzRTWVlKWTuo4DpP6ZTpvn7xW+H92Jl+ksebABbMsXMBRFOgvTpKDOPNK6eaKNf2DilIovK9JAuM3cFgAEd4nccidl2WuRrV3OfoWeFv51sLXP2QHDYUszcKv0RcFdD+ne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2023-03-30T17:35:00Z</dcterms:created>
  <dc:creator>Home</dc:creator>
</cp:coreProperties>
</file>