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17D" w:rsidRPr="002F617D" w:rsidRDefault="002F617D" w:rsidP="002F617D">
      <w:pPr>
        <w:spacing w:after="0" w:line="360" w:lineRule="auto"/>
        <w:jc w:val="both"/>
        <w:rPr>
          <w:rFonts w:ascii="Times New Roman" w:hAnsi="Times New Roman" w:cs="Times New Roman"/>
          <w:noProof/>
          <w:sz w:val="28"/>
          <w:lang w:val="en-US"/>
        </w:rPr>
      </w:pPr>
      <w:r>
        <w:rPr>
          <w:rFonts w:ascii="Times New Roman" w:hAnsi="Times New Roman" w:cs="Times New Roman"/>
          <w:noProof/>
          <w:sz w:val="28"/>
          <w:lang w:val="en-US"/>
        </w:rPr>
        <w:t xml:space="preserve">[ </w:t>
      </w:r>
      <w:hyperlink r:id="rId5" w:history="1">
        <w:r w:rsidRPr="006F16BE">
          <w:rPr>
            <w:rStyle w:val="a3"/>
            <w:rFonts w:ascii="Times New Roman" w:hAnsi="Times New Roman" w:cs="Times New Roman"/>
            <w:noProof/>
            <w:sz w:val="28"/>
            <w:lang w:val="en-US"/>
          </w:rPr>
          <w:t>https://www-psi-ie.translate.goog/practice-supports/falsified-medicines-directive?_x_tr_sl=en&amp;_x_tr_tl=ru&amp;_x_tr_hl=ru&amp;_x_tr_pto=rq</w:t>
        </w:r>
      </w:hyperlink>
      <w:r>
        <w:rPr>
          <w:rFonts w:ascii="Times New Roman" w:hAnsi="Times New Roman" w:cs="Times New Roman"/>
          <w:noProof/>
          <w:sz w:val="28"/>
          <w:lang w:val="en-US"/>
        </w:rPr>
        <w:t xml:space="preserve"> ] [ </w:t>
      </w:r>
      <w:hyperlink r:id="rId6" w:history="1">
        <w:r w:rsidRPr="006F16BE">
          <w:rPr>
            <w:rStyle w:val="a3"/>
            <w:rFonts w:ascii="Times New Roman" w:hAnsi="Times New Roman" w:cs="Times New Roman"/>
            <w:noProof/>
            <w:sz w:val="28"/>
            <w:lang w:val="en-US"/>
          </w:rPr>
          <w:t>https://en.wikipedia.org/wiki/Falsified_Medicines_Directive</w:t>
        </w:r>
      </w:hyperlink>
      <w:r>
        <w:rPr>
          <w:rFonts w:ascii="Times New Roman" w:hAnsi="Times New Roman" w:cs="Times New Roman"/>
          <w:noProof/>
          <w:sz w:val="28"/>
          <w:lang w:val="en-US"/>
        </w:rPr>
        <w:t xml:space="preserve"> ]</w:t>
      </w:r>
    </w:p>
    <w:p w:rsidR="003C0653" w:rsidRPr="00A51107" w:rsidRDefault="00A51107" w:rsidP="00A51107">
      <w:pPr>
        <w:spacing w:after="0" w:line="360" w:lineRule="auto"/>
        <w:ind w:firstLine="851"/>
        <w:jc w:val="both"/>
        <w:rPr>
          <w:rFonts w:ascii="Times New Roman" w:hAnsi="Times New Roman" w:cs="Times New Roman"/>
          <w:noProof/>
          <w:sz w:val="28"/>
          <w:lang w:val="uk-UA"/>
        </w:rPr>
      </w:pPr>
      <w:r w:rsidRPr="00A51107">
        <w:rPr>
          <w:rFonts w:ascii="Times New Roman" w:hAnsi="Times New Roman" w:cs="Times New Roman"/>
          <w:noProof/>
          <w:sz w:val="28"/>
          <w:lang w:val="uk-UA"/>
        </w:rPr>
        <w:t>Директива про фальсифіковані лікарські засоби (FMD) — це директива Європейського Союзу (2011/62/EU), спрямована на запобігання поширенню фальсифікованих лікарських засобів. З лютого 2019 року на упаковці рецептурних ліків вимагається наявність захисних елементів, що дозволяють переконатися в автентичності продукції до її поставки пацієнтам. Ці елементи безпеки включають:</w:t>
      </w:r>
    </w:p>
    <w:p w:rsidR="003C0653" w:rsidRPr="003C0653" w:rsidRDefault="003C0653" w:rsidP="003C0653">
      <w:pPr>
        <w:pStyle w:val="a4"/>
        <w:numPr>
          <w:ilvl w:val="0"/>
          <w:numId w:val="1"/>
        </w:numPr>
        <w:spacing w:after="0" w:line="360" w:lineRule="auto"/>
        <w:ind w:left="0" w:firstLine="851"/>
        <w:jc w:val="both"/>
        <w:rPr>
          <w:rFonts w:ascii="Times New Roman" w:hAnsi="Times New Roman" w:cs="Times New Roman"/>
          <w:noProof/>
          <w:sz w:val="28"/>
          <w:lang w:val="uk-UA"/>
        </w:rPr>
      </w:pPr>
      <w:r w:rsidRPr="003C0653">
        <w:rPr>
          <w:rFonts w:ascii="Times New Roman" w:hAnsi="Times New Roman" w:cs="Times New Roman"/>
          <w:noProof/>
          <w:sz w:val="28"/>
          <w:lang w:val="uk-UA"/>
        </w:rPr>
        <w:t>Захист від несанкціонованого відкриття: гарантує збереження упаковки лікарського засобу. Хоча такі пристрої і раніше були широко поширені на багатьох лікарських засобах, тепер вони є обов'язковими для більшості ліків.</w:t>
      </w:r>
    </w:p>
    <w:p w:rsidR="003C0653" w:rsidRDefault="003C0653" w:rsidP="003C0653">
      <w:pPr>
        <w:pStyle w:val="a4"/>
        <w:numPr>
          <w:ilvl w:val="0"/>
          <w:numId w:val="1"/>
        </w:numPr>
        <w:spacing w:after="0" w:line="360" w:lineRule="auto"/>
        <w:ind w:left="0" w:firstLine="851"/>
        <w:jc w:val="both"/>
        <w:rPr>
          <w:rFonts w:ascii="Times New Roman" w:hAnsi="Times New Roman" w:cs="Times New Roman"/>
          <w:noProof/>
          <w:sz w:val="28"/>
          <w:lang w:val="uk-UA"/>
        </w:rPr>
      </w:pPr>
      <w:r w:rsidRPr="003C0653">
        <w:rPr>
          <w:rFonts w:ascii="Times New Roman" w:hAnsi="Times New Roman" w:cs="Times New Roman"/>
          <w:noProof/>
          <w:sz w:val="28"/>
          <w:lang w:val="uk-UA"/>
        </w:rPr>
        <w:t>Унікальні ідентифікатори (двовимірний штрих-код). Двовимірний штрих-код містить основну інформацію про лікарський препарат, включаючи код продукту, серійний номер, номе</w:t>
      </w:r>
      <w:r w:rsidR="002B4CA2">
        <w:rPr>
          <w:rFonts w:ascii="Times New Roman" w:hAnsi="Times New Roman" w:cs="Times New Roman"/>
          <w:noProof/>
          <w:sz w:val="28"/>
          <w:lang w:val="uk-UA"/>
        </w:rPr>
        <w:t>р партії та термін придатності.</w:t>
      </w:r>
    </w:p>
    <w:p w:rsidR="00ED0092" w:rsidRPr="0002164C" w:rsidRDefault="00ED0092" w:rsidP="00ED0092">
      <w:pPr>
        <w:pStyle w:val="a4"/>
        <w:spacing w:after="0" w:line="360" w:lineRule="auto"/>
        <w:ind w:left="0" w:firstLine="851"/>
        <w:jc w:val="both"/>
        <w:rPr>
          <w:rFonts w:ascii="Times New Roman" w:hAnsi="Times New Roman" w:cs="Times New Roman"/>
          <w:noProof/>
          <w:sz w:val="28"/>
        </w:rPr>
      </w:pPr>
      <w:r w:rsidRPr="00ED0092">
        <w:rPr>
          <w:rFonts w:ascii="Times New Roman" w:hAnsi="Times New Roman" w:cs="Times New Roman"/>
          <w:noProof/>
          <w:sz w:val="28"/>
          <w:lang w:val="uk-UA"/>
        </w:rPr>
        <w:t>Під час відпуску ліків або вакцини їх необхідно сканувати та виводити штрих-код з обігу, щоб його не можна було повторно використати на підроблених ліках.</w:t>
      </w:r>
    </w:p>
    <w:p w:rsidR="00296329" w:rsidRDefault="00296329" w:rsidP="00296329">
      <w:pPr>
        <w:spacing w:after="0" w:line="360" w:lineRule="auto"/>
        <w:jc w:val="both"/>
        <w:rPr>
          <w:rFonts w:ascii="Times New Roman" w:hAnsi="Times New Roman" w:cs="Times New Roman"/>
          <w:noProof/>
          <w:sz w:val="28"/>
        </w:rPr>
      </w:pPr>
    </w:p>
    <w:p w:rsidR="00296329" w:rsidRPr="00F611D2" w:rsidRDefault="00296329" w:rsidP="00296329">
      <w:pPr>
        <w:spacing w:after="0" w:line="360" w:lineRule="auto"/>
        <w:jc w:val="center"/>
        <w:rPr>
          <w:rFonts w:ascii="Times New Roman" w:hAnsi="Times New Roman" w:cs="Times New Roman"/>
          <w:b/>
          <w:noProof/>
          <w:sz w:val="28"/>
        </w:rPr>
      </w:pPr>
      <w:r w:rsidRPr="00296329">
        <w:rPr>
          <w:rFonts w:ascii="Times New Roman" w:hAnsi="Times New Roman" w:cs="Times New Roman"/>
          <w:b/>
          <w:noProof/>
          <w:sz w:val="28"/>
          <w:lang w:val="en-US"/>
        </w:rPr>
        <w:t>ezFMD</w:t>
      </w:r>
      <w:r w:rsidR="001343A3" w:rsidRPr="00F611D2">
        <w:rPr>
          <w:rFonts w:ascii="Times New Roman" w:hAnsi="Times New Roman" w:cs="Times New Roman"/>
          <w:b/>
          <w:noProof/>
          <w:sz w:val="28"/>
        </w:rPr>
        <w:t xml:space="preserve"> </w:t>
      </w:r>
      <w:r w:rsidR="001343A3" w:rsidRPr="00F611D2">
        <w:rPr>
          <w:rFonts w:ascii="Times New Roman" w:hAnsi="Times New Roman" w:cs="Times New Roman"/>
          <w:noProof/>
          <w:sz w:val="28"/>
        </w:rPr>
        <w:t xml:space="preserve">[ </w:t>
      </w:r>
      <w:hyperlink r:id="rId7" w:history="1">
        <w:r w:rsidR="001343A3" w:rsidRPr="006F16BE">
          <w:rPr>
            <w:rStyle w:val="a3"/>
            <w:rFonts w:ascii="Times New Roman" w:hAnsi="Times New Roman" w:cs="Times New Roman"/>
            <w:noProof/>
            <w:sz w:val="28"/>
            <w:lang w:val="en-US"/>
          </w:rPr>
          <w:t>https</w:t>
        </w:r>
        <w:r w:rsidR="001343A3" w:rsidRPr="00F611D2">
          <w:rPr>
            <w:rStyle w:val="a3"/>
            <w:rFonts w:ascii="Times New Roman" w:hAnsi="Times New Roman" w:cs="Times New Roman"/>
            <w:noProof/>
            <w:sz w:val="28"/>
          </w:rPr>
          <w:t>://</w:t>
        </w:r>
        <w:r w:rsidR="001343A3" w:rsidRPr="006F16BE">
          <w:rPr>
            <w:rStyle w:val="a3"/>
            <w:rFonts w:ascii="Times New Roman" w:hAnsi="Times New Roman" w:cs="Times New Roman"/>
            <w:noProof/>
            <w:sz w:val="28"/>
            <w:lang w:val="en-US"/>
          </w:rPr>
          <w:t>ezfmd</w:t>
        </w:r>
        <w:r w:rsidR="001343A3" w:rsidRPr="00F611D2">
          <w:rPr>
            <w:rStyle w:val="a3"/>
            <w:rFonts w:ascii="Times New Roman" w:hAnsi="Times New Roman" w:cs="Times New Roman"/>
            <w:noProof/>
            <w:sz w:val="28"/>
          </w:rPr>
          <w:t>.</w:t>
        </w:r>
        <w:r w:rsidR="001343A3" w:rsidRPr="006F16BE">
          <w:rPr>
            <w:rStyle w:val="a3"/>
            <w:rFonts w:ascii="Times New Roman" w:hAnsi="Times New Roman" w:cs="Times New Roman"/>
            <w:noProof/>
            <w:sz w:val="28"/>
            <w:lang w:val="en-US"/>
          </w:rPr>
          <w:t>com</w:t>
        </w:r>
        <w:r w:rsidR="001343A3" w:rsidRPr="00F611D2">
          <w:rPr>
            <w:rStyle w:val="a3"/>
            <w:rFonts w:ascii="Times New Roman" w:hAnsi="Times New Roman" w:cs="Times New Roman"/>
            <w:noProof/>
            <w:sz w:val="28"/>
          </w:rPr>
          <w:t>/</w:t>
        </w:r>
      </w:hyperlink>
      <w:r w:rsidR="001343A3" w:rsidRPr="00F611D2">
        <w:rPr>
          <w:rFonts w:ascii="Times New Roman" w:hAnsi="Times New Roman" w:cs="Times New Roman"/>
          <w:noProof/>
          <w:sz w:val="28"/>
        </w:rPr>
        <w:t xml:space="preserve"> ]</w:t>
      </w:r>
    </w:p>
    <w:p w:rsidR="001343A3" w:rsidRPr="001343A3" w:rsidRDefault="001343A3" w:rsidP="001343A3">
      <w:pPr>
        <w:spacing w:after="0" w:line="360" w:lineRule="auto"/>
        <w:ind w:firstLine="851"/>
        <w:jc w:val="both"/>
        <w:rPr>
          <w:rFonts w:ascii="Times New Roman" w:hAnsi="Times New Roman" w:cs="Times New Roman"/>
          <w:noProof/>
          <w:sz w:val="28"/>
        </w:rPr>
      </w:pPr>
      <w:r w:rsidRPr="001343A3">
        <w:rPr>
          <w:rFonts w:ascii="Times New Roman" w:hAnsi="Times New Roman" w:cs="Times New Roman"/>
          <w:noProof/>
          <w:sz w:val="28"/>
        </w:rPr>
        <w:t>Елементи захисту пацієнтів</w:t>
      </w:r>
    </w:p>
    <w:p w:rsidR="001343A3" w:rsidRPr="001343A3" w:rsidRDefault="001343A3" w:rsidP="001343A3">
      <w:pPr>
        <w:spacing w:after="0" w:line="360" w:lineRule="auto"/>
        <w:ind w:firstLine="851"/>
        <w:jc w:val="both"/>
        <w:rPr>
          <w:rFonts w:ascii="Times New Roman" w:hAnsi="Times New Roman" w:cs="Times New Roman"/>
          <w:noProof/>
          <w:sz w:val="28"/>
        </w:rPr>
      </w:pPr>
      <w:r w:rsidRPr="001343A3">
        <w:rPr>
          <w:rFonts w:ascii="Times New Roman" w:hAnsi="Times New Roman" w:cs="Times New Roman"/>
          <w:noProof/>
          <w:sz w:val="28"/>
        </w:rPr>
        <w:t xml:space="preserve">Одним з таких елементів є присвоєння кожній упаковці рецептурного лікарського засобу унікального серійного номера на виробництві. Цей унікальний серійний номер дозволить згодом перевірити лікарський засіб або позначити його як виданий (відпущений). Після позначення як виданий, ця окрема упаковка не може бути видана знову. Кожна упаковка, що продається в аптеці, повинна бути відсканована в момент видачі пацієнту. Ліки, що видаються іншими способами, наприклад, у лікарнях або клініках, також </w:t>
      </w:r>
      <w:r w:rsidRPr="001343A3">
        <w:rPr>
          <w:rFonts w:ascii="Times New Roman" w:hAnsi="Times New Roman" w:cs="Times New Roman"/>
          <w:noProof/>
          <w:sz w:val="28"/>
        </w:rPr>
        <w:lastRenderedPageBreak/>
        <w:t>матимуть засоби перевірки, пов'язані з FMD. (ezFMD використовується в лікарнях, що фінансуються HSE, п</w:t>
      </w:r>
      <w:r>
        <w:rPr>
          <w:rFonts w:ascii="Times New Roman" w:hAnsi="Times New Roman" w:cs="Times New Roman"/>
          <w:noProof/>
          <w:sz w:val="28"/>
        </w:rPr>
        <w:t>о всій Ірландії).</w:t>
      </w:r>
    </w:p>
    <w:p w:rsidR="001343A3" w:rsidRDefault="001343A3" w:rsidP="001343A3">
      <w:pPr>
        <w:spacing w:after="0" w:line="360" w:lineRule="auto"/>
        <w:ind w:firstLine="851"/>
        <w:jc w:val="both"/>
        <w:rPr>
          <w:rFonts w:ascii="Times New Roman" w:hAnsi="Times New Roman" w:cs="Times New Roman"/>
          <w:noProof/>
          <w:sz w:val="28"/>
        </w:rPr>
      </w:pPr>
      <w:r w:rsidRPr="001343A3">
        <w:rPr>
          <w:rFonts w:ascii="Times New Roman" w:hAnsi="Times New Roman" w:cs="Times New Roman"/>
          <w:noProof/>
          <w:sz w:val="28"/>
        </w:rPr>
        <w:t>ezFMD дозволяє оптовим продавцям ліків або фармацевтам легко перевіряти будь-яку упаковку або позначати її як видану, забезпечуючи дотримання законодавства. Все, що потрібно, — це звичайний ПК і сканер, а також встановлене програмне забезпечення ezFMD. Початкова реєстрація в NMVO в країні є дуже простою.</w:t>
      </w:r>
    </w:p>
    <w:p w:rsidR="001343A3" w:rsidRDefault="001343A3" w:rsidP="00296329">
      <w:pPr>
        <w:spacing w:after="0" w:line="360" w:lineRule="auto"/>
        <w:ind w:firstLine="851"/>
        <w:jc w:val="both"/>
        <w:rPr>
          <w:rFonts w:ascii="Times New Roman" w:hAnsi="Times New Roman" w:cs="Times New Roman"/>
          <w:noProof/>
          <w:sz w:val="28"/>
        </w:rPr>
      </w:pPr>
    </w:p>
    <w:p w:rsidR="00296329" w:rsidRPr="00296329" w:rsidRDefault="00296329" w:rsidP="00296329">
      <w:pPr>
        <w:spacing w:after="0" w:line="360" w:lineRule="auto"/>
        <w:ind w:firstLine="851"/>
        <w:jc w:val="both"/>
        <w:rPr>
          <w:rFonts w:ascii="Times New Roman" w:hAnsi="Times New Roman" w:cs="Times New Roman"/>
          <w:noProof/>
          <w:sz w:val="28"/>
        </w:rPr>
      </w:pPr>
      <w:r w:rsidRPr="00296329">
        <w:rPr>
          <w:rFonts w:ascii="Times New Roman" w:hAnsi="Times New Roman" w:cs="Times New Roman"/>
          <w:noProof/>
          <w:sz w:val="28"/>
        </w:rPr>
        <w:t xml:space="preserve">Функції, доступні в </w:t>
      </w:r>
      <w:r w:rsidRPr="00296329">
        <w:rPr>
          <w:rFonts w:ascii="Times New Roman" w:hAnsi="Times New Roman" w:cs="Times New Roman"/>
          <w:noProof/>
          <w:sz w:val="28"/>
          <w:lang w:val="en-US"/>
        </w:rPr>
        <w:t>ezFMD</w:t>
      </w:r>
      <w:r w:rsidRPr="00296329">
        <w:rPr>
          <w:rFonts w:ascii="Times New Roman" w:hAnsi="Times New Roman" w:cs="Times New Roman"/>
          <w:noProof/>
          <w:sz w:val="28"/>
        </w:rPr>
        <w:t>, залежат</w:t>
      </w:r>
      <w:r>
        <w:rPr>
          <w:rFonts w:ascii="Times New Roman" w:hAnsi="Times New Roman" w:cs="Times New Roman"/>
          <w:noProof/>
          <w:sz w:val="28"/>
        </w:rPr>
        <w:t>ь від типу бізнесу користувача.</w:t>
      </w:r>
    </w:p>
    <w:p w:rsidR="00296329" w:rsidRPr="00296329" w:rsidRDefault="00296329" w:rsidP="00296329">
      <w:pPr>
        <w:spacing w:after="0" w:line="360" w:lineRule="auto"/>
        <w:ind w:firstLine="851"/>
        <w:jc w:val="both"/>
        <w:rPr>
          <w:rFonts w:ascii="Times New Roman" w:hAnsi="Times New Roman" w:cs="Times New Roman"/>
          <w:noProof/>
          <w:sz w:val="28"/>
        </w:rPr>
      </w:pPr>
      <w:r w:rsidRPr="00296329">
        <w:rPr>
          <w:rFonts w:ascii="Times New Roman" w:hAnsi="Times New Roman" w:cs="Times New Roman"/>
          <w:b/>
          <w:noProof/>
          <w:sz w:val="28"/>
        </w:rPr>
        <w:t>Аптеки</w:t>
      </w:r>
      <w:r w:rsidRPr="00296329">
        <w:rPr>
          <w:rFonts w:ascii="Times New Roman" w:hAnsi="Times New Roman" w:cs="Times New Roman"/>
          <w:noProof/>
          <w:sz w:val="28"/>
        </w:rPr>
        <w:t xml:space="preserve"> (включаючи аптеки лікарень) можуть виконувати такі функ</w:t>
      </w:r>
      <w:r>
        <w:rPr>
          <w:rFonts w:ascii="Times New Roman" w:hAnsi="Times New Roman" w:cs="Times New Roman"/>
          <w:noProof/>
          <w:sz w:val="28"/>
        </w:rPr>
        <w:t>ції з серіалізованою упаковкою:</w:t>
      </w:r>
    </w:p>
    <w:p w:rsidR="00296329" w:rsidRPr="00296329" w:rsidRDefault="00296329" w:rsidP="00296329">
      <w:pPr>
        <w:pStyle w:val="a4"/>
        <w:numPr>
          <w:ilvl w:val="0"/>
          <w:numId w:val="2"/>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Перевіряти статус упаковки (без зміни статусу упаковки)</w:t>
      </w:r>
    </w:p>
    <w:p w:rsidR="00296329" w:rsidRPr="00296329" w:rsidRDefault="00296329" w:rsidP="00296329">
      <w:pPr>
        <w:pStyle w:val="a4"/>
        <w:numPr>
          <w:ilvl w:val="0"/>
          <w:numId w:val="2"/>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Позначати упаковку як видану (поставлену, тобто деактивувати упаковку)</w:t>
      </w:r>
    </w:p>
    <w:p w:rsidR="00296329" w:rsidRPr="00296329" w:rsidRDefault="00296329" w:rsidP="00296329">
      <w:pPr>
        <w:pStyle w:val="a4"/>
        <w:numPr>
          <w:ilvl w:val="0"/>
          <w:numId w:val="2"/>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Повторно активувати упаковку (позначити її як активну знову. Потрібно зробити в тому ж місці протягом 240 годин).</w:t>
      </w:r>
    </w:p>
    <w:p w:rsidR="00296329" w:rsidRPr="00296329" w:rsidRDefault="00296329" w:rsidP="00296329">
      <w:pPr>
        <w:pStyle w:val="a4"/>
        <w:numPr>
          <w:ilvl w:val="0"/>
          <w:numId w:val="2"/>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 xml:space="preserve">Позначити упаковку як зразок для </w:t>
      </w:r>
      <w:r w:rsidRPr="00296329">
        <w:rPr>
          <w:rFonts w:ascii="Times New Roman" w:hAnsi="Times New Roman" w:cs="Times New Roman"/>
          <w:noProof/>
          <w:sz w:val="28"/>
          <w:lang w:val="en-US"/>
        </w:rPr>
        <w:t>NCA</w:t>
      </w:r>
      <w:r w:rsidRPr="00296329">
        <w:rPr>
          <w:rFonts w:ascii="Times New Roman" w:hAnsi="Times New Roman" w:cs="Times New Roman"/>
          <w:noProof/>
          <w:sz w:val="28"/>
        </w:rPr>
        <w:t xml:space="preserve"> (наприклад, наданий </w:t>
      </w:r>
      <w:r w:rsidRPr="00296329">
        <w:rPr>
          <w:rFonts w:ascii="Times New Roman" w:hAnsi="Times New Roman" w:cs="Times New Roman"/>
          <w:noProof/>
          <w:sz w:val="28"/>
          <w:lang w:val="en-US"/>
        </w:rPr>
        <w:t>HPRA</w:t>
      </w:r>
      <w:r w:rsidRPr="00296329">
        <w:rPr>
          <w:rFonts w:ascii="Times New Roman" w:hAnsi="Times New Roman" w:cs="Times New Roman"/>
          <w:noProof/>
          <w:sz w:val="28"/>
        </w:rPr>
        <w:t>).</w:t>
      </w:r>
    </w:p>
    <w:p w:rsidR="00296329" w:rsidRPr="00296329" w:rsidRDefault="00296329" w:rsidP="00296329">
      <w:pPr>
        <w:pStyle w:val="a4"/>
        <w:numPr>
          <w:ilvl w:val="0"/>
          <w:numId w:val="2"/>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Позначити упаковку як знищену (оскільки цей крок НЕ МОЖНА скасувати, він часто зарезервований для адміністратора).</w:t>
      </w:r>
    </w:p>
    <w:p w:rsidR="00296329" w:rsidRPr="00296329" w:rsidRDefault="00296329" w:rsidP="00296329">
      <w:pPr>
        <w:spacing w:after="0" w:line="360" w:lineRule="auto"/>
        <w:ind w:firstLine="851"/>
        <w:jc w:val="both"/>
        <w:rPr>
          <w:rFonts w:ascii="Times New Roman" w:hAnsi="Times New Roman" w:cs="Times New Roman"/>
          <w:noProof/>
          <w:sz w:val="28"/>
        </w:rPr>
      </w:pPr>
    </w:p>
    <w:p w:rsidR="00296329" w:rsidRPr="00296329" w:rsidRDefault="00296329" w:rsidP="00296329">
      <w:pPr>
        <w:spacing w:after="0" w:line="360" w:lineRule="auto"/>
        <w:ind w:firstLine="851"/>
        <w:jc w:val="both"/>
        <w:rPr>
          <w:rFonts w:ascii="Times New Roman" w:hAnsi="Times New Roman" w:cs="Times New Roman"/>
          <w:noProof/>
          <w:sz w:val="28"/>
        </w:rPr>
      </w:pPr>
      <w:r w:rsidRPr="00296329">
        <w:rPr>
          <w:rFonts w:ascii="Times New Roman" w:hAnsi="Times New Roman" w:cs="Times New Roman"/>
          <w:b/>
          <w:noProof/>
          <w:sz w:val="28"/>
        </w:rPr>
        <w:t>Оптові продавці</w:t>
      </w:r>
      <w:r w:rsidRPr="00296329">
        <w:rPr>
          <w:rFonts w:ascii="Times New Roman" w:hAnsi="Times New Roman" w:cs="Times New Roman"/>
          <w:noProof/>
          <w:sz w:val="28"/>
        </w:rPr>
        <w:t xml:space="preserve"> можуть виконувати такі функ</w:t>
      </w:r>
      <w:r>
        <w:rPr>
          <w:rFonts w:ascii="Times New Roman" w:hAnsi="Times New Roman" w:cs="Times New Roman"/>
          <w:noProof/>
          <w:sz w:val="28"/>
        </w:rPr>
        <w:t>ції з серіалізованою упаковкою:</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Перевірити статус упаковки (без зміни статусу упаковки)</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Позначити упаковку як «Поставлено» (деактивувати упаковку)</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Повторно активувати упаковку (позначити її як активну знову. Потрібно зробити в тому самому місці протягом 240 годин).</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 xml:space="preserve">Позначити упаковку як зразок для </w:t>
      </w:r>
      <w:r w:rsidRPr="00296329">
        <w:rPr>
          <w:rFonts w:ascii="Times New Roman" w:hAnsi="Times New Roman" w:cs="Times New Roman"/>
          <w:noProof/>
          <w:sz w:val="28"/>
          <w:lang w:val="en-US"/>
        </w:rPr>
        <w:t>NCA</w:t>
      </w:r>
      <w:r w:rsidRPr="00296329">
        <w:rPr>
          <w:rFonts w:ascii="Times New Roman" w:hAnsi="Times New Roman" w:cs="Times New Roman"/>
          <w:noProof/>
          <w:sz w:val="28"/>
        </w:rPr>
        <w:t xml:space="preserve"> (наприклад, наданий </w:t>
      </w:r>
      <w:r w:rsidRPr="00296329">
        <w:rPr>
          <w:rFonts w:ascii="Times New Roman" w:hAnsi="Times New Roman" w:cs="Times New Roman"/>
          <w:noProof/>
          <w:sz w:val="28"/>
          <w:lang w:val="en-US"/>
        </w:rPr>
        <w:t>HPRA</w:t>
      </w:r>
      <w:r w:rsidRPr="00296329">
        <w:rPr>
          <w:rFonts w:ascii="Times New Roman" w:hAnsi="Times New Roman" w:cs="Times New Roman"/>
          <w:noProof/>
          <w:sz w:val="28"/>
        </w:rPr>
        <w:t>)</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lastRenderedPageBreak/>
        <w:t>Позначити упаковку як безкоштовний зразок (наприклад, наданий лікарю)</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Позначити упаковку як знищену (цей крок НЕ МОЖНА скасувати)</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Позначити упаковку як викрадену (важко уявити, як це може бути використано)</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Позначте упаковку як заблоковану (як стан карантину).</w:t>
      </w:r>
    </w:p>
    <w:p w:rsidR="00296329" w:rsidRPr="00296329" w:rsidRDefault="00296329" w:rsidP="00296329">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Позначте упаковку як експортовану (до країни за межами ЄС — не можна скасувати).</w:t>
      </w:r>
    </w:p>
    <w:p w:rsidR="00296329" w:rsidRPr="001343A3" w:rsidRDefault="00296329" w:rsidP="001343A3">
      <w:pPr>
        <w:pStyle w:val="a4"/>
        <w:numPr>
          <w:ilvl w:val="0"/>
          <w:numId w:val="3"/>
        </w:numPr>
        <w:spacing w:after="0" w:line="360" w:lineRule="auto"/>
        <w:ind w:left="0" w:firstLine="851"/>
        <w:jc w:val="both"/>
        <w:rPr>
          <w:rFonts w:ascii="Times New Roman" w:hAnsi="Times New Roman" w:cs="Times New Roman"/>
          <w:noProof/>
          <w:sz w:val="28"/>
        </w:rPr>
      </w:pPr>
      <w:r w:rsidRPr="00296329">
        <w:rPr>
          <w:rFonts w:ascii="Times New Roman" w:hAnsi="Times New Roman" w:cs="Times New Roman"/>
          <w:noProof/>
          <w:sz w:val="28"/>
        </w:rPr>
        <w:t>Позначте упаковку як перевірену (перепаковану паралельним дистриб'ютором).</w:t>
      </w:r>
    </w:p>
    <w:p w:rsidR="008402F5" w:rsidRDefault="008402F5" w:rsidP="00EC51D2">
      <w:pPr>
        <w:spacing w:after="0" w:line="360" w:lineRule="auto"/>
        <w:jc w:val="both"/>
        <w:rPr>
          <w:rFonts w:ascii="Times New Roman" w:hAnsi="Times New Roman" w:cs="Times New Roman"/>
          <w:noProof/>
          <w:sz w:val="28"/>
          <w:lang w:val="uk-UA"/>
        </w:rPr>
      </w:pPr>
    </w:p>
    <w:p w:rsidR="008402F5" w:rsidRDefault="008402F5" w:rsidP="001343A3">
      <w:pPr>
        <w:spacing w:after="0" w:line="360" w:lineRule="auto"/>
        <w:ind w:firstLine="851"/>
        <w:jc w:val="both"/>
        <w:rPr>
          <w:rFonts w:ascii="Times New Roman" w:hAnsi="Times New Roman" w:cs="Times New Roman"/>
          <w:noProof/>
          <w:sz w:val="28"/>
          <w:lang w:val="uk-UA"/>
        </w:rPr>
      </w:pPr>
    </w:p>
    <w:p w:rsidR="008402F5" w:rsidRPr="00F611D2" w:rsidRDefault="008402F5" w:rsidP="00EC51D2">
      <w:pPr>
        <w:spacing w:after="0" w:line="360" w:lineRule="auto"/>
        <w:ind w:firstLine="851"/>
        <w:jc w:val="center"/>
        <w:rPr>
          <w:rFonts w:ascii="Times New Roman" w:hAnsi="Times New Roman" w:cs="Times New Roman"/>
          <w:b/>
          <w:noProof/>
          <w:sz w:val="28"/>
        </w:rPr>
      </w:pPr>
      <w:r w:rsidRPr="00EC51D2">
        <w:rPr>
          <w:rFonts w:ascii="Times New Roman" w:hAnsi="Times New Roman" w:cs="Times New Roman"/>
          <w:b/>
          <w:noProof/>
          <w:sz w:val="28"/>
          <w:lang w:val="uk-UA"/>
        </w:rPr>
        <w:t xml:space="preserve">Статуси </w:t>
      </w:r>
      <w:r w:rsidRPr="00EC51D2">
        <w:rPr>
          <w:rFonts w:ascii="Times New Roman" w:hAnsi="Times New Roman" w:cs="Times New Roman"/>
          <w:b/>
          <w:noProof/>
          <w:sz w:val="28"/>
          <w:lang w:val="en-US"/>
        </w:rPr>
        <w:t>ezFMD</w:t>
      </w:r>
      <w:r w:rsidRPr="00F611D2">
        <w:rPr>
          <w:rFonts w:ascii="Times New Roman" w:hAnsi="Times New Roman" w:cs="Times New Roman"/>
          <w:b/>
          <w:noProof/>
          <w:sz w:val="28"/>
        </w:rPr>
        <w:t>:</w:t>
      </w:r>
    </w:p>
    <w:p w:rsidR="008402F5" w:rsidRPr="008402F5" w:rsidRDefault="008402F5" w:rsidP="00EC51D2">
      <w:pPr>
        <w:spacing w:after="0" w:line="360" w:lineRule="auto"/>
        <w:ind w:firstLine="851"/>
        <w:jc w:val="both"/>
        <w:rPr>
          <w:rFonts w:ascii="Times New Roman" w:hAnsi="Times New Roman" w:cs="Times New Roman"/>
          <w:noProof/>
          <w:sz w:val="28"/>
        </w:rPr>
      </w:pPr>
      <w:r w:rsidRPr="00851791">
        <w:rPr>
          <w:rFonts w:ascii="Times New Roman" w:hAnsi="Times New Roman" w:cs="Times New Roman"/>
          <w:b/>
          <w:noProof/>
          <w:sz w:val="28"/>
        </w:rPr>
        <w:t>Активний</w:t>
      </w:r>
      <w:r w:rsidR="00EC51D2" w:rsidRPr="00851791">
        <w:rPr>
          <w:rFonts w:ascii="Times New Roman" w:hAnsi="Times New Roman" w:cs="Times New Roman"/>
          <w:b/>
          <w:noProof/>
          <w:sz w:val="28"/>
        </w:rPr>
        <w:t>.</w:t>
      </w:r>
      <w:r w:rsidR="001B1696" w:rsidRPr="00851791">
        <w:rPr>
          <w:rFonts w:ascii="Times New Roman" w:hAnsi="Times New Roman" w:cs="Times New Roman"/>
          <w:b/>
          <w:noProof/>
          <w:sz w:val="28"/>
        </w:rPr>
        <w:t xml:space="preserve"> (</w:t>
      </w:r>
      <w:r w:rsidR="001B1696" w:rsidRPr="00851791">
        <w:rPr>
          <w:rFonts w:ascii="Times New Roman" w:hAnsi="Times New Roman" w:cs="Times New Roman"/>
          <w:b/>
          <w:noProof/>
          <w:sz w:val="28"/>
          <w:lang w:val="en-US"/>
        </w:rPr>
        <w:t>Active</w:t>
      </w:r>
      <w:r w:rsidR="001B1696" w:rsidRPr="00851791">
        <w:rPr>
          <w:rFonts w:ascii="Times New Roman" w:hAnsi="Times New Roman" w:cs="Times New Roman"/>
          <w:b/>
          <w:noProof/>
          <w:sz w:val="28"/>
        </w:rPr>
        <w:t>)</w:t>
      </w:r>
      <w:r w:rsidR="00EC7A82" w:rsidRPr="00EC7A82">
        <w:rPr>
          <w:rFonts w:ascii="Times New Roman" w:hAnsi="Times New Roman" w:cs="Times New Roman"/>
          <w:b/>
          <w:noProof/>
          <w:sz w:val="28"/>
        </w:rPr>
        <w:t>.</w:t>
      </w:r>
      <w:r w:rsidRPr="008402F5">
        <w:rPr>
          <w:rFonts w:ascii="Times New Roman" w:hAnsi="Times New Roman" w:cs="Times New Roman"/>
          <w:noProof/>
          <w:sz w:val="28"/>
        </w:rPr>
        <w:t xml:space="preserve">    Пакет доступний для п</w:t>
      </w:r>
      <w:r w:rsidR="00EC51D2">
        <w:rPr>
          <w:rFonts w:ascii="Times New Roman" w:hAnsi="Times New Roman" w:cs="Times New Roman"/>
          <w:noProof/>
          <w:sz w:val="28"/>
        </w:rPr>
        <w:t>остачання членам громадськості.</w:t>
      </w:r>
    </w:p>
    <w:p w:rsidR="008402F5" w:rsidRPr="008402F5" w:rsidRDefault="008402F5" w:rsidP="008402F5">
      <w:pPr>
        <w:spacing w:after="0" w:line="360" w:lineRule="auto"/>
        <w:ind w:firstLine="851"/>
        <w:jc w:val="both"/>
        <w:rPr>
          <w:rFonts w:ascii="Times New Roman" w:hAnsi="Times New Roman" w:cs="Times New Roman"/>
          <w:noProof/>
          <w:sz w:val="28"/>
        </w:rPr>
      </w:pPr>
      <w:r w:rsidRPr="00851791">
        <w:rPr>
          <w:rFonts w:ascii="Times New Roman" w:hAnsi="Times New Roman" w:cs="Times New Roman"/>
          <w:b/>
          <w:noProof/>
          <w:sz w:val="28"/>
        </w:rPr>
        <w:t>Поставлений</w:t>
      </w:r>
      <w:r w:rsidR="007A20F2" w:rsidRPr="00851791">
        <w:rPr>
          <w:rFonts w:ascii="Times New Roman" w:hAnsi="Times New Roman" w:cs="Times New Roman"/>
          <w:b/>
          <w:noProof/>
          <w:sz w:val="28"/>
        </w:rPr>
        <w:t>.</w:t>
      </w:r>
      <w:r w:rsidRPr="00851791">
        <w:rPr>
          <w:rFonts w:ascii="Times New Roman" w:hAnsi="Times New Roman" w:cs="Times New Roman"/>
          <w:b/>
          <w:noProof/>
          <w:sz w:val="28"/>
        </w:rPr>
        <w:t xml:space="preserve"> </w:t>
      </w:r>
      <w:r w:rsidR="001B1696" w:rsidRPr="00851791">
        <w:rPr>
          <w:rFonts w:ascii="Times New Roman" w:hAnsi="Times New Roman" w:cs="Times New Roman"/>
          <w:b/>
          <w:noProof/>
          <w:sz w:val="28"/>
        </w:rPr>
        <w:t>(</w:t>
      </w:r>
      <w:r w:rsidR="001B1696" w:rsidRPr="00851791">
        <w:rPr>
          <w:rFonts w:ascii="Times New Roman" w:hAnsi="Times New Roman" w:cs="Times New Roman"/>
          <w:b/>
          <w:noProof/>
          <w:sz w:val="28"/>
          <w:lang w:val="en-US"/>
        </w:rPr>
        <w:t>Supplied</w:t>
      </w:r>
      <w:r w:rsidR="001B1696" w:rsidRPr="00851791">
        <w:rPr>
          <w:rFonts w:ascii="Times New Roman" w:hAnsi="Times New Roman" w:cs="Times New Roman"/>
          <w:b/>
          <w:noProof/>
          <w:sz w:val="28"/>
        </w:rPr>
        <w:t>)</w:t>
      </w:r>
      <w:r w:rsidR="00EC7A82" w:rsidRPr="00EC7A82">
        <w:rPr>
          <w:rFonts w:ascii="Times New Roman" w:hAnsi="Times New Roman" w:cs="Times New Roman"/>
          <w:b/>
          <w:noProof/>
          <w:sz w:val="28"/>
        </w:rPr>
        <w:t>.</w:t>
      </w:r>
      <w:r w:rsidRPr="00851791">
        <w:rPr>
          <w:rFonts w:ascii="Times New Roman" w:hAnsi="Times New Roman" w:cs="Times New Roman"/>
          <w:b/>
          <w:noProof/>
          <w:sz w:val="28"/>
        </w:rPr>
        <w:t xml:space="preserve"> </w:t>
      </w:r>
      <w:r w:rsidRPr="008402F5">
        <w:rPr>
          <w:rFonts w:ascii="Times New Roman" w:hAnsi="Times New Roman" w:cs="Times New Roman"/>
          <w:noProof/>
          <w:sz w:val="28"/>
        </w:rPr>
        <w:t xml:space="preserve">  Пакет з цим ідентифікатором позначений як поставлений членам громадськості. Ідентифікатор виведений з експлуатації, але може бути повторно активований з того самого місця протягом 10 днів. </w:t>
      </w:r>
      <w:r w:rsidRPr="008402F5">
        <w:rPr>
          <w:rFonts w:ascii="Times New Roman" w:hAnsi="Times New Roman" w:cs="Times New Roman"/>
          <w:noProof/>
          <w:sz w:val="28"/>
          <w:lang w:val="en-US"/>
        </w:rPr>
        <w:t>NB</w:t>
      </w:r>
      <w:r w:rsidRPr="008402F5">
        <w:rPr>
          <w:rFonts w:ascii="Times New Roman" w:hAnsi="Times New Roman" w:cs="Times New Roman"/>
          <w:noProof/>
          <w:sz w:val="28"/>
        </w:rPr>
        <w:t>. Для підтримки часткового постачання вмісту упаковки можна подавати кілька запитів на постачання однієї і тієї ж упаковки, за умови, що запити подаються з одного і того ж місця і кількість запитів не перевищує порі</w:t>
      </w:r>
      <w:r>
        <w:rPr>
          <w:rFonts w:ascii="Times New Roman" w:hAnsi="Times New Roman" w:cs="Times New Roman"/>
          <w:noProof/>
          <w:sz w:val="28"/>
        </w:rPr>
        <w:t>г, встановлений на рівні ринку.</w:t>
      </w:r>
    </w:p>
    <w:p w:rsidR="008402F5" w:rsidRPr="008402F5" w:rsidRDefault="008402F5" w:rsidP="008402F5">
      <w:pPr>
        <w:spacing w:after="0" w:line="360" w:lineRule="auto"/>
        <w:ind w:firstLine="851"/>
        <w:jc w:val="both"/>
        <w:rPr>
          <w:rFonts w:ascii="Times New Roman" w:hAnsi="Times New Roman" w:cs="Times New Roman"/>
          <w:noProof/>
          <w:sz w:val="28"/>
        </w:rPr>
      </w:pPr>
      <w:r w:rsidRPr="00851791">
        <w:rPr>
          <w:rFonts w:ascii="Times New Roman" w:hAnsi="Times New Roman" w:cs="Times New Roman"/>
          <w:b/>
          <w:noProof/>
          <w:sz w:val="28"/>
        </w:rPr>
        <w:t>Термін придатності закінчився</w:t>
      </w:r>
      <w:r w:rsidR="007A20F2" w:rsidRPr="00851791">
        <w:rPr>
          <w:rFonts w:ascii="Times New Roman" w:hAnsi="Times New Roman" w:cs="Times New Roman"/>
          <w:b/>
          <w:noProof/>
          <w:sz w:val="28"/>
        </w:rPr>
        <w:t>.</w:t>
      </w:r>
      <w:r w:rsidR="001B1696" w:rsidRPr="00851791">
        <w:rPr>
          <w:rFonts w:ascii="Times New Roman" w:hAnsi="Times New Roman" w:cs="Times New Roman"/>
          <w:b/>
          <w:noProof/>
          <w:sz w:val="28"/>
        </w:rPr>
        <w:t xml:space="preserve"> (</w:t>
      </w:r>
      <w:r w:rsidR="001B1696" w:rsidRPr="00851791">
        <w:rPr>
          <w:rFonts w:ascii="Times New Roman" w:hAnsi="Times New Roman" w:cs="Times New Roman"/>
          <w:b/>
          <w:noProof/>
          <w:sz w:val="28"/>
          <w:lang w:val="en-US"/>
        </w:rPr>
        <w:t>Expired</w:t>
      </w:r>
      <w:r w:rsidR="001B1696" w:rsidRPr="00851791">
        <w:rPr>
          <w:rFonts w:ascii="Times New Roman" w:hAnsi="Times New Roman" w:cs="Times New Roman"/>
          <w:b/>
          <w:noProof/>
          <w:sz w:val="28"/>
        </w:rPr>
        <w:t>)</w:t>
      </w:r>
      <w:r w:rsidR="00EC7A82" w:rsidRPr="00EC7A82">
        <w:rPr>
          <w:rFonts w:ascii="Times New Roman" w:hAnsi="Times New Roman" w:cs="Times New Roman"/>
          <w:b/>
          <w:noProof/>
          <w:sz w:val="28"/>
        </w:rPr>
        <w:t>.</w:t>
      </w:r>
      <w:r w:rsidRPr="008402F5">
        <w:rPr>
          <w:rFonts w:ascii="Times New Roman" w:hAnsi="Times New Roman" w:cs="Times New Roman"/>
          <w:noProof/>
          <w:sz w:val="28"/>
        </w:rPr>
        <w:t xml:space="preserve">    Партія, що містить ідентифікатор упаковки, прострочила термін придатності. Ідентифікатор був вив</w:t>
      </w:r>
      <w:r>
        <w:rPr>
          <w:rFonts w:ascii="Times New Roman" w:hAnsi="Times New Roman" w:cs="Times New Roman"/>
          <w:noProof/>
          <w:sz w:val="28"/>
        </w:rPr>
        <w:t>едений з експлуатації назавжди.</w:t>
      </w:r>
    </w:p>
    <w:p w:rsidR="008402F5" w:rsidRDefault="008402F5" w:rsidP="008402F5">
      <w:pPr>
        <w:spacing w:after="0" w:line="360" w:lineRule="auto"/>
        <w:ind w:firstLine="851"/>
        <w:jc w:val="both"/>
        <w:rPr>
          <w:rFonts w:ascii="Times New Roman" w:hAnsi="Times New Roman" w:cs="Times New Roman"/>
          <w:noProof/>
          <w:sz w:val="28"/>
        </w:rPr>
      </w:pPr>
      <w:r w:rsidRPr="00851791">
        <w:rPr>
          <w:rFonts w:ascii="Times New Roman" w:hAnsi="Times New Roman" w:cs="Times New Roman"/>
          <w:b/>
          <w:noProof/>
          <w:sz w:val="28"/>
        </w:rPr>
        <w:t>Вилучено</w:t>
      </w:r>
      <w:r w:rsidR="007A20F2" w:rsidRPr="00851791">
        <w:rPr>
          <w:rFonts w:ascii="Times New Roman" w:hAnsi="Times New Roman" w:cs="Times New Roman"/>
          <w:b/>
          <w:noProof/>
          <w:sz w:val="28"/>
        </w:rPr>
        <w:t>.</w:t>
      </w:r>
      <w:r w:rsidR="001B1696" w:rsidRPr="00851791">
        <w:rPr>
          <w:rFonts w:ascii="Times New Roman" w:hAnsi="Times New Roman" w:cs="Times New Roman"/>
          <w:b/>
          <w:noProof/>
          <w:sz w:val="28"/>
        </w:rPr>
        <w:t xml:space="preserve"> (</w:t>
      </w:r>
      <w:r w:rsidR="001B1696" w:rsidRPr="00851791">
        <w:rPr>
          <w:rFonts w:ascii="Times New Roman" w:hAnsi="Times New Roman" w:cs="Times New Roman"/>
          <w:b/>
          <w:noProof/>
          <w:sz w:val="28"/>
          <w:lang w:val="en-US"/>
        </w:rPr>
        <w:t>Withdrawn</w:t>
      </w:r>
      <w:r w:rsidR="001B1696" w:rsidRPr="00851791">
        <w:rPr>
          <w:rFonts w:ascii="Times New Roman" w:hAnsi="Times New Roman" w:cs="Times New Roman"/>
          <w:b/>
          <w:noProof/>
          <w:sz w:val="28"/>
        </w:rPr>
        <w:t>)</w:t>
      </w:r>
      <w:r w:rsidR="00EC7A82" w:rsidRPr="00EC7A82">
        <w:rPr>
          <w:rFonts w:ascii="Times New Roman" w:hAnsi="Times New Roman" w:cs="Times New Roman"/>
          <w:b/>
          <w:noProof/>
          <w:sz w:val="28"/>
        </w:rPr>
        <w:t>.</w:t>
      </w:r>
      <w:r w:rsidRPr="00851791">
        <w:rPr>
          <w:rFonts w:ascii="Times New Roman" w:hAnsi="Times New Roman" w:cs="Times New Roman"/>
          <w:b/>
          <w:noProof/>
          <w:sz w:val="28"/>
        </w:rPr>
        <w:t xml:space="preserve"> </w:t>
      </w:r>
      <w:r w:rsidRPr="008402F5">
        <w:rPr>
          <w:rFonts w:ascii="Times New Roman" w:hAnsi="Times New Roman" w:cs="Times New Roman"/>
          <w:noProof/>
          <w:sz w:val="28"/>
        </w:rPr>
        <w:t xml:space="preserve">  Продукт було вилучено з ринку. Ідентифікатор було ви</w:t>
      </w:r>
      <w:r>
        <w:rPr>
          <w:rFonts w:ascii="Times New Roman" w:hAnsi="Times New Roman" w:cs="Times New Roman"/>
          <w:noProof/>
          <w:sz w:val="28"/>
        </w:rPr>
        <w:t>ведено з експлуатації назавжди.</w:t>
      </w:r>
    </w:p>
    <w:p w:rsidR="00851791" w:rsidRDefault="00851791" w:rsidP="008402F5">
      <w:pPr>
        <w:spacing w:after="0" w:line="360" w:lineRule="auto"/>
        <w:ind w:firstLine="851"/>
        <w:jc w:val="both"/>
        <w:rPr>
          <w:rFonts w:ascii="Times New Roman" w:hAnsi="Times New Roman" w:cs="Times New Roman"/>
          <w:noProof/>
          <w:sz w:val="28"/>
        </w:rPr>
      </w:pPr>
      <w:r w:rsidRPr="00851791">
        <w:rPr>
          <w:rFonts w:ascii="Times New Roman" w:hAnsi="Times New Roman" w:cs="Times New Roman"/>
          <w:b/>
          <w:noProof/>
          <w:sz w:val="28"/>
        </w:rPr>
        <w:t>Знищено. (</w:t>
      </w:r>
      <w:r w:rsidRPr="00851791">
        <w:rPr>
          <w:rFonts w:ascii="Times New Roman" w:hAnsi="Times New Roman" w:cs="Times New Roman"/>
          <w:b/>
          <w:noProof/>
          <w:sz w:val="28"/>
          <w:lang w:val="en-US"/>
        </w:rPr>
        <w:t>Destroyed</w:t>
      </w:r>
      <w:r w:rsidRPr="00851791">
        <w:rPr>
          <w:rFonts w:ascii="Times New Roman" w:hAnsi="Times New Roman" w:cs="Times New Roman"/>
          <w:b/>
          <w:noProof/>
          <w:sz w:val="28"/>
        </w:rPr>
        <w:t>)</w:t>
      </w:r>
      <w:r w:rsidR="00EC7A82" w:rsidRPr="00EC7A82">
        <w:rPr>
          <w:rFonts w:ascii="Times New Roman" w:hAnsi="Times New Roman" w:cs="Times New Roman"/>
          <w:b/>
          <w:noProof/>
          <w:sz w:val="28"/>
        </w:rPr>
        <w:t>.</w:t>
      </w:r>
      <w:r w:rsidR="00C676F5">
        <w:rPr>
          <w:rFonts w:ascii="Times New Roman" w:hAnsi="Times New Roman" w:cs="Times New Roman"/>
          <w:noProof/>
          <w:sz w:val="28"/>
        </w:rPr>
        <w:t xml:space="preserve"> </w:t>
      </w:r>
      <w:r w:rsidRPr="008402F5">
        <w:rPr>
          <w:rFonts w:ascii="Times New Roman" w:hAnsi="Times New Roman" w:cs="Times New Roman"/>
          <w:noProof/>
          <w:sz w:val="28"/>
        </w:rPr>
        <w:t>Упаковка з цим ідентифікатором була позначена для знищення. Ідентифікатор був виведений з експлуатації назавжди.</w:t>
      </w:r>
    </w:p>
    <w:p w:rsidR="00650CEA" w:rsidRDefault="00650CEA" w:rsidP="008402F5">
      <w:pPr>
        <w:spacing w:after="0" w:line="360" w:lineRule="auto"/>
        <w:ind w:firstLine="851"/>
        <w:jc w:val="both"/>
        <w:rPr>
          <w:rFonts w:ascii="Times New Roman" w:hAnsi="Times New Roman" w:cs="Times New Roman"/>
          <w:noProof/>
          <w:sz w:val="28"/>
        </w:rPr>
      </w:pPr>
    </w:p>
    <w:p w:rsidR="00650CEA" w:rsidRPr="00650CEA" w:rsidRDefault="00650CEA" w:rsidP="008402F5">
      <w:pPr>
        <w:spacing w:after="0" w:line="360" w:lineRule="auto"/>
        <w:ind w:firstLine="851"/>
        <w:jc w:val="both"/>
        <w:rPr>
          <w:rFonts w:ascii="Times New Roman" w:hAnsi="Times New Roman" w:cs="Times New Roman"/>
          <w:noProof/>
          <w:sz w:val="28"/>
          <w:lang w:val="uk-UA"/>
        </w:rPr>
      </w:pPr>
      <w:r w:rsidRPr="00650CEA">
        <w:rPr>
          <w:rFonts w:ascii="Times New Roman" w:hAnsi="Times New Roman" w:cs="Times New Roman"/>
          <w:noProof/>
          <w:sz w:val="28"/>
        </w:rPr>
        <w:t>----------</w:t>
      </w:r>
      <w:r>
        <w:rPr>
          <w:rFonts w:ascii="Times New Roman" w:hAnsi="Times New Roman" w:cs="Times New Roman"/>
          <w:noProof/>
          <w:sz w:val="28"/>
          <w:lang w:val="uk-UA"/>
        </w:rPr>
        <w:t xml:space="preserve"> СТАТУСИ НИЖЧЕ ВИКОРИСТАНО НЕ БУЛО ----------</w:t>
      </w:r>
    </w:p>
    <w:p w:rsidR="00650CEA" w:rsidRPr="008402F5" w:rsidRDefault="00650CEA" w:rsidP="008402F5">
      <w:pPr>
        <w:spacing w:after="0" w:line="360" w:lineRule="auto"/>
        <w:ind w:firstLine="851"/>
        <w:jc w:val="both"/>
        <w:rPr>
          <w:rFonts w:ascii="Times New Roman" w:hAnsi="Times New Roman" w:cs="Times New Roman"/>
          <w:noProof/>
          <w:sz w:val="28"/>
        </w:rPr>
      </w:pPr>
    </w:p>
    <w:p w:rsidR="008402F5" w:rsidRPr="008402F5" w:rsidRDefault="008402F5" w:rsidP="008402F5">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Відкликано</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Партія, що містить ідентифікатор упаковки, була відкликана. Ідентифікатор було виведено з ек</w:t>
      </w:r>
      <w:r>
        <w:rPr>
          <w:rFonts w:ascii="Times New Roman" w:hAnsi="Times New Roman" w:cs="Times New Roman"/>
          <w:noProof/>
          <w:sz w:val="28"/>
        </w:rPr>
        <w:t>сплуатації назавжди.</w:t>
      </w:r>
    </w:p>
    <w:p w:rsidR="008402F5" w:rsidRDefault="008402F5" w:rsidP="00851791">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Заблоковано</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Упаковка з цим ідентифікатором була тимчасово виведена з експлуатації до подальшого розслідування або вжиття заходів. Ідентифікатор може бути повторно активовано з того самого місця протягом 10 днів.</w:t>
      </w:r>
    </w:p>
    <w:p w:rsidR="008402F5" w:rsidRPr="008402F5" w:rsidRDefault="008402F5" w:rsidP="008402F5">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Вкрадений</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Упаковка з цим ідентифікатором була позначена як вкрадена. Ідентифікатор був вив</w:t>
      </w:r>
      <w:r>
        <w:rPr>
          <w:rFonts w:ascii="Times New Roman" w:hAnsi="Times New Roman" w:cs="Times New Roman"/>
          <w:noProof/>
          <w:sz w:val="28"/>
        </w:rPr>
        <w:t>едений з експлуатації назавжди.</w:t>
      </w:r>
    </w:p>
    <w:p w:rsidR="008402F5" w:rsidRPr="008402F5" w:rsidRDefault="008402F5" w:rsidP="008402F5">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Експортований</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Упаковка з цим ідентифікатором була позначена як експортована з ЄС/ЄЕЗ/Швейцарії. Ідентифікатор був виведений з експлуатації, але може бути повторно активований з того</w:t>
      </w:r>
      <w:r>
        <w:rPr>
          <w:rFonts w:ascii="Times New Roman" w:hAnsi="Times New Roman" w:cs="Times New Roman"/>
          <w:noProof/>
          <w:sz w:val="28"/>
        </w:rPr>
        <w:t xml:space="preserve"> самого місця протягом 10 днів.</w:t>
      </w:r>
    </w:p>
    <w:p w:rsidR="008402F5" w:rsidRPr="008402F5" w:rsidRDefault="008402F5" w:rsidP="008402F5">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Зразок (NCA)</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Упаковка з цим ідентифікатором була надана як зразок національному компетентному органу (NCA). Ідентифікатор був виведений з експлуатації, але може бути повторно активований з того</w:t>
      </w:r>
      <w:r>
        <w:rPr>
          <w:rFonts w:ascii="Times New Roman" w:hAnsi="Times New Roman" w:cs="Times New Roman"/>
          <w:noProof/>
          <w:sz w:val="28"/>
        </w:rPr>
        <w:t xml:space="preserve"> самого місця протягом 10 днів.</w:t>
      </w:r>
    </w:p>
    <w:p w:rsidR="008402F5" w:rsidRPr="008402F5" w:rsidRDefault="008402F5" w:rsidP="008402F5">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Безкоштовний зразок</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Упаковка з цим ідентифікатором була надана як безкоштовний (комерційний) зразок. Ідентифікатор був виведений з експлуатації, але може бути повторно активований з того</w:t>
      </w:r>
      <w:r>
        <w:rPr>
          <w:rFonts w:ascii="Times New Roman" w:hAnsi="Times New Roman" w:cs="Times New Roman"/>
          <w:noProof/>
          <w:sz w:val="28"/>
        </w:rPr>
        <w:t xml:space="preserve"> самого місця протягом 10 днів.</w:t>
      </w:r>
    </w:p>
    <w:p w:rsidR="008402F5" w:rsidRDefault="008402F5" w:rsidP="008402F5">
      <w:pPr>
        <w:spacing w:after="0" w:line="360" w:lineRule="auto"/>
        <w:ind w:firstLine="851"/>
        <w:jc w:val="both"/>
        <w:rPr>
          <w:rFonts w:ascii="Times New Roman" w:hAnsi="Times New Roman" w:cs="Times New Roman"/>
          <w:noProof/>
          <w:sz w:val="28"/>
        </w:rPr>
      </w:pPr>
      <w:r w:rsidRPr="008402F5">
        <w:rPr>
          <w:rFonts w:ascii="Times New Roman" w:hAnsi="Times New Roman" w:cs="Times New Roman"/>
          <w:noProof/>
          <w:sz w:val="28"/>
        </w:rPr>
        <w:t>Виданий</w:t>
      </w:r>
      <w:r w:rsidR="007A20F2" w:rsidRPr="007A20F2">
        <w:rPr>
          <w:rFonts w:ascii="Times New Roman" w:hAnsi="Times New Roman" w:cs="Times New Roman"/>
          <w:noProof/>
          <w:sz w:val="28"/>
        </w:rPr>
        <w:t>.</w:t>
      </w:r>
      <w:r w:rsidRPr="008402F5">
        <w:rPr>
          <w:rFonts w:ascii="Times New Roman" w:hAnsi="Times New Roman" w:cs="Times New Roman"/>
          <w:noProof/>
          <w:sz w:val="28"/>
        </w:rPr>
        <w:t xml:space="preserve">    Упаковка з цим ідентифікатором була перепакована паралельним дистриб'ютором. Ідентифікатор був виведений з експлуатації назавжди.</w:t>
      </w:r>
    </w:p>
    <w:p w:rsidR="004F1954" w:rsidRDefault="004F1954" w:rsidP="009C42A7">
      <w:pPr>
        <w:spacing w:after="0" w:line="360" w:lineRule="auto"/>
        <w:jc w:val="both"/>
        <w:rPr>
          <w:rFonts w:ascii="Times New Roman" w:hAnsi="Times New Roman" w:cs="Times New Roman"/>
          <w:noProof/>
          <w:sz w:val="28"/>
          <w:lang w:val="uk-UA"/>
        </w:rPr>
      </w:pPr>
    </w:p>
    <w:p w:rsidR="009C42A7" w:rsidRPr="00320B4B" w:rsidRDefault="004146D7" w:rsidP="009C42A7">
      <w:pPr>
        <w:spacing w:after="0" w:line="360" w:lineRule="auto"/>
        <w:jc w:val="both"/>
        <w:rPr>
          <w:rFonts w:ascii="Times New Roman" w:hAnsi="Times New Roman" w:cs="Times New Roman"/>
          <w:noProof/>
          <w:sz w:val="28"/>
        </w:rPr>
      </w:pPr>
      <w:r>
        <w:rPr>
          <w:rFonts w:ascii="Times New Roman" w:hAnsi="Times New Roman" w:cs="Times New Roman"/>
          <w:noProof/>
          <w:sz w:val="28"/>
          <w:lang w:val="uk-UA"/>
        </w:rPr>
        <w:t>Щодо порядку виконання завдань на лабораторних</w:t>
      </w:r>
      <w:r w:rsidRPr="00320B4B">
        <w:rPr>
          <w:rFonts w:ascii="Times New Roman" w:hAnsi="Times New Roman" w:cs="Times New Roman"/>
          <w:noProof/>
          <w:sz w:val="28"/>
        </w:rPr>
        <w:t>:</w:t>
      </w:r>
    </w:p>
    <w:p w:rsidR="004F1954" w:rsidRPr="004F1954" w:rsidRDefault="004F1954" w:rsidP="004F1954">
      <w:pPr>
        <w:numPr>
          <w:ilvl w:val="0"/>
          <w:numId w:val="4"/>
        </w:num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І</w:t>
      </w:r>
      <w:r w:rsidRPr="004F1954">
        <w:rPr>
          <w:rFonts w:ascii="Times New Roman" w:eastAsia="Times New Roman" w:hAnsi="Times New Roman" w:cs="Times New Roman"/>
          <w:sz w:val="24"/>
          <w:szCs w:val="24"/>
          <w:lang w:val="uk-UA" w:eastAsia="ru-RU"/>
        </w:rPr>
        <w:t xml:space="preserve">нтерфейс </w:t>
      </w:r>
      <w:proofErr w:type="spellStart"/>
      <w:r w:rsidRPr="004F1954">
        <w:rPr>
          <w:rFonts w:ascii="Times New Roman" w:eastAsia="Times New Roman" w:hAnsi="Times New Roman" w:cs="Times New Roman"/>
          <w:sz w:val="24"/>
          <w:szCs w:val="24"/>
          <w:lang w:val="uk-UA" w:eastAsia="ru-RU"/>
        </w:rPr>
        <w:t>вебсайту</w:t>
      </w:r>
      <w:proofErr w:type="spellEnd"/>
      <w:r w:rsidRPr="004F1954">
        <w:rPr>
          <w:rFonts w:ascii="Times New Roman" w:eastAsia="Times New Roman" w:hAnsi="Times New Roman" w:cs="Times New Roman"/>
          <w:sz w:val="24"/>
          <w:szCs w:val="24"/>
          <w:lang w:val="uk-UA" w:eastAsia="ru-RU"/>
        </w:rPr>
        <w:t xml:space="preserve"> </w:t>
      </w:r>
      <w:r>
        <w:rPr>
          <w:rFonts w:ascii="Times New Roman" w:eastAsia="Times New Roman" w:hAnsi="Times New Roman" w:cs="Times New Roman"/>
          <w:sz w:val="24"/>
          <w:szCs w:val="24"/>
          <w:lang w:val="uk-UA" w:eastAsia="ru-RU"/>
        </w:rPr>
        <w:t xml:space="preserve">єдиного реєстру </w:t>
      </w:r>
      <w:r w:rsidRPr="004F1954">
        <w:rPr>
          <w:rFonts w:ascii="Times New Roman" w:eastAsia="Times New Roman" w:hAnsi="Times New Roman" w:cs="Times New Roman"/>
          <w:sz w:val="24"/>
          <w:szCs w:val="24"/>
          <w:lang w:val="uk-UA" w:eastAsia="ru-RU"/>
        </w:rPr>
        <w:t>ліків</w:t>
      </w:r>
    </w:p>
    <w:p w:rsidR="004F1954" w:rsidRPr="004F1954" w:rsidRDefault="004F1954" w:rsidP="004F195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F1954">
        <w:rPr>
          <w:rFonts w:ascii="Times New Roman" w:eastAsia="Times New Roman" w:hAnsi="Times New Roman" w:cs="Times New Roman"/>
          <w:sz w:val="24"/>
          <w:szCs w:val="24"/>
          <w:lang w:eastAsia="ru-RU"/>
        </w:rPr>
        <w:t xml:space="preserve">База </w:t>
      </w:r>
      <w:proofErr w:type="spellStart"/>
      <w:r w:rsidRPr="004F1954">
        <w:rPr>
          <w:rFonts w:ascii="Times New Roman" w:eastAsia="Times New Roman" w:hAnsi="Times New Roman" w:cs="Times New Roman"/>
          <w:sz w:val="24"/>
          <w:szCs w:val="24"/>
          <w:lang w:eastAsia="ru-RU"/>
        </w:rPr>
        <w:t>даних</w:t>
      </w:r>
      <w:proofErr w:type="spellEnd"/>
    </w:p>
    <w:p w:rsidR="001F48D5" w:rsidRDefault="004F1954" w:rsidP="004F195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F1954">
        <w:rPr>
          <w:rFonts w:ascii="Times New Roman" w:eastAsia="Times New Roman" w:hAnsi="Times New Roman" w:cs="Times New Roman"/>
          <w:sz w:val="24"/>
          <w:szCs w:val="24"/>
          <w:lang w:eastAsia="ru-RU"/>
        </w:rPr>
        <w:lastRenderedPageBreak/>
        <w:t>Застосунок</w:t>
      </w:r>
      <w:proofErr w:type="spellEnd"/>
      <w:r w:rsidRPr="004F1954">
        <w:rPr>
          <w:rFonts w:ascii="Times New Roman" w:eastAsia="Times New Roman" w:hAnsi="Times New Roman" w:cs="Times New Roman"/>
          <w:sz w:val="24"/>
          <w:szCs w:val="24"/>
          <w:lang w:eastAsia="ru-RU"/>
        </w:rPr>
        <w:t xml:space="preserve"> - </w:t>
      </w:r>
      <w:proofErr w:type="spellStart"/>
      <w:r w:rsidRPr="004F1954">
        <w:rPr>
          <w:rFonts w:ascii="Times New Roman" w:eastAsia="Times New Roman" w:hAnsi="Times New Roman" w:cs="Times New Roman"/>
          <w:sz w:val="24"/>
          <w:szCs w:val="24"/>
          <w:lang w:eastAsia="ru-RU"/>
        </w:rPr>
        <w:t>симуляція</w:t>
      </w:r>
      <w:proofErr w:type="spellEnd"/>
      <w:r w:rsidRPr="004F1954">
        <w:rPr>
          <w:rFonts w:ascii="Times New Roman" w:eastAsia="Times New Roman" w:hAnsi="Times New Roman" w:cs="Times New Roman"/>
          <w:sz w:val="24"/>
          <w:szCs w:val="24"/>
          <w:lang w:eastAsia="ru-RU"/>
        </w:rPr>
        <w:t xml:space="preserve"> </w:t>
      </w:r>
      <w:proofErr w:type="spellStart"/>
      <w:r w:rsidRPr="004F1954">
        <w:rPr>
          <w:rFonts w:ascii="Times New Roman" w:eastAsia="Times New Roman" w:hAnsi="Times New Roman" w:cs="Times New Roman"/>
          <w:sz w:val="24"/>
          <w:szCs w:val="24"/>
          <w:lang w:eastAsia="ru-RU"/>
        </w:rPr>
        <w:t>розпізнавання</w:t>
      </w:r>
      <w:proofErr w:type="spellEnd"/>
      <w:r w:rsidRPr="004F1954">
        <w:rPr>
          <w:rFonts w:ascii="Times New Roman" w:eastAsia="Times New Roman" w:hAnsi="Times New Roman" w:cs="Times New Roman"/>
          <w:sz w:val="24"/>
          <w:szCs w:val="24"/>
          <w:lang w:eastAsia="ru-RU"/>
        </w:rPr>
        <w:t xml:space="preserve"> </w:t>
      </w:r>
      <w:proofErr w:type="spellStart"/>
      <w:r w:rsidRPr="004F1954">
        <w:rPr>
          <w:rFonts w:ascii="Times New Roman" w:eastAsia="Times New Roman" w:hAnsi="Times New Roman" w:cs="Times New Roman"/>
          <w:sz w:val="24"/>
          <w:szCs w:val="24"/>
          <w:lang w:eastAsia="ru-RU"/>
        </w:rPr>
        <w:t>зчитування</w:t>
      </w:r>
      <w:proofErr w:type="spellEnd"/>
      <w:r w:rsidRPr="004F1954">
        <w:rPr>
          <w:rFonts w:ascii="Times New Roman" w:eastAsia="Times New Roman" w:hAnsi="Times New Roman" w:cs="Times New Roman"/>
          <w:sz w:val="24"/>
          <w:szCs w:val="24"/>
          <w:lang w:eastAsia="ru-RU"/>
        </w:rPr>
        <w:t xml:space="preserve"> штрих коду</w:t>
      </w:r>
    </w:p>
    <w:p w:rsidR="00320B4B" w:rsidRPr="00320B4B" w:rsidRDefault="00320B4B" w:rsidP="00320B4B">
      <w:pPr>
        <w:spacing w:before="100" w:beforeAutospacing="1" w:after="100" w:afterAutospacing="1" w:line="240" w:lineRule="auto"/>
        <w:ind w:left="720"/>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w:t>
      </w:r>
      <w:bookmarkStart w:id="0" w:name="_GoBack"/>
      <w:bookmarkEnd w:id="0"/>
    </w:p>
    <w:p w:rsidR="004F1954" w:rsidRPr="004F1954" w:rsidRDefault="004F1954" w:rsidP="004F1954">
      <w:pPr>
        <w:spacing w:before="100" w:beforeAutospacing="1" w:after="100" w:afterAutospacing="1" w:line="240" w:lineRule="auto"/>
        <w:rPr>
          <w:rFonts w:ascii="Segoe UI" w:eastAsia="Times New Roman" w:hAnsi="Segoe UI" w:cs="Segoe UI"/>
          <w:sz w:val="21"/>
          <w:szCs w:val="21"/>
          <w:lang w:eastAsia="ru-RU"/>
        </w:rPr>
      </w:pPr>
      <w:r w:rsidRPr="004F1954">
        <w:rPr>
          <w:rFonts w:ascii="Segoe UI" w:eastAsia="Times New Roman" w:hAnsi="Segoe UI" w:cs="Segoe UI"/>
          <w:sz w:val="21"/>
          <w:szCs w:val="21"/>
          <w:lang w:eastAsia="ru-RU"/>
        </w:rPr>
        <w:t xml:space="preserve">1 </w:t>
      </w:r>
      <w:proofErr w:type="spellStart"/>
      <w:r w:rsidRPr="004F1954">
        <w:rPr>
          <w:rFonts w:ascii="Segoe UI" w:eastAsia="Times New Roman" w:hAnsi="Segoe UI" w:cs="Segoe UI"/>
          <w:sz w:val="21"/>
          <w:szCs w:val="21"/>
          <w:lang w:eastAsia="ru-RU"/>
        </w:rPr>
        <w:t>лр</w:t>
      </w:r>
      <w:proofErr w:type="spellEnd"/>
      <w:r w:rsidRPr="004F1954">
        <w:rPr>
          <w:rFonts w:ascii="Segoe UI" w:eastAsia="Times New Roman" w:hAnsi="Segoe UI" w:cs="Segoe UI"/>
          <w:sz w:val="21"/>
          <w:szCs w:val="21"/>
          <w:lang w:eastAsia="ru-RU"/>
        </w:rPr>
        <w:t xml:space="preserve"> - </w:t>
      </w:r>
      <w:proofErr w:type="spellStart"/>
      <w:r w:rsidRPr="004F1954">
        <w:rPr>
          <w:rFonts w:ascii="Segoe UI" w:eastAsia="Times New Roman" w:hAnsi="Segoe UI" w:cs="Segoe UI"/>
          <w:sz w:val="21"/>
          <w:szCs w:val="21"/>
          <w:lang w:eastAsia="ru-RU"/>
        </w:rPr>
        <w:t>єдиний</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реєстрів</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ліків</w:t>
      </w:r>
      <w:proofErr w:type="spellEnd"/>
    </w:p>
    <w:p w:rsidR="004F1954" w:rsidRPr="004F1954" w:rsidRDefault="004F1954" w:rsidP="004F1954">
      <w:pPr>
        <w:spacing w:after="0" w:line="240" w:lineRule="auto"/>
        <w:rPr>
          <w:rFonts w:ascii="Segoe UI" w:eastAsia="Times New Roman" w:hAnsi="Segoe UI" w:cs="Segoe UI"/>
          <w:sz w:val="21"/>
          <w:szCs w:val="21"/>
          <w:lang w:eastAsia="ru-RU"/>
        </w:rPr>
      </w:pPr>
      <w:r w:rsidRPr="004F1954">
        <w:rPr>
          <w:rFonts w:ascii="Segoe UI" w:eastAsia="Times New Roman" w:hAnsi="Segoe UI" w:cs="Segoe UI"/>
          <w:sz w:val="21"/>
          <w:szCs w:val="21"/>
          <w:lang w:eastAsia="ru-RU"/>
        </w:rPr>
        <w:t> </w:t>
      </w:r>
    </w:p>
    <w:p w:rsidR="004F1954" w:rsidRPr="004F1954" w:rsidRDefault="004F1954" w:rsidP="00CC595E">
      <w:pPr>
        <w:spacing w:before="100" w:beforeAutospacing="1" w:after="100" w:afterAutospacing="1" w:line="240" w:lineRule="auto"/>
        <w:rPr>
          <w:rFonts w:ascii="Segoe UI" w:eastAsia="Times New Roman" w:hAnsi="Segoe UI" w:cs="Segoe UI"/>
          <w:sz w:val="21"/>
          <w:szCs w:val="21"/>
          <w:lang w:eastAsia="ru-RU"/>
        </w:rPr>
      </w:pPr>
      <w:r w:rsidRPr="004F1954">
        <w:rPr>
          <w:rFonts w:ascii="Segoe UI" w:eastAsia="Times New Roman" w:hAnsi="Segoe UI" w:cs="Segoe UI"/>
          <w:sz w:val="21"/>
          <w:szCs w:val="21"/>
          <w:lang w:eastAsia="ru-RU"/>
        </w:rPr>
        <w:t xml:space="preserve">2. </w:t>
      </w:r>
      <w:proofErr w:type="spellStart"/>
      <w:proofErr w:type="gramStart"/>
      <w:r w:rsidRPr="004F1954">
        <w:rPr>
          <w:rFonts w:ascii="Segoe UI" w:eastAsia="Times New Roman" w:hAnsi="Segoe UI" w:cs="Segoe UI"/>
          <w:sz w:val="21"/>
          <w:szCs w:val="21"/>
          <w:lang w:eastAsia="ru-RU"/>
        </w:rPr>
        <w:t>лр</w:t>
      </w:r>
      <w:proofErr w:type="spellEnd"/>
      <w:r w:rsidRPr="004F1954">
        <w:rPr>
          <w:rFonts w:ascii="Segoe UI" w:eastAsia="Times New Roman" w:hAnsi="Segoe UI" w:cs="Segoe UI"/>
          <w:sz w:val="21"/>
          <w:szCs w:val="21"/>
          <w:lang w:eastAsia="ru-RU"/>
        </w:rPr>
        <w:t xml:space="preserve">  БД</w:t>
      </w:r>
      <w:proofErr w:type="gram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реєстро</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Mongo</w:t>
      </w:r>
      <w:proofErr w:type="spellEnd"/>
      <w:r w:rsidRPr="004F1954">
        <w:rPr>
          <w:rFonts w:ascii="Segoe UI" w:eastAsia="Times New Roman" w:hAnsi="Segoe UI" w:cs="Segoe UI"/>
          <w:sz w:val="21"/>
          <w:szCs w:val="21"/>
          <w:lang w:eastAsia="ru-RU"/>
        </w:rPr>
        <w:t xml:space="preserve"> DB </w:t>
      </w:r>
      <w:proofErr w:type="spellStart"/>
      <w:r w:rsidRPr="004F1954">
        <w:rPr>
          <w:rFonts w:ascii="Segoe UI" w:eastAsia="Times New Roman" w:hAnsi="Segoe UI" w:cs="Segoe UI"/>
          <w:sz w:val="21"/>
          <w:szCs w:val="21"/>
          <w:lang w:eastAsia="ru-RU"/>
        </w:rPr>
        <w:t>окремо</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дані</w:t>
      </w:r>
      <w:proofErr w:type="spellEnd"/>
      <w:r w:rsidRPr="004F1954">
        <w:rPr>
          <w:rFonts w:ascii="Segoe UI" w:eastAsia="Times New Roman" w:hAnsi="Segoe UI" w:cs="Segoe UI"/>
          <w:sz w:val="21"/>
          <w:szCs w:val="21"/>
          <w:lang w:eastAsia="ru-RU"/>
        </w:rPr>
        <w:t xml:space="preserve"> про </w:t>
      </w:r>
      <w:proofErr w:type="spellStart"/>
      <w:r w:rsidRPr="004F1954">
        <w:rPr>
          <w:rFonts w:ascii="Segoe UI" w:eastAsia="Times New Roman" w:hAnsi="Segoe UI" w:cs="Segoe UI"/>
          <w:sz w:val="21"/>
          <w:szCs w:val="21"/>
          <w:lang w:eastAsia="ru-RU"/>
        </w:rPr>
        <w:t>ліки</w:t>
      </w:r>
      <w:proofErr w:type="spellEnd"/>
      <w:r w:rsidRPr="004F1954">
        <w:rPr>
          <w:rFonts w:ascii="Segoe UI" w:eastAsia="Times New Roman" w:hAnsi="Segoe UI" w:cs="Segoe UI"/>
          <w:sz w:val="21"/>
          <w:szCs w:val="21"/>
          <w:lang w:eastAsia="ru-RU"/>
        </w:rPr>
        <w:t xml:space="preserve"> в </w:t>
      </w:r>
      <w:proofErr w:type="spellStart"/>
      <w:r w:rsidRPr="004F1954">
        <w:rPr>
          <w:rFonts w:ascii="Segoe UI" w:eastAsia="Times New Roman" w:hAnsi="Segoe UI" w:cs="Segoe UI"/>
          <w:sz w:val="21"/>
          <w:szCs w:val="21"/>
          <w:lang w:eastAsia="ru-RU"/>
        </w:rPr>
        <w:t>певному</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форматі</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постувають</w:t>
      </w:r>
      <w:proofErr w:type="spellEnd"/>
      <w:r w:rsidRPr="004F1954">
        <w:rPr>
          <w:rFonts w:ascii="Segoe UI" w:eastAsia="Times New Roman" w:hAnsi="Segoe UI" w:cs="Segoe UI"/>
          <w:sz w:val="21"/>
          <w:szCs w:val="21"/>
          <w:lang w:eastAsia="ru-RU"/>
        </w:rPr>
        <w:t> </w:t>
      </w:r>
    </w:p>
    <w:p w:rsidR="004F1954" w:rsidRPr="004F1954" w:rsidRDefault="004F1954" w:rsidP="004F1954">
      <w:pPr>
        <w:spacing w:before="100" w:beforeAutospacing="1" w:after="100" w:afterAutospacing="1" w:line="240" w:lineRule="auto"/>
        <w:rPr>
          <w:rFonts w:ascii="Segoe UI" w:eastAsia="Times New Roman" w:hAnsi="Segoe UI" w:cs="Segoe UI"/>
          <w:sz w:val="21"/>
          <w:szCs w:val="21"/>
          <w:lang w:eastAsia="ru-RU"/>
        </w:rPr>
      </w:pPr>
      <w:proofErr w:type="spellStart"/>
      <w:r w:rsidRPr="004F1954">
        <w:rPr>
          <w:rFonts w:ascii="Segoe UI" w:eastAsia="Times New Roman" w:hAnsi="Segoe UI" w:cs="Segoe UI"/>
          <w:sz w:val="21"/>
          <w:szCs w:val="21"/>
          <w:lang w:eastAsia="ru-RU"/>
        </w:rPr>
        <w:t>окремо</w:t>
      </w:r>
      <w:proofErr w:type="spellEnd"/>
      <w:r w:rsidRPr="004F1954">
        <w:rPr>
          <w:rFonts w:ascii="Segoe UI" w:eastAsia="Times New Roman" w:hAnsi="Segoe UI" w:cs="Segoe UI"/>
          <w:sz w:val="21"/>
          <w:szCs w:val="21"/>
          <w:lang w:eastAsia="ru-RU"/>
        </w:rPr>
        <w:t xml:space="preserve"> </w:t>
      </w:r>
      <w:proofErr w:type="spellStart"/>
      <w:r w:rsidRPr="004F1954">
        <w:rPr>
          <w:rFonts w:ascii="Segoe UI" w:eastAsia="Times New Roman" w:hAnsi="Segoe UI" w:cs="Segoe UI"/>
          <w:sz w:val="21"/>
          <w:szCs w:val="21"/>
          <w:lang w:eastAsia="ru-RU"/>
        </w:rPr>
        <w:t>поточний</w:t>
      </w:r>
      <w:proofErr w:type="spellEnd"/>
      <w:r w:rsidRPr="004F1954">
        <w:rPr>
          <w:rFonts w:ascii="Segoe UI" w:eastAsia="Times New Roman" w:hAnsi="Segoe UI" w:cs="Segoe UI"/>
          <w:sz w:val="21"/>
          <w:szCs w:val="21"/>
          <w:lang w:eastAsia="ru-RU"/>
        </w:rPr>
        <w:t xml:space="preserve"> статус </w:t>
      </w:r>
      <w:proofErr w:type="spellStart"/>
      <w:r w:rsidRPr="004F1954">
        <w:rPr>
          <w:rFonts w:ascii="Segoe UI" w:eastAsia="Times New Roman" w:hAnsi="Segoe UI" w:cs="Segoe UI"/>
          <w:sz w:val="21"/>
          <w:szCs w:val="21"/>
          <w:lang w:eastAsia="ru-RU"/>
        </w:rPr>
        <w:t>ліків</w:t>
      </w:r>
      <w:proofErr w:type="spellEnd"/>
      <w:r w:rsidRPr="004F1954">
        <w:rPr>
          <w:rFonts w:ascii="Segoe UI" w:eastAsia="Times New Roman" w:hAnsi="Segoe UI" w:cs="Segoe UI"/>
          <w:sz w:val="21"/>
          <w:szCs w:val="21"/>
          <w:lang w:eastAsia="ru-RU"/>
        </w:rPr>
        <w:t> </w:t>
      </w:r>
    </w:p>
    <w:p w:rsidR="004533AD" w:rsidRDefault="004F1954" w:rsidP="004F1954">
      <w:pPr>
        <w:spacing w:before="100" w:beforeAutospacing="1" w:after="100" w:afterAutospacing="1" w:line="240" w:lineRule="auto"/>
        <w:rPr>
          <w:rFonts w:ascii="Segoe UI" w:eastAsia="Times New Roman" w:hAnsi="Segoe UI" w:cs="Segoe UI"/>
          <w:sz w:val="21"/>
          <w:szCs w:val="21"/>
          <w:lang w:eastAsia="ru-RU"/>
        </w:rPr>
      </w:pPr>
      <w:proofErr w:type="spellStart"/>
      <w:r w:rsidRPr="004F1954">
        <w:rPr>
          <w:rFonts w:ascii="Segoe UI" w:eastAsia="Times New Roman" w:hAnsi="Segoe UI" w:cs="Segoe UI"/>
          <w:sz w:val="21"/>
          <w:szCs w:val="21"/>
          <w:lang w:eastAsia="ru-RU"/>
        </w:rPr>
        <w:t>відповідно</w:t>
      </w:r>
      <w:proofErr w:type="spellEnd"/>
      <w:r w:rsidRPr="004F1954">
        <w:rPr>
          <w:rFonts w:ascii="Segoe UI" w:eastAsia="Times New Roman" w:hAnsi="Segoe UI" w:cs="Segoe UI"/>
          <w:sz w:val="21"/>
          <w:szCs w:val="21"/>
          <w:lang w:eastAsia="ru-RU"/>
        </w:rPr>
        <w:t xml:space="preserve"> до штрих коду</w:t>
      </w:r>
    </w:p>
    <w:p w:rsidR="004F1954" w:rsidRPr="004533AD" w:rsidRDefault="004F1954" w:rsidP="004F1954">
      <w:pPr>
        <w:spacing w:before="100" w:beforeAutospacing="1" w:after="100" w:afterAutospacing="1" w:line="240" w:lineRule="auto"/>
        <w:rPr>
          <w:rFonts w:ascii="Segoe UI" w:eastAsia="Times New Roman" w:hAnsi="Segoe UI" w:cs="Segoe UI"/>
          <w:sz w:val="21"/>
          <w:szCs w:val="21"/>
          <w:lang w:eastAsia="ru-RU"/>
        </w:rPr>
      </w:pPr>
      <w:r>
        <w:rPr>
          <w:rFonts w:ascii="Segoe UI" w:eastAsia="Times New Roman" w:hAnsi="Segoe UI" w:cs="Segoe UI"/>
          <w:sz w:val="21"/>
          <w:szCs w:val="21"/>
          <w:lang w:val="uk-UA" w:eastAsia="ru-RU"/>
        </w:rPr>
        <w:t>партії</w:t>
      </w:r>
    </w:p>
    <w:p w:rsidR="004F1954" w:rsidRDefault="004F1954" w:rsidP="004F1954">
      <w:pPr>
        <w:spacing w:before="100" w:beforeAutospacing="1" w:after="100" w:afterAutospacing="1" w:line="240" w:lineRule="auto"/>
        <w:rPr>
          <w:rFonts w:ascii="Segoe UI" w:eastAsia="Times New Roman" w:hAnsi="Segoe UI" w:cs="Segoe UI"/>
          <w:sz w:val="21"/>
          <w:szCs w:val="21"/>
          <w:lang w:val="uk-UA" w:eastAsia="ru-RU"/>
        </w:rPr>
      </w:pPr>
      <w:r>
        <w:rPr>
          <w:rFonts w:ascii="Segoe UI" w:eastAsia="Times New Roman" w:hAnsi="Segoe UI" w:cs="Segoe UI"/>
          <w:sz w:val="21"/>
          <w:szCs w:val="21"/>
          <w:lang w:val="uk-UA" w:eastAsia="ru-RU"/>
        </w:rPr>
        <w:t xml:space="preserve">ЛР 3. </w:t>
      </w:r>
      <w:r w:rsidRPr="004F1954">
        <w:rPr>
          <w:rFonts w:ascii="Segoe UI" w:eastAsia="Times New Roman" w:hAnsi="Segoe UI" w:cs="Segoe UI"/>
          <w:sz w:val="21"/>
          <w:szCs w:val="21"/>
          <w:lang w:val="uk-UA" w:eastAsia="ru-RU"/>
        </w:rPr>
        <w:t xml:space="preserve">Розпізнавання </w:t>
      </w:r>
      <w:proofErr w:type="spellStart"/>
      <w:r w:rsidRPr="004F1954">
        <w:rPr>
          <w:rFonts w:ascii="Segoe UI" w:eastAsia="Times New Roman" w:hAnsi="Segoe UI" w:cs="Segoe UI"/>
          <w:sz w:val="21"/>
          <w:szCs w:val="21"/>
          <w:lang w:val="uk-UA" w:eastAsia="ru-RU"/>
        </w:rPr>
        <w:t>штрихкоду</w:t>
      </w:r>
      <w:proofErr w:type="spellEnd"/>
    </w:p>
    <w:p w:rsidR="004F1954" w:rsidRDefault="004F1954" w:rsidP="004F1954">
      <w:pPr>
        <w:spacing w:before="100" w:beforeAutospacing="1" w:after="100" w:afterAutospacing="1" w:line="240" w:lineRule="auto"/>
        <w:rPr>
          <w:rFonts w:ascii="Segoe UI" w:eastAsia="Times New Roman" w:hAnsi="Segoe UI" w:cs="Segoe UI"/>
          <w:sz w:val="21"/>
          <w:szCs w:val="21"/>
          <w:lang w:val="uk-UA" w:eastAsia="ru-RU"/>
        </w:rPr>
      </w:pPr>
      <w:proofErr w:type="spellStart"/>
      <w:r>
        <w:rPr>
          <w:rFonts w:ascii="Segoe UI" w:eastAsia="Times New Roman" w:hAnsi="Segoe UI" w:cs="Segoe UI"/>
          <w:sz w:val="21"/>
          <w:szCs w:val="21"/>
          <w:lang w:val="uk-UA" w:eastAsia="ru-RU"/>
        </w:rPr>
        <w:t>Лр</w:t>
      </w:r>
      <w:proofErr w:type="spellEnd"/>
      <w:r>
        <w:rPr>
          <w:rFonts w:ascii="Segoe UI" w:eastAsia="Times New Roman" w:hAnsi="Segoe UI" w:cs="Segoe UI"/>
          <w:sz w:val="21"/>
          <w:szCs w:val="21"/>
          <w:lang w:val="uk-UA" w:eastAsia="ru-RU"/>
        </w:rPr>
        <w:t xml:space="preserve"> 4. Тестування</w:t>
      </w:r>
    </w:p>
    <w:p w:rsidR="004F1954" w:rsidRPr="004F1954" w:rsidRDefault="004F1954" w:rsidP="004F1954">
      <w:pPr>
        <w:spacing w:before="100" w:beforeAutospacing="1" w:after="100" w:afterAutospacing="1" w:line="240" w:lineRule="auto"/>
        <w:rPr>
          <w:rFonts w:ascii="Segoe UI" w:eastAsia="Times New Roman" w:hAnsi="Segoe UI" w:cs="Segoe UI"/>
          <w:sz w:val="21"/>
          <w:szCs w:val="21"/>
          <w:lang w:val="uk-UA" w:eastAsia="ru-RU"/>
        </w:rPr>
      </w:pPr>
      <w:r>
        <w:t xml:space="preserve">лр.5 </w:t>
      </w:r>
      <w:proofErr w:type="spellStart"/>
      <w:r>
        <w:t>передання</w:t>
      </w:r>
      <w:proofErr w:type="spellEnd"/>
      <w:r>
        <w:t xml:space="preserve"> через MQTT </w:t>
      </w:r>
      <w:proofErr w:type="spellStart"/>
      <w:r>
        <w:t>пторокол</w:t>
      </w:r>
      <w:proofErr w:type="spellEnd"/>
      <w:r>
        <w:t xml:space="preserve"> </w:t>
      </w:r>
      <w:proofErr w:type="spellStart"/>
      <w:r>
        <w:t>запиту</w:t>
      </w:r>
      <w:proofErr w:type="spellEnd"/>
      <w:r>
        <w:t xml:space="preserve"> до </w:t>
      </w:r>
      <w:proofErr w:type="spellStart"/>
      <w:r>
        <w:t>бд</w:t>
      </w:r>
      <w:proofErr w:type="spellEnd"/>
    </w:p>
    <w:p w:rsidR="004F1954" w:rsidRPr="004F1954" w:rsidRDefault="004F1954" w:rsidP="004F1954">
      <w:pPr>
        <w:spacing w:before="100" w:beforeAutospacing="1" w:after="100" w:afterAutospacing="1" w:line="240" w:lineRule="auto"/>
        <w:rPr>
          <w:rFonts w:ascii="Times New Roman" w:eastAsia="Times New Roman" w:hAnsi="Times New Roman" w:cs="Times New Roman"/>
          <w:sz w:val="24"/>
          <w:szCs w:val="24"/>
          <w:lang w:eastAsia="ru-RU"/>
        </w:rPr>
      </w:pPr>
      <w:r w:rsidRPr="004F1954">
        <w:rPr>
          <w:rFonts w:ascii="Segoe UI" w:eastAsia="Times New Roman" w:hAnsi="Segoe UI" w:cs="Segoe UI"/>
          <w:sz w:val="21"/>
          <w:szCs w:val="21"/>
          <w:lang w:eastAsia="ru-RU"/>
        </w:rPr>
        <w:t> </w:t>
      </w:r>
    </w:p>
    <w:p w:rsidR="004F1954" w:rsidRPr="004F1954" w:rsidRDefault="004F1954" w:rsidP="002552B7">
      <w:pPr>
        <w:spacing w:after="0" w:line="360" w:lineRule="auto"/>
        <w:ind w:firstLine="851"/>
        <w:jc w:val="both"/>
        <w:rPr>
          <w:rFonts w:ascii="Times New Roman" w:hAnsi="Times New Roman" w:cs="Times New Roman"/>
          <w:noProof/>
          <w:sz w:val="28"/>
        </w:rPr>
      </w:pPr>
    </w:p>
    <w:p w:rsidR="002552B7" w:rsidRPr="002552B7" w:rsidRDefault="002552B7" w:rsidP="008402F5">
      <w:pPr>
        <w:spacing w:after="0" w:line="360" w:lineRule="auto"/>
        <w:ind w:firstLine="851"/>
        <w:jc w:val="both"/>
        <w:rPr>
          <w:rFonts w:ascii="Times New Roman" w:hAnsi="Times New Roman" w:cs="Times New Roman"/>
          <w:noProof/>
          <w:sz w:val="28"/>
          <w:lang w:val="uk-UA"/>
        </w:rPr>
      </w:pPr>
    </w:p>
    <w:sectPr w:rsidR="002552B7" w:rsidRPr="002552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75E10"/>
    <w:multiLevelType w:val="hybridMultilevel"/>
    <w:tmpl w:val="07222662"/>
    <w:lvl w:ilvl="0" w:tplc="373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423646C0"/>
    <w:multiLevelType w:val="multilevel"/>
    <w:tmpl w:val="E7D0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96628B"/>
    <w:multiLevelType w:val="hybridMultilevel"/>
    <w:tmpl w:val="8C7C115A"/>
    <w:lvl w:ilvl="0" w:tplc="373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61F252AB"/>
    <w:multiLevelType w:val="hybridMultilevel"/>
    <w:tmpl w:val="A51A762C"/>
    <w:lvl w:ilvl="0" w:tplc="DF7E7EC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875"/>
    <w:rsid w:val="000026A9"/>
    <w:rsid w:val="00002E3D"/>
    <w:rsid w:val="0002164C"/>
    <w:rsid w:val="00060538"/>
    <w:rsid w:val="000C2D40"/>
    <w:rsid w:val="001343A3"/>
    <w:rsid w:val="0016638D"/>
    <w:rsid w:val="001926AA"/>
    <w:rsid w:val="001B1696"/>
    <w:rsid w:val="001F48D5"/>
    <w:rsid w:val="002531B9"/>
    <w:rsid w:val="002552B7"/>
    <w:rsid w:val="002619BA"/>
    <w:rsid w:val="00296329"/>
    <w:rsid w:val="002B4CA2"/>
    <w:rsid w:val="002F617D"/>
    <w:rsid w:val="0031063B"/>
    <w:rsid w:val="00320B4B"/>
    <w:rsid w:val="00383978"/>
    <w:rsid w:val="003C0653"/>
    <w:rsid w:val="004146D7"/>
    <w:rsid w:val="004533AD"/>
    <w:rsid w:val="004E7401"/>
    <w:rsid w:val="004F1954"/>
    <w:rsid w:val="00532468"/>
    <w:rsid w:val="005868A6"/>
    <w:rsid w:val="005872C4"/>
    <w:rsid w:val="00611A2F"/>
    <w:rsid w:val="00646DF4"/>
    <w:rsid w:val="00650CEA"/>
    <w:rsid w:val="006551DA"/>
    <w:rsid w:val="00693875"/>
    <w:rsid w:val="006B165F"/>
    <w:rsid w:val="0070014E"/>
    <w:rsid w:val="00791A2E"/>
    <w:rsid w:val="007A20F2"/>
    <w:rsid w:val="008402F5"/>
    <w:rsid w:val="00851791"/>
    <w:rsid w:val="008638B7"/>
    <w:rsid w:val="008F5C22"/>
    <w:rsid w:val="00913F16"/>
    <w:rsid w:val="00927D9A"/>
    <w:rsid w:val="0093221D"/>
    <w:rsid w:val="00954CA2"/>
    <w:rsid w:val="009B3FEB"/>
    <w:rsid w:val="009B7C17"/>
    <w:rsid w:val="009C42A7"/>
    <w:rsid w:val="00A21B64"/>
    <w:rsid w:val="00A51107"/>
    <w:rsid w:val="00C676F5"/>
    <w:rsid w:val="00CC595E"/>
    <w:rsid w:val="00D04AB1"/>
    <w:rsid w:val="00D55D34"/>
    <w:rsid w:val="00EC51D2"/>
    <w:rsid w:val="00EC7A82"/>
    <w:rsid w:val="00ED0092"/>
    <w:rsid w:val="00F24298"/>
    <w:rsid w:val="00F36373"/>
    <w:rsid w:val="00F41E58"/>
    <w:rsid w:val="00F61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72A4"/>
  <w15:chartTrackingRefBased/>
  <w15:docId w15:val="{A5746026-16B1-4102-9FA1-1C7A6426C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24298"/>
    <w:rPr>
      <w:color w:val="0563C1" w:themeColor="hyperlink"/>
      <w:u w:val="single"/>
    </w:rPr>
  </w:style>
  <w:style w:type="paragraph" w:styleId="a4">
    <w:name w:val="List Paragraph"/>
    <w:basedOn w:val="a"/>
    <w:uiPriority w:val="34"/>
    <w:qFormat/>
    <w:rsid w:val="003C0653"/>
    <w:pPr>
      <w:ind w:left="720"/>
      <w:contextualSpacing/>
    </w:pPr>
  </w:style>
  <w:style w:type="paragraph" w:styleId="a5">
    <w:name w:val="Normal (Web)"/>
    <w:basedOn w:val="a"/>
    <w:uiPriority w:val="99"/>
    <w:semiHidden/>
    <w:unhideWhenUsed/>
    <w:rsid w:val="004F195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772414">
      <w:bodyDiv w:val="1"/>
      <w:marLeft w:val="0"/>
      <w:marRight w:val="0"/>
      <w:marTop w:val="0"/>
      <w:marBottom w:val="0"/>
      <w:divBdr>
        <w:top w:val="none" w:sz="0" w:space="0" w:color="auto"/>
        <w:left w:val="none" w:sz="0" w:space="0" w:color="auto"/>
        <w:bottom w:val="none" w:sz="0" w:space="0" w:color="auto"/>
        <w:right w:val="none" w:sz="0" w:space="0" w:color="auto"/>
      </w:divBdr>
    </w:div>
    <w:div w:id="1515919792">
      <w:bodyDiv w:val="1"/>
      <w:marLeft w:val="0"/>
      <w:marRight w:val="0"/>
      <w:marTop w:val="0"/>
      <w:marBottom w:val="0"/>
      <w:divBdr>
        <w:top w:val="none" w:sz="0" w:space="0" w:color="auto"/>
        <w:left w:val="none" w:sz="0" w:space="0" w:color="auto"/>
        <w:bottom w:val="none" w:sz="0" w:space="0" w:color="auto"/>
        <w:right w:val="none" w:sz="0" w:space="0" w:color="auto"/>
      </w:divBdr>
    </w:div>
    <w:div w:id="203025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zfm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alsified_Medicines_Directive" TargetMode="External"/><Relationship Id="rId5" Type="http://schemas.openxmlformats.org/officeDocument/2006/relationships/hyperlink" Target="https://www-psi-ie.translate.goog/practice-supports/falsified-medicines-directive?_x_tr_sl=en&amp;_x_tr_tl=ru&amp;_x_tr_hl=ru&amp;_x_tr_pto=r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5</Pages>
  <Words>981</Words>
  <Characters>5595</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ZverDVD</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Zver</dc:creator>
  <cp:keywords/>
  <dc:description/>
  <cp:lastModifiedBy>Zver</cp:lastModifiedBy>
  <cp:revision>175</cp:revision>
  <dcterms:created xsi:type="dcterms:W3CDTF">2025-11-21T08:44:00Z</dcterms:created>
  <dcterms:modified xsi:type="dcterms:W3CDTF">2026-01-30T18:28:00Z</dcterms:modified>
</cp:coreProperties>
</file>