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40"/>
          <w:szCs w:val="40"/>
        </w:rPr>
      </w:pPr>
      <w:bookmarkStart w:colFirst="0" w:colLast="0" w:name="_dmfg7x5lfp97" w:id="0"/>
      <w:bookmarkEnd w:id="0"/>
      <w:r w:rsidDel="00000000" w:rsidR="00000000" w:rsidRPr="00000000">
        <w:rPr>
          <w:sz w:val="40"/>
          <w:szCs w:val="40"/>
          <w:rtl w:val="0"/>
        </w:rPr>
        <w:t xml:space="preserve">FASE 1  —  LEVANTAMENTO DE REQUISITOS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xxm9oxsnv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Definições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sbltdu5yx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Requisitos Funcionais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RF01. Detectar o fluxo de veículos em cada via</w:t>
        <w:br w:type="textWrapping"/>
        <w:t xml:space="preserve"> RF02. Ajustar automaticamente o tempo do sinal verde</w:t>
        <w:br w:type="textWrapping"/>
        <w:t xml:space="preserve"> RF03. Detectar presença de pedestres</w:t>
        <w:br w:type="textWrapping"/>
        <w:t xml:space="preserve"> RF04. Controlar sinal sonoro para pedestres</w:t>
        <w:br w:type="textWrapping"/>
        <w:t xml:space="preserve"> RF05. Identificar condições climáticas adversas</w:t>
        <w:br w:type="textWrapping"/>
        <w:t xml:space="preserve"> RF06. Priorizar veículos de emergência</w:t>
        <w:br w:type="textWrapping"/>
        <w:t xml:space="preserve"> RF07. Entrar em modo seguro em caso de falha</w:t>
        <w:br w:type="textWrapping"/>
        <w:t xml:space="preserve"> RF08. Enviar dados em tempo real para a central</w:t>
        <w:br w:type="textWrapping"/>
        <w:t xml:space="preserve"> RF09. Permitir configuração manual por operador autorizado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5wizontoq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 Funcionais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RNF01. Tempo de resposta inferior a 2 segundos</w:t>
        <w:br w:type="textWrapping"/>
        <w:t xml:space="preserve"> RNF02. Disponibilidade mínima de 99%</w:t>
        <w:br w:type="textWrapping"/>
        <w:t xml:space="preserve"> RNF03. Sistema deve ser escalável para múltiplos cruzamentos</w:t>
        <w:br w:type="textWrapping"/>
        <w:t xml:space="preserve"> RNF04. Comunicação de dados criptografada</w:t>
        <w:br w:type="textWrapping"/>
        <w:t xml:space="preserve"> RNF05. Interface da central deve ser intuitiva</w:t>
        <w:br w:type="textWrapping"/>
        <w:t xml:space="preserve"> RNF06. Sistema deve operar sob temperaturas de -10°C a 50°C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xnv5fkyku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Histórias de Usuário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HU01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motorista</w:t>
      </w:r>
      <w:r w:rsidDel="00000000" w:rsidR="00000000" w:rsidRPr="00000000">
        <w:rPr>
          <w:rtl w:val="0"/>
        </w:rPr>
        <w:t xml:space="preserve">,</w:t>
        <w:br w:type="textWrapping"/>
        <w:t xml:space="preserve"> quero que o semáforo ajuste o tempo de verde conforme o trânsito,</w:t>
        <w:br w:type="textWrapping"/>
        <w:t xml:space="preserve"> para reduzir congestionamentos.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HU02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pedestre</w:t>
      </w:r>
      <w:r w:rsidDel="00000000" w:rsidR="00000000" w:rsidRPr="00000000">
        <w:rPr>
          <w:rtl w:val="0"/>
        </w:rPr>
        <w:t xml:space="preserve">,</w:t>
        <w:br w:type="textWrapping"/>
        <w:t xml:space="preserve"> quero tempo suficiente para atravessar com segurança,</w:t>
        <w:br w:type="textWrapping"/>
        <w:t xml:space="preserve"> mesmo em dias de chuva.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HU03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operador da central</w:t>
      </w:r>
      <w:r w:rsidDel="00000000" w:rsidR="00000000" w:rsidRPr="00000000">
        <w:rPr>
          <w:rtl w:val="0"/>
        </w:rPr>
        <w:t xml:space="preserve">,</w:t>
        <w:br w:type="textWrapping"/>
        <w:t xml:space="preserve"> quero ser notificado quando um sensor falhar,</w:t>
        <w:br w:type="textWrapping"/>
        <w:t xml:space="preserve"> para agir rapidamente.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/>
      </w:pPr>
      <w:bookmarkStart w:colFirst="0" w:colLast="0" w:name="_n7186abn2yts" w:id="5"/>
      <w:bookmarkEnd w:id="5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FASE 2 — MODELAGEM DO SISTEMA E ARQUITETURA IoT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🔹 1. Arquitetura de Rede IoT do cruzamento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be80fmihbrxg" w:id="6"/>
      <w:bookmarkEnd w:id="6"/>
      <w:r w:rsidDel="00000000" w:rsidR="00000000" w:rsidRPr="00000000">
        <w:rPr>
          <w:rtl w:val="0"/>
        </w:rPr>
        <w:t xml:space="preserve"> Equipamentos de rede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1° Roteador -  Interliga redes diferentes e encaminha pacotes entre elas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2° Switch - Conecta múltiplos dispositivos dentro da </w:t>
      </w:r>
      <w:r w:rsidDel="00000000" w:rsidR="00000000" w:rsidRPr="00000000">
        <w:rPr>
          <w:rtl w:val="0"/>
        </w:rPr>
        <w:t xml:space="preserve">mesma rede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3° Access Point - Fornece conectividade </w:t>
      </w:r>
      <w:r w:rsidDel="00000000" w:rsidR="00000000" w:rsidRPr="00000000">
        <w:rPr>
          <w:rtl w:val="0"/>
        </w:rPr>
        <w:t xml:space="preserve">Wi-Fi</w:t>
      </w:r>
      <w:r w:rsidDel="00000000" w:rsidR="00000000" w:rsidRPr="00000000">
        <w:rPr>
          <w:rtl w:val="0"/>
        </w:rPr>
        <w:t xml:space="preserve"> aos dispositivos IoT.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4° Firewall - Controla e filtra o tráfego de dados entre redes.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5° Servidor Local - Processa, armazena e gerencia os dados da rede IoT.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4ncowrqk2yrj" w:id="7"/>
      <w:bookmarkEnd w:id="7"/>
      <w:r w:rsidDel="00000000" w:rsidR="00000000" w:rsidRPr="00000000">
        <w:rPr>
          <w:rtl w:val="0"/>
        </w:rPr>
        <w:t xml:space="preserve">FASE 3 — SISTEMA OPERACIONAL E SEGURANÇA</w:t>
        <w:br w:type="textWrapping"/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ommxdr8axo97" w:id="8"/>
      <w:bookmarkEnd w:id="8"/>
      <w:r w:rsidDel="00000000" w:rsidR="00000000" w:rsidRPr="00000000">
        <w:rPr>
          <w:rtl w:val="0"/>
        </w:rPr>
        <w:t xml:space="preserve">Escolher um SO para o servidor do semáforo  </w:t>
        <w:br w:type="textWrapping"/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WINDOWS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UBUNTU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MEDIO/ALTO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SUPORTE A 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wrgzss28v044" w:id="9"/>
      <w:bookmarkEnd w:id="9"/>
      <w:r w:rsidDel="00000000" w:rsidR="00000000" w:rsidRPr="00000000">
        <w:rPr>
          <w:b w:val="1"/>
          <w:bCs w:val="1"/>
          <w:rtl w:val="0"/>
        </w:rPr>
        <w:t xml:space="preserve">Custo:</w:t>
      </w:r>
      <w:r w:rsidDel="00000000" w:rsidR="00000000" w:rsidRPr="00000000">
        <w:rPr>
          <w:rtl w:val="0"/>
        </w:rPr>
        <w:br w:type="textWrapping"/>
        <w:br w:type="textWrapping"/>
        <w:t xml:space="preserve">Windows: </w:t>
      </w:r>
      <w:r w:rsidDel="00000000" w:rsidR="00000000" w:rsidRPr="00000000">
        <w:rPr>
          <w:b w:val="1"/>
          <w:bCs w:val="1"/>
          <w:rtl w:val="0"/>
        </w:rPr>
        <w:t xml:space="preserve">Alto </w:t>
      </w:r>
      <w:r w:rsidDel="00000000" w:rsidR="00000000" w:rsidRPr="00000000">
        <w:rPr>
          <w:rtl w:val="0"/>
        </w:rPr>
        <w:t xml:space="preserve">- Licença paga por servidor, CALs por usuário e custos extras com suporte e ferramentas proprietárias. Pode chegar a valores elevados em ambientes corporativos.</w:t>
        <w:br w:type="textWrapping"/>
        <w:br w:type="textWrapping"/>
        <w:t xml:space="preserve">Ubuntu: </w:t>
      </w:r>
      <w:r w:rsidDel="00000000" w:rsidR="00000000" w:rsidRPr="00000000">
        <w:rPr>
          <w:b w:val="1"/>
          <w:bCs w:val="1"/>
          <w:rtl w:val="0"/>
        </w:rPr>
        <w:t xml:space="preserve">Baixo</w:t>
      </w:r>
      <w:r w:rsidDel="00000000" w:rsidR="00000000" w:rsidRPr="00000000">
        <w:rPr>
          <w:rtl w:val="0"/>
        </w:rPr>
        <w:t xml:space="preserve"> - Sistema operacional gratuito; custos adicionais podem surgir apenas se optar por suporte comercial (ex.: Ubuntu Advantage).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Segurança: </w:t>
        <w:br w:type="textWrapping"/>
        <w:br w:type="textWrapping"/>
      </w: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b w:val="1"/>
          <w:bCs w:val="1"/>
          <w:rtl w:val="0"/>
        </w:rPr>
        <w:t xml:space="preserve">Medio/Alto - </w:t>
      </w:r>
      <w:r w:rsidDel="00000000" w:rsidR="00000000" w:rsidRPr="00000000">
        <w:rPr>
          <w:rtl w:val="0"/>
        </w:rPr>
        <w:t xml:space="preserve">Ferramentas integradas (Defender, BitLocker, Firewall avançado), mas historicamente mais vulnerabilidades relatadas e alvo frequente. </w:t>
        <w:br w:type="textWrapping"/>
        <w:br w:type="textWrapping"/>
        <w:t xml:space="preserve">Ubuntu: </w:t>
      </w:r>
      <w:r w:rsidDel="00000000" w:rsidR="00000000" w:rsidRPr="00000000">
        <w:rPr>
          <w:b w:val="1"/>
          <w:bCs w:val="1"/>
          <w:rtl w:val="0"/>
        </w:rPr>
        <w:t xml:space="preserve">Alto - </w:t>
      </w:r>
      <w:r w:rsidDel="00000000" w:rsidR="00000000" w:rsidRPr="00000000">
        <w:rPr>
          <w:rtl w:val="0"/>
        </w:rPr>
        <w:t xml:space="preserve">Arquitetura robusta, menos vulnerabilidades críticas relatadas e forte comunidade/empresas auxiliando no hardening (SELinux, AppArmor).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Suporte a IOT:</w:t>
        <w:br w:type="textWrapping"/>
        <w:br w:type="textWrapping"/>
      </w: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b w:val="1"/>
          <w:bCs w:val="1"/>
          <w:rtl w:val="0"/>
        </w:rPr>
        <w:t xml:space="preserve">Medio - </w:t>
      </w:r>
      <w:r w:rsidDel="00000000" w:rsidR="00000000" w:rsidRPr="00000000">
        <w:rPr>
          <w:rtl w:val="0"/>
        </w:rPr>
        <w:t xml:space="preserve">Suporte via Windows IoT está disponível e integrado ao ecossistema Microsoft, mas menos usado em servidores tradicionais; soluções específicas variam por licenciamento.</w:t>
        <w:br w:type="textWrapping"/>
        <w:br w:type="textWrapping"/>
        <w:t xml:space="preserve">Ubuntu: </w:t>
      </w:r>
      <w:r w:rsidDel="00000000" w:rsidR="00000000" w:rsidRPr="00000000">
        <w:rPr>
          <w:b w:val="1"/>
          <w:bCs w:val="1"/>
          <w:rtl w:val="0"/>
        </w:rPr>
        <w:t xml:space="preserve">Alto - </w:t>
      </w:r>
      <w:r w:rsidDel="00000000" w:rsidR="00000000" w:rsidRPr="00000000">
        <w:rPr>
          <w:rtl w:val="0"/>
        </w:rPr>
        <w:t xml:space="preserve">Ubuntu é amplamente usado em ambientes IoT (inclusive edge e cloud), com grande comunidade e suporte de ferramentas open-source. </w:t>
        <w:br w:type="textWrapping"/>
        <w:br w:type="textWrapping"/>
        <w:t xml:space="preserve">2. Configurar em laboratório/VM: </w:t>
        <w:br w:type="textWrapping"/>
        <w:br w:type="textWrapping"/>
        <w:t xml:space="preserve">CRIAR USUARIOS: Abrir cmd &gt; digitar </w:t>
      </w:r>
      <w:r w:rsidDel="00000000" w:rsidR="00000000" w:rsidRPr="00000000">
        <w:rPr>
          <w:b w:val="1"/>
          <w:bCs w:val="1"/>
          <w:rtl w:val="0"/>
        </w:rPr>
        <w:t xml:space="preserve">sudo adduser aluno</w:t>
      </w:r>
      <w:r w:rsidDel="00000000" w:rsidR="00000000" w:rsidRPr="00000000">
        <w:rPr>
          <w:rtl w:val="0"/>
        </w:rPr>
        <w:t xml:space="preserve"> &gt; verificar usuario criado </w:t>
      </w:r>
      <w:r w:rsidDel="00000000" w:rsidR="00000000" w:rsidRPr="00000000">
        <w:rPr>
          <w:b w:val="1"/>
          <w:bCs w:val="1"/>
          <w:rtl w:val="0"/>
        </w:rPr>
        <w:t xml:space="preserve">whoami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PERMISSÕES: Abrir cmd &gt; digitar </w:t>
      </w:r>
      <w:r w:rsidDel="00000000" w:rsidR="00000000" w:rsidRPr="00000000">
        <w:rPr>
          <w:b w:val="1"/>
          <w:bCs w:val="1"/>
          <w:rtl w:val="0"/>
        </w:rPr>
        <w:t xml:space="preserve">sudo usermod -aG sudo aluno</w:t>
      </w:r>
      <w:r w:rsidDel="00000000" w:rsidR="00000000" w:rsidRPr="00000000">
        <w:rPr>
          <w:rtl w:val="0"/>
        </w:rPr>
        <w:t xml:space="preserve"> &gt; verificar permissões </w:t>
      </w:r>
      <w:r w:rsidDel="00000000" w:rsidR="00000000" w:rsidRPr="00000000">
        <w:rPr>
          <w:b w:val="1"/>
          <w:bCs w:val="1"/>
          <w:rtl w:val="0"/>
        </w:rPr>
        <w:t xml:space="preserve">groups aluno</w:t>
      </w:r>
      <w:r w:rsidDel="00000000" w:rsidR="00000000" w:rsidRPr="00000000">
        <w:rPr>
          <w:rtl w:val="0"/>
        </w:rPr>
        <w:t xml:space="preserve">.</w:t>
        <w:br w:type="textWrapping"/>
        <w:t xml:space="preserve">PASTA COMPARTILHADA: Abrir cmd&gt; criar pasta com </w:t>
      </w:r>
      <w:r w:rsidDel="00000000" w:rsidR="00000000" w:rsidRPr="00000000">
        <w:rPr>
          <w:b w:val="1"/>
          <w:bCs w:val="1"/>
          <w:rtl w:val="0"/>
        </w:rPr>
        <w:t xml:space="preserve">sudo mkdir /compartilhado</w:t>
      </w:r>
      <w:r w:rsidDel="00000000" w:rsidR="00000000" w:rsidRPr="00000000">
        <w:rPr>
          <w:rtl w:val="0"/>
        </w:rPr>
        <w:t xml:space="preserve">&gt; criar grupos com </w:t>
      </w:r>
      <w:r w:rsidDel="00000000" w:rsidR="00000000" w:rsidRPr="00000000">
        <w:rPr>
          <w:b w:val="1"/>
          <w:bCs w:val="1"/>
          <w:rtl w:val="0"/>
        </w:rPr>
        <w:t xml:space="preserve">sudo groupadd grupo_alunos</w:t>
      </w:r>
      <w:r w:rsidDel="00000000" w:rsidR="00000000" w:rsidRPr="00000000">
        <w:rPr>
          <w:rtl w:val="0"/>
        </w:rPr>
        <w:t xml:space="preserve">&gt;add usuarios ao grupo </w:t>
      </w:r>
      <w:r w:rsidDel="00000000" w:rsidR="00000000" w:rsidRPr="00000000">
        <w:rPr>
          <w:b w:val="1"/>
          <w:bCs w:val="1"/>
          <w:rtl w:val="0"/>
        </w:rPr>
        <w:t xml:space="preserve">sudo usermod -aG grupo_alunos aluno</w:t>
      </w:r>
      <w:r w:rsidDel="00000000" w:rsidR="00000000" w:rsidRPr="00000000">
        <w:rPr>
          <w:rtl w:val="0"/>
        </w:rPr>
        <w:t xml:space="preserve">&gt; definir permissoes com </w:t>
      </w:r>
      <w:r w:rsidDel="00000000" w:rsidR="00000000" w:rsidRPr="00000000">
        <w:rPr>
          <w:b w:val="1"/>
          <w:bCs w:val="1"/>
          <w:rtl w:val="0"/>
        </w:rPr>
        <w:t xml:space="preserve">sudo chown :grupo_alunos /compartilhado sudo chmod 770 /compartilhado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AJUSTAR VARIAVEIS DE AMBIENTE:Pesquisar e abrir Propriedades do sistema&gt; avançado&gt; variaveis de ambiente&gt; dois cliques em path&gt; editar&gt;clicar na linha em branco&gt; digitar C:\php.</w:t>
        <w:br w:type="textWrapping"/>
        <w:br w:type="textWrapping"/>
        <w:t xml:space="preserve">TESTAR NAVEGAÇÃO VIA TERMINAL: Abrir cmd&gt; digitar </w:t>
      </w:r>
      <w:r w:rsidDel="00000000" w:rsidR="00000000" w:rsidRPr="00000000">
        <w:rPr>
          <w:b w:val="1"/>
          <w:bCs w:val="1"/>
          <w:rtl w:val="0"/>
        </w:rPr>
        <w:t xml:space="preserve">ping.</w:t>
      </w:r>
      <w:r w:rsidDel="00000000" w:rsidR="00000000" w:rsidRPr="00000000">
        <w:rPr>
          <w:rtl w:val="0"/>
        </w:rPr>
        <w:br w:type="textWrapping"/>
        <w:br w:type="textWrapping"/>
        <w:t xml:space="preserve">CONFIGURAR FIREWALL:</w:t>
        <w:br w:type="textWrapping"/>
        <w:br w:type="textWrapping"/>
        <w:t xml:space="preserve">3. Criar uma mini Política de Segurança (PSI)</w:t>
        <w:br w:type="textWrapping"/>
        <w:br w:type="textWrapping"/>
        <w:t xml:space="preserve">Senhas: Devem ter </w:t>
      </w:r>
      <w:r w:rsidDel="00000000" w:rsidR="00000000" w:rsidRPr="00000000">
        <w:rPr>
          <w:b w:val="1"/>
          <w:bCs w:val="1"/>
          <w:rtl w:val="0"/>
        </w:rPr>
        <w:t xml:space="preserve">mínimo de 8 caracteres</w:t>
      </w:r>
      <w:r w:rsidDel="00000000" w:rsidR="00000000" w:rsidRPr="00000000">
        <w:rPr>
          <w:rtl w:val="0"/>
        </w:rPr>
        <w:t xml:space="preserve">, letras maiúsculas e minúsculas, números, pelo menos 1 caractere especial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troca obrigatória a cada </w:t>
      </w:r>
      <w:r w:rsidDel="00000000" w:rsidR="00000000" w:rsidRPr="00000000">
        <w:rPr>
          <w:b w:val="1"/>
          <w:bCs w:val="1"/>
          <w:rtl w:val="0"/>
        </w:rPr>
        <w:t xml:space="preserve">90 dias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Acessos: Cada usuário deve possuir </w:t>
      </w:r>
      <w:r w:rsidDel="00000000" w:rsidR="00000000" w:rsidRPr="00000000">
        <w:rPr>
          <w:b w:val="1"/>
          <w:bCs w:val="1"/>
          <w:rtl w:val="0"/>
        </w:rPr>
        <w:t xml:space="preserve">login individual, </w:t>
      </w:r>
      <w:r w:rsidDel="00000000" w:rsidR="00000000" w:rsidRPr="00000000">
        <w:rPr>
          <w:rtl w:val="0"/>
        </w:rPr>
        <w:t xml:space="preserve">usuários administrativos (sudo/root) apenas quando necessário, contas de usuários inativos devem ser desativadas.</w:t>
        <w:br w:type="textWrapping"/>
        <w:t xml:space="preserve"> </w:t>
        <w:br w:type="textWrapping"/>
        <w:t xml:space="preserve">Backup: Devem ser realizados diariamente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dados críticos devem possuir backup automático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um backup local e um backup externo (nuvem) 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acesso aos backups restrito a usuários autorizados.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elmdd04kk2za" w:id="10"/>
      <w:bookmarkEnd w:id="10"/>
      <w:r w:rsidDel="00000000" w:rsidR="00000000" w:rsidRPr="00000000">
        <w:rPr>
          <w:rtl w:val="0"/>
        </w:rPr>
        <w:t xml:space="preserve">Procedimentos em caso de falha no sensor: O sistema deve entrar automaticamente em modo seguro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utilizar dados históricos para manter operação básica, gerar alerta para a central de monitoramento</w:t>
        <w:br w:type="textWrapping"/>
        <w:t xml:space="preserve">Registrar a falha em log do sistema</w:t>
        <w:br w:type="textWrapping"/>
        <w:t xml:space="preserve">Técnico responsável deve avaliar e substituir o sensor, após correção, realizar teste antes de voltar à operação normal</w:t>
        <w:br w:type="textWrapping"/>
        <w:t xml:space="preserve"> </w:t>
        <w:br w:type="textWrapping"/>
        <w:t xml:space="preserve">Proteção contra engenharia social: Usuários devem ser treinados para não clicar em links suspeitos e nem fornecer senhas por e-mail, telefone ou mensagens</w:t>
        <w:br w:type="textWrapping"/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emimhlyar1wx" w:id="11"/>
      <w:bookmarkEnd w:id="11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FASE 4 — ALGORITMO DO SEMÁFORO INTELIGENTE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4050" cy="12142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4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60185" cy="568383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185" cy="5683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67213" cy="745037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7450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8826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2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executar o código usar os comandos: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C:\Users\24004093821\Desktop\Back-End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semaforo_visual.py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do Git: 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Biblioteca usada: Tkinter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