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7A7D" w14:textId="0CD1F63D" w:rsidR="0004352E" w:rsidRPr="00475B5E" w:rsidRDefault="0004352E">
      <w:pPr>
        <w:rPr>
          <w:rFonts w:ascii="Arial" w:hAnsi="Arial" w:cs="Arial"/>
          <w:sz w:val="16"/>
          <w:szCs w:val="16"/>
        </w:rPr>
      </w:pPr>
    </w:p>
    <w:p w14:paraId="6DE03A0E" w14:textId="78A575A3" w:rsidR="0004352E" w:rsidRPr="00475B5E" w:rsidRDefault="0004352E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75B5E">
        <w:rPr>
          <w:rFonts w:ascii="Times New Roman" w:hAnsi="Times New Roman" w:cs="Times New Roman"/>
          <w:color w:val="000000"/>
          <w:sz w:val="16"/>
          <w:szCs w:val="16"/>
        </w:rPr>
        <w:t>Table S</w:t>
      </w:r>
      <w:r w:rsidR="000A32B6" w:rsidRPr="00475B5E">
        <w:rPr>
          <w:rFonts w:ascii="Times New Roman" w:hAnsi="Times New Roman" w:cs="Times New Roman"/>
          <w:color w:val="000000"/>
          <w:sz w:val="16"/>
          <w:szCs w:val="16"/>
        </w:rPr>
        <w:t>5</w:t>
      </w:r>
      <w:r w:rsidR="001E79C4" w:rsidRPr="00475B5E">
        <w:rPr>
          <w:rFonts w:ascii="Times New Roman" w:hAnsi="Times New Roman" w:cs="Times New Roman"/>
          <w:color w:val="000000"/>
          <w:sz w:val="16"/>
          <w:szCs w:val="16"/>
        </w:rPr>
        <w:t>:</w:t>
      </w:r>
      <w:r w:rsidRPr="00475B5E">
        <w:rPr>
          <w:rFonts w:ascii="Times New Roman" w:hAnsi="Times New Roman" w:cs="Times New Roman"/>
          <w:color w:val="000000"/>
          <w:sz w:val="16"/>
          <w:szCs w:val="16"/>
        </w:rPr>
        <w:t xml:space="preserve"> Unsolicited AEs through 28 Days of the Final Vaccination by MedDRA SOC, PT, and Maximum Reported Severity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791"/>
        <w:gridCol w:w="597"/>
        <w:gridCol w:w="157"/>
        <w:gridCol w:w="447"/>
        <w:gridCol w:w="131"/>
        <w:gridCol w:w="453"/>
        <w:gridCol w:w="101"/>
        <w:gridCol w:w="429"/>
        <w:gridCol w:w="75"/>
        <w:gridCol w:w="507"/>
        <w:gridCol w:w="47"/>
        <w:gridCol w:w="532"/>
        <w:gridCol w:w="22"/>
        <w:gridCol w:w="560"/>
        <w:gridCol w:w="584"/>
        <w:gridCol w:w="578"/>
        <w:gridCol w:w="554"/>
        <w:gridCol w:w="24"/>
        <w:gridCol w:w="530"/>
        <w:gridCol w:w="52"/>
        <w:gridCol w:w="451"/>
        <w:gridCol w:w="79"/>
        <w:gridCol w:w="659"/>
      </w:tblGrid>
      <w:tr w:rsidR="0004352E" w:rsidRPr="00475B5E" w14:paraId="7F283C7D" w14:textId="77777777" w:rsidTr="001C7FD6">
        <w:trPr>
          <w:trHeight w:val="20"/>
          <w:tblHeader/>
          <w:jc w:val="center"/>
        </w:trPr>
        <w:tc>
          <w:tcPr>
            <w:tcW w:w="956" w:type="pct"/>
            <w:tcBorders>
              <w:top w:val="single" w:sz="4" w:space="0" w:color="auto"/>
            </w:tcBorders>
          </w:tcPr>
          <w:p w14:paraId="52A56386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</w:p>
        </w:tc>
        <w:tc>
          <w:tcPr>
            <w:tcW w:w="1237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DE7FA46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Placebo (N=12)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n (%)</w:t>
            </w:r>
          </w:p>
        </w:tc>
        <w:tc>
          <w:tcPr>
            <w:tcW w:w="1243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7792D2A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20 µg (N=18)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n (%)</w:t>
            </w:r>
          </w:p>
        </w:tc>
        <w:tc>
          <w:tcPr>
            <w:tcW w:w="1212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EC68704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100 µg (N=18)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n (%)</w:t>
            </w:r>
          </w:p>
        </w:tc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</w:tcPr>
          <w:p w14:paraId="6136675D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Overall (N=48)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n (%)</w:t>
            </w:r>
          </w:p>
        </w:tc>
      </w:tr>
      <w:tr w:rsidR="00AB4A5D" w:rsidRPr="00475B5E" w14:paraId="4B2D9BAD" w14:textId="77777777" w:rsidTr="001C7FD6">
        <w:trPr>
          <w:trHeight w:val="20"/>
          <w:tblHeader/>
          <w:jc w:val="center"/>
        </w:trPr>
        <w:tc>
          <w:tcPr>
            <w:tcW w:w="956" w:type="pct"/>
            <w:tcBorders>
              <w:bottom w:val="single" w:sz="4" w:space="0" w:color="auto"/>
            </w:tcBorders>
          </w:tcPr>
          <w:p w14:paraId="45A58238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MedDRA SOC/PT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</w:tcPr>
          <w:p w14:paraId="79816D17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Any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4307E2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1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92651C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2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3DAE53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3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55871B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Any</w:t>
            </w:r>
          </w:p>
        </w:tc>
        <w:tc>
          <w:tcPr>
            <w:tcW w:w="30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2D18A9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1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17DCFF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2</w:t>
            </w:r>
          </w:p>
        </w:tc>
        <w:tc>
          <w:tcPr>
            <w:tcW w:w="312" w:type="pct"/>
            <w:tcBorders>
              <w:top w:val="single" w:sz="4" w:space="0" w:color="auto"/>
              <w:bottom w:val="single" w:sz="4" w:space="0" w:color="auto"/>
            </w:tcBorders>
          </w:tcPr>
          <w:p w14:paraId="1685CEB3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3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26575503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Any</w:t>
            </w:r>
          </w:p>
        </w:tc>
        <w:tc>
          <w:tcPr>
            <w:tcW w:w="30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651F77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1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750E17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2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AA7DEB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3</w:t>
            </w:r>
          </w:p>
        </w:tc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</w:tcPr>
          <w:p w14:paraId="65AD79FC" w14:textId="77777777" w:rsidR="0004352E" w:rsidRPr="00475B5E" w:rsidRDefault="0004352E" w:rsidP="00DF4CEA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Any</w:t>
            </w:r>
          </w:p>
        </w:tc>
      </w:tr>
      <w:tr w:rsidR="00AB4A5D" w:rsidRPr="00475B5E" w14:paraId="13B95A2A" w14:textId="77777777" w:rsidTr="001C7FD6">
        <w:trPr>
          <w:trHeight w:val="20"/>
          <w:jc w:val="center"/>
        </w:trPr>
        <w:tc>
          <w:tcPr>
            <w:tcW w:w="956" w:type="pct"/>
            <w:tcBorders>
              <w:top w:val="single" w:sz="4" w:space="0" w:color="auto"/>
            </w:tcBorders>
          </w:tcPr>
          <w:p w14:paraId="2FBA219A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Any AE</w:t>
            </w:r>
          </w:p>
        </w:tc>
        <w:tc>
          <w:tcPr>
            <w:tcW w:w="319" w:type="pct"/>
            <w:tcBorders>
              <w:top w:val="single" w:sz="4" w:space="0" w:color="auto"/>
            </w:tcBorders>
          </w:tcPr>
          <w:p w14:paraId="12A7DE0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(91.7)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</w:tcBorders>
          </w:tcPr>
          <w:p w14:paraId="4CFE48A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7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(58.3)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</w:tcBorders>
          </w:tcPr>
          <w:p w14:paraId="5236F84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(25.0)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</w:tcBorders>
          </w:tcPr>
          <w:p w14:paraId="21DF970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</w:tcBorders>
          </w:tcPr>
          <w:p w14:paraId="19B2D712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15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(83.3)</w:t>
            </w:r>
          </w:p>
        </w:tc>
        <w:tc>
          <w:tcPr>
            <w:tcW w:w="309" w:type="pct"/>
            <w:gridSpan w:val="2"/>
            <w:tcBorders>
              <w:top w:val="single" w:sz="4" w:space="0" w:color="auto"/>
            </w:tcBorders>
          </w:tcPr>
          <w:p w14:paraId="7CF17EF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9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(50.0)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</w:tcBorders>
          </w:tcPr>
          <w:p w14:paraId="57A1AB9E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4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(22.2)</w:t>
            </w:r>
          </w:p>
        </w:tc>
        <w:tc>
          <w:tcPr>
            <w:tcW w:w="312" w:type="pct"/>
            <w:tcBorders>
              <w:top w:val="single" w:sz="4" w:space="0" w:color="auto"/>
            </w:tcBorders>
          </w:tcPr>
          <w:p w14:paraId="7041A20A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(11.1)</w:t>
            </w:r>
          </w:p>
        </w:tc>
        <w:tc>
          <w:tcPr>
            <w:tcW w:w="309" w:type="pct"/>
            <w:tcBorders>
              <w:top w:val="single" w:sz="4" w:space="0" w:color="auto"/>
            </w:tcBorders>
          </w:tcPr>
          <w:p w14:paraId="20F24B14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(55.6)</w:t>
            </w:r>
          </w:p>
        </w:tc>
        <w:tc>
          <w:tcPr>
            <w:tcW w:w="309" w:type="pct"/>
            <w:gridSpan w:val="2"/>
            <w:tcBorders>
              <w:top w:val="single" w:sz="4" w:space="0" w:color="auto"/>
            </w:tcBorders>
          </w:tcPr>
          <w:p w14:paraId="0A36F20B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6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(33.3)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</w:tcBorders>
          </w:tcPr>
          <w:p w14:paraId="78F0572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4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(22.2)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</w:tcBorders>
          </w:tcPr>
          <w:p w14:paraId="374D489E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  <w:tcBorders>
              <w:top w:val="single" w:sz="4" w:space="0" w:color="auto"/>
            </w:tcBorders>
          </w:tcPr>
          <w:p w14:paraId="2AE7A533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36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(75.0)</w:t>
            </w:r>
          </w:p>
        </w:tc>
      </w:tr>
      <w:tr w:rsidR="00AB4A5D" w:rsidRPr="00475B5E" w14:paraId="4EA86618" w14:textId="77777777" w:rsidTr="001C7FD6">
        <w:trPr>
          <w:trHeight w:val="20"/>
          <w:jc w:val="center"/>
        </w:trPr>
        <w:tc>
          <w:tcPr>
            <w:tcW w:w="956" w:type="pct"/>
          </w:tcPr>
          <w:p w14:paraId="48C4BF6B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Infections and infestations</w:t>
            </w:r>
          </w:p>
        </w:tc>
        <w:tc>
          <w:tcPr>
            <w:tcW w:w="319" w:type="pct"/>
          </w:tcPr>
          <w:p w14:paraId="3EF0549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6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(50.0)</w:t>
            </w:r>
          </w:p>
        </w:tc>
        <w:tc>
          <w:tcPr>
            <w:tcW w:w="323" w:type="pct"/>
            <w:gridSpan w:val="2"/>
          </w:tcPr>
          <w:p w14:paraId="24EB2F0E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4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(33.3)</w:t>
            </w:r>
          </w:p>
        </w:tc>
        <w:tc>
          <w:tcPr>
            <w:tcW w:w="312" w:type="pct"/>
            <w:gridSpan w:val="2"/>
          </w:tcPr>
          <w:p w14:paraId="6D78F703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283" w:type="pct"/>
            <w:gridSpan w:val="2"/>
          </w:tcPr>
          <w:p w14:paraId="54A9208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11" w:type="pct"/>
            <w:gridSpan w:val="2"/>
          </w:tcPr>
          <w:p w14:paraId="7750DCC9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9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(50.0)</w:t>
            </w:r>
          </w:p>
        </w:tc>
        <w:tc>
          <w:tcPr>
            <w:tcW w:w="309" w:type="pct"/>
            <w:gridSpan w:val="2"/>
          </w:tcPr>
          <w:p w14:paraId="743308B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6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(33.3)</w:t>
            </w:r>
          </w:p>
        </w:tc>
        <w:tc>
          <w:tcPr>
            <w:tcW w:w="311" w:type="pct"/>
            <w:gridSpan w:val="2"/>
          </w:tcPr>
          <w:p w14:paraId="64E37FCB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(11.1)</w:t>
            </w:r>
          </w:p>
        </w:tc>
        <w:tc>
          <w:tcPr>
            <w:tcW w:w="312" w:type="pct"/>
          </w:tcPr>
          <w:p w14:paraId="06AA8B0E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57A558AC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4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(22.2)</w:t>
            </w:r>
          </w:p>
        </w:tc>
        <w:tc>
          <w:tcPr>
            <w:tcW w:w="309" w:type="pct"/>
            <w:gridSpan w:val="2"/>
          </w:tcPr>
          <w:p w14:paraId="7D47AE59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(11.1)</w:t>
            </w:r>
          </w:p>
        </w:tc>
        <w:tc>
          <w:tcPr>
            <w:tcW w:w="311" w:type="pct"/>
            <w:gridSpan w:val="2"/>
          </w:tcPr>
          <w:p w14:paraId="41F893C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(11.1)</w:t>
            </w:r>
          </w:p>
        </w:tc>
        <w:tc>
          <w:tcPr>
            <w:tcW w:w="283" w:type="pct"/>
            <w:gridSpan w:val="2"/>
          </w:tcPr>
          <w:p w14:paraId="784B08E5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71A128D5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19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(39.6)</w:t>
            </w:r>
          </w:p>
        </w:tc>
      </w:tr>
      <w:tr w:rsidR="00AB4A5D" w:rsidRPr="00475B5E" w14:paraId="2C8B9F28" w14:textId="77777777" w:rsidTr="001C7FD6">
        <w:trPr>
          <w:trHeight w:val="20"/>
          <w:jc w:val="center"/>
        </w:trPr>
        <w:tc>
          <w:tcPr>
            <w:tcW w:w="956" w:type="pct"/>
          </w:tcPr>
          <w:p w14:paraId="2D618428" w14:textId="4FE54270" w:rsidR="0004352E" w:rsidRPr="00475B5E" w:rsidRDefault="0003727F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04352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Upper respiratory tract infection</w:t>
            </w:r>
          </w:p>
        </w:tc>
        <w:tc>
          <w:tcPr>
            <w:tcW w:w="319" w:type="pct"/>
          </w:tcPr>
          <w:p w14:paraId="1117B96B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6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(50.0)</w:t>
            </w:r>
          </w:p>
        </w:tc>
        <w:tc>
          <w:tcPr>
            <w:tcW w:w="323" w:type="pct"/>
            <w:gridSpan w:val="2"/>
          </w:tcPr>
          <w:p w14:paraId="5630EAE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4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(33.3)</w:t>
            </w:r>
          </w:p>
        </w:tc>
        <w:tc>
          <w:tcPr>
            <w:tcW w:w="312" w:type="pct"/>
            <w:gridSpan w:val="2"/>
          </w:tcPr>
          <w:p w14:paraId="2DB0802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283" w:type="pct"/>
            <w:gridSpan w:val="2"/>
          </w:tcPr>
          <w:p w14:paraId="67302E2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11" w:type="pct"/>
            <w:gridSpan w:val="2"/>
          </w:tcPr>
          <w:p w14:paraId="3E6788E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5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(27.8)</w:t>
            </w:r>
          </w:p>
        </w:tc>
        <w:tc>
          <w:tcPr>
            <w:tcW w:w="309" w:type="pct"/>
            <w:gridSpan w:val="2"/>
          </w:tcPr>
          <w:p w14:paraId="24FBCDA0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11" w:type="pct"/>
            <w:gridSpan w:val="2"/>
          </w:tcPr>
          <w:p w14:paraId="6B0C467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2" w:type="pct"/>
          </w:tcPr>
          <w:p w14:paraId="50F75CA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3CAA5965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09" w:type="pct"/>
            <w:gridSpan w:val="2"/>
          </w:tcPr>
          <w:p w14:paraId="6E3452A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(11.1)</w:t>
            </w:r>
          </w:p>
        </w:tc>
        <w:tc>
          <w:tcPr>
            <w:tcW w:w="311" w:type="pct"/>
            <w:gridSpan w:val="2"/>
          </w:tcPr>
          <w:p w14:paraId="6853BE23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83" w:type="pct"/>
            <w:gridSpan w:val="2"/>
          </w:tcPr>
          <w:p w14:paraId="6FB22D16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2178A62C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14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(29.2)</w:t>
            </w:r>
          </w:p>
        </w:tc>
      </w:tr>
      <w:tr w:rsidR="00AB4A5D" w:rsidRPr="00475B5E" w14:paraId="5C0C5B3B" w14:textId="77777777" w:rsidTr="001C7FD6">
        <w:trPr>
          <w:trHeight w:val="20"/>
          <w:jc w:val="center"/>
        </w:trPr>
        <w:tc>
          <w:tcPr>
            <w:tcW w:w="956" w:type="pct"/>
          </w:tcPr>
          <w:p w14:paraId="03658BB7" w14:textId="305833E6" w:rsidR="0004352E" w:rsidRPr="00475B5E" w:rsidRDefault="0003727F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04352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Rhinitis</w:t>
            </w:r>
          </w:p>
        </w:tc>
        <w:tc>
          <w:tcPr>
            <w:tcW w:w="319" w:type="pct"/>
          </w:tcPr>
          <w:p w14:paraId="69AD9836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23" w:type="pct"/>
            <w:gridSpan w:val="2"/>
          </w:tcPr>
          <w:p w14:paraId="43B53A5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  <w:gridSpan w:val="2"/>
          </w:tcPr>
          <w:p w14:paraId="1A8B0214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61DB8C22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3E9BF082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7F66843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1" w:type="pct"/>
            <w:gridSpan w:val="2"/>
          </w:tcPr>
          <w:p w14:paraId="1AEC1046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6D39077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FE18A93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4A8DF18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4278D1B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3012405C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473BCBF5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AB4A5D" w:rsidRPr="00475B5E" w14:paraId="2B1DA587" w14:textId="77777777" w:rsidTr="001C7FD6">
        <w:trPr>
          <w:trHeight w:val="20"/>
          <w:jc w:val="center"/>
        </w:trPr>
        <w:tc>
          <w:tcPr>
            <w:tcW w:w="956" w:type="pct"/>
          </w:tcPr>
          <w:p w14:paraId="6114CF7B" w14:textId="42CBD4F2" w:rsidR="0004352E" w:rsidRPr="00475B5E" w:rsidRDefault="0003727F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04352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Conjunctivitis</w:t>
            </w:r>
          </w:p>
        </w:tc>
        <w:tc>
          <w:tcPr>
            <w:tcW w:w="319" w:type="pct"/>
          </w:tcPr>
          <w:p w14:paraId="766894D8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23" w:type="pct"/>
            <w:gridSpan w:val="2"/>
          </w:tcPr>
          <w:p w14:paraId="252329A4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12" w:type="pct"/>
            <w:gridSpan w:val="2"/>
          </w:tcPr>
          <w:p w14:paraId="5101462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38EC39C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59706BD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48E50E70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1667AC8A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2252F969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436EB5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29F02DCC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7E19AAD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39BD1CF5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270CA4DE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AB4A5D" w:rsidRPr="00475B5E" w14:paraId="1C5850CF" w14:textId="77777777" w:rsidTr="001C7FD6">
        <w:trPr>
          <w:trHeight w:val="20"/>
          <w:jc w:val="center"/>
        </w:trPr>
        <w:tc>
          <w:tcPr>
            <w:tcW w:w="956" w:type="pct"/>
          </w:tcPr>
          <w:p w14:paraId="2B63ED75" w14:textId="20B53251" w:rsidR="0004352E" w:rsidRPr="00475B5E" w:rsidRDefault="0003727F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04352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Cystitis</w:t>
            </w:r>
          </w:p>
        </w:tc>
        <w:tc>
          <w:tcPr>
            <w:tcW w:w="319" w:type="pct"/>
          </w:tcPr>
          <w:p w14:paraId="33996AE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23" w:type="pct"/>
            <w:gridSpan w:val="2"/>
          </w:tcPr>
          <w:p w14:paraId="1FA82CF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  <w:gridSpan w:val="2"/>
          </w:tcPr>
          <w:p w14:paraId="11D1C6EA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37C8C7EA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2CAA2BBC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175C88F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53FF3203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2" w:type="pct"/>
          </w:tcPr>
          <w:p w14:paraId="002E8578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13C3010C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3B0BE288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51FE53F4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24E78DC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623813B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AB4A5D" w:rsidRPr="00475B5E" w14:paraId="755C169E" w14:textId="77777777" w:rsidTr="001C7FD6">
        <w:trPr>
          <w:trHeight w:val="20"/>
          <w:jc w:val="center"/>
        </w:trPr>
        <w:tc>
          <w:tcPr>
            <w:tcW w:w="956" w:type="pct"/>
          </w:tcPr>
          <w:p w14:paraId="0320D112" w14:textId="6257FE34" w:rsidR="0004352E" w:rsidRPr="00475B5E" w:rsidRDefault="0003727F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04352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Hordeolum</w:t>
            </w:r>
          </w:p>
        </w:tc>
        <w:tc>
          <w:tcPr>
            <w:tcW w:w="319" w:type="pct"/>
          </w:tcPr>
          <w:p w14:paraId="1D01580A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23" w:type="pct"/>
            <w:gridSpan w:val="2"/>
          </w:tcPr>
          <w:p w14:paraId="579B2976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  <w:gridSpan w:val="2"/>
          </w:tcPr>
          <w:p w14:paraId="76927CB0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6CC6708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13D90B46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08923082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1" w:type="pct"/>
            <w:gridSpan w:val="2"/>
          </w:tcPr>
          <w:p w14:paraId="6B5BA7EB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3645C128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2D0FECD4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56FD5DE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51092FE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6880875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25D4F23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AB4A5D" w:rsidRPr="00475B5E" w14:paraId="784C9C9E" w14:textId="77777777" w:rsidTr="001C7FD6">
        <w:trPr>
          <w:trHeight w:val="20"/>
          <w:jc w:val="center"/>
        </w:trPr>
        <w:tc>
          <w:tcPr>
            <w:tcW w:w="956" w:type="pct"/>
          </w:tcPr>
          <w:p w14:paraId="68DC9CEA" w14:textId="64BFF43E" w:rsidR="0004352E" w:rsidRPr="00475B5E" w:rsidRDefault="0003727F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04352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Lyme disease</w:t>
            </w:r>
          </w:p>
        </w:tc>
        <w:tc>
          <w:tcPr>
            <w:tcW w:w="319" w:type="pct"/>
          </w:tcPr>
          <w:p w14:paraId="727C9E0A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23" w:type="pct"/>
            <w:gridSpan w:val="2"/>
          </w:tcPr>
          <w:p w14:paraId="31C7C81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  <w:gridSpan w:val="2"/>
          </w:tcPr>
          <w:p w14:paraId="5853E7E8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25F4890C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313A5C10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26EAAF53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1454D10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14E2E2A4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5F1D67CC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0623DC1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28C0510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83" w:type="pct"/>
            <w:gridSpan w:val="2"/>
          </w:tcPr>
          <w:p w14:paraId="74F1431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66A8E456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AB4A5D" w:rsidRPr="00475B5E" w14:paraId="5A7F334B" w14:textId="77777777" w:rsidTr="001C7FD6">
        <w:trPr>
          <w:trHeight w:val="20"/>
          <w:jc w:val="center"/>
        </w:trPr>
        <w:tc>
          <w:tcPr>
            <w:tcW w:w="956" w:type="pct"/>
          </w:tcPr>
          <w:p w14:paraId="2E215063" w14:textId="3309E92F" w:rsidR="0004352E" w:rsidRPr="00475B5E" w:rsidRDefault="0003727F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04352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Viral infection</w:t>
            </w:r>
          </w:p>
        </w:tc>
        <w:tc>
          <w:tcPr>
            <w:tcW w:w="319" w:type="pct"/>
          </w:tcPr>
          <w:p w14:paraId="4F15AA86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23" w:type="pct"/>
            <w:gridSpan w:val="2"/>
          </w:tcPr>
          <w:p w14:paraId="0D3BB83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  <w:gridSpan w:val="2"/>
          </w:tcPr>
          <w:p w14:paraId="4717C2AB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7593F109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4792DB15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67EB955C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1" w:type="pct"/>
            <w:gridSpan w:val="2"/>
          </w:tcPr>
          <w:p w14:paraId="53CDD75E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1ACC0F09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2169969A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6AC34C9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615F057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1562802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7EDC0A2C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AB4A5D" w:rsidRPr="00475B5E" w14:paraId="7E322A9E" w14:textId="77777777" w:rsidTr="001C7FD6">
        <w:trPr>
          <w:trHeight w:val="20"/>
          <w:jc w:val="center"/>
        </w:trPr>
        <w:tc>
          <w:tcPr>
            <w:tcW w:w="956" w:type="pct"/>
          </w:tcPr>
          <w:p w14:paraId="5CDFA115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Gastrointestinal disorders</w:t>
            </w:r>
          </w:p>
        </w:tc>
        <w:tc>
          <w:tcPr>
            <w:tcW w:w="319" w:type="pct"/>
          </w:tcPr>
          <w:p w14:paraId="0A337E7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(25.0)</w:t>
            </w:r>
          </w:p>
        </w:tc>
        <w:tc>
          <w:tcPr>
            <w:tcW w:w="323" w:type="pct"/>
            <w:gridSpan w:val="2"/>
          </w:tcPr>
          <w:p w14:paraId="748875C5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12" w:type="pct"/>
            <w:gridSpan w:val="2"/>
          </w:tcPr>
          <w:p w14:paraId="321B0A24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283" w:type="pct"/>
            <w:gridSpan w:val="2"/>
          </w:tcPr>
          <w:p w14:paraId="5260DF6B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6967EBA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5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(27.8)</w:t>
            </w:r>
          </w:p>
        </w:tc>
        <w:tc>
          <w:tcPr>
            <w:tcW w:w="309" w:type="pct"/>
            <w:gridSpan w:val="2"/>
          </w:tcPr>
          <w:p w14:paraId="52C75E92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5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(27.8)</w:t>
            </w:r>
          </w:p>
        </w:tc>
        <w:tc>
          <w:tcPr>
            <w:tcW w:w="311" w:type="pct"/>
            <w:gridSpan w:val="2"/>
          </w:tcPr>
          <w:p w14:paraId="4583F422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7239A82C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28F58870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09" w:type="pct"/>
            <w:gridSpan w:val="2"/>
          </w:tcPr>
          <w:p w14:paraId="6E7FEC4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11" w:type="pct"/>
            <w:gridSpan w:val="2"/>
          </w:tcPr>
          <w:p w14:paraId="3C9762F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16BC6032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53C3160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(22.9)</w:t>
            </w:r>
          </w:p>
        </w:tc>
      </w:tr>
      <w:tr w:rsidR="00AB4A5D" w:rsidRPr="00475B5E" w14:paraId="72EFAC44" w14:textId="77777777" w:rsidTr="001C7FD6">
        <w:trPr>
          <w:trHeight w:val="20"/>
          <w:jc w:val="center"/>
        </w:trPr>
        <w:tc>
          <w:tcPr>
            <w:tcW w:w="956" w:type="pct"/>
          </w:tcPr>
          <w:p w14:paraId="6599E230" w14:textId="1E4370D1" w:rsidR="0004352E" w:rsidRPr="00475B5E" w:rsidRDefault="0003727F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bookmarkStart w:id="0" w:name="_Hlk78443913"/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04352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Paraesthesia oral</w:t>
            </w:r>
            <w:bookmarkEnd w:id="0"/>
          </w:p>
        </w:tc>
        <w:tc>
          <w:tcPr>
            <w:tcW w:w="319" w:type="pct"/>
          </w:tcPr>
          <w:p w14:paraId="5B872FC4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(25.0)</w:t>
            </w:r>
          </w:p>
        </w:tc>
        <w:tc>
          <w:tcPr>
            <w:tcW w:w="323" w:type="pct"/>
            <w:gridSpan w:val="2"/>
          </w:tcPr>
          <w:p w14:paraId="6C40545B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(25.0)</w:t>
            </w:r>
          </w:p>
        </w:tc>
        <w:tc>
          <w:tcPr>
            <w:tcW w:w="312" w:type="pct"/>
            <w:gridSpan w:val="2"/>
          </w:tcPr>
          <w:p w14:paraId="7AF1254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10314A74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4E01F644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09" w:type="pct"/>
            <w:gridSpan w:val="2"/>
          </w:tcPr>
          <w:p w14:paraId="3C517C66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11" w:type="pct"/>
            <w:gridSpan w:val="2"/>
          </w:tcPr>
          <w:p w14:paraId="1D1E2BE6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2986DE0A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600E40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09" w:type="pct"/>
            <w:gridSpan w:val="2"/>
          </w:tcPr>
          <w:p w14:paraId="5B3985F6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11" w:type="pct"/>
            <w:gridSpan w:val="2"/>
          </w:tcPr>
          <w:p w14:paraId="48D513E5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316916C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279AA66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9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(18.8)</w:t>
            </w:r>
          </w:p>
        </w:tc>
      </w:tr>
      <w:tr w:rsidR="00AB4A5D" w:rsidRPr="00475B5E" w14:paraId="49600E13" w14:textId="77777777" w:rsidTr="001C7FD6">
        <w:trPr>
          <w:trHeight w:val="20"/>
          <w:jc w:val="center"/>
        </w:trPr>
        <w:tc>
          <w:tcPr>
            <w:tcW w:w="956" w:type="pct"/>
          </w:tcPr>
          <w:p w14:paraId="6FB09287" w14:textId="1C4BB302" w:rsidR="0004352E" w:rsidRPr="00475B5E" w:rsidRDefault="0003727F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bookmarkStart w:id="1" w:name="_Hlk78443927"/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04352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Diarrhoea</w:t>
            </w:r>
            <w:bookmarkEnd w:id="1"/>
          </w:p>
        </w:tc>
        <w:tc>
          <w:tcPr>
            <w:tcW w:w="319" w:type="pct"/>
          </w:tcPr>
          <w:p w14:paraId="63F23F8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23" w:type="pct"/>
            <w:gridSpan w:val="2"/>
          </w:tcPr>
          <w:p w14:paraId="5F7CDD76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  <w:gridSpan w:val="2"/>
          </w:tcPr>
          <w:p w14:paraId="5448DE85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0A8D685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6DE7904A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67974ECE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1" w:type="pct"/>
            <w:gridSpan w:val="2"/>
          </w:tcPr>
          <w:p w14:paraId="32B732A4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391E9672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57E5739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3AE50E4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0062B60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65EF0A4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1E695149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AB4A5D" w:rsidRPr="00475B5E" w14:paraId="0FD92EF9" w14:textId="77777777" w:rsidTr="001C7FD6">
        <w:trPr>
          <w:trHeight w:val="20"/>
          <w:jc w:val="center"/>
        </w:trPr>
        <w:tc>
          <w:tcPr>
            <w:tcW w:w="956" w:type="pct"/>
          </w:tcPr>
          <w:p w14:paraId="0508BD5B" w14:textId="1F1F063B" w:rsidR="0004352E" w:rsidRPr="00475B5E" w:rsidRDefault="0003727F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04352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Dyspepsia</w:t>
            </w:r>
          </w:p>
        </w:tc>
        <w:tc>
          <w:tcPr>
            <w:tcW w:w="319" w:type="pct"/>
          </w:tcPr>
          <w:p w14:paraId="3B55065A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23" w:type="pct"/>
            <w:gridSpan w:val="2"/>
          </w:tcPr>
          <w:p w14:paraId="47E190AC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  <w:gridSpan w:val="2"/>
          </w:tcPr>
          <w:p w14:paraId="3377F87E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1C84C3BB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2C559B20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6B2CEB52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1" w:type="pct"/>
            <w:gridSpan w:val="2"/>
          </w:tcPr>
          <w:p w14:paraId="354C9AAE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56D6E2A5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0CC1C13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001D21D6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78A7C895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57C70506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09189A04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AB4A5D" w:rsidRPr="00475B5E" w14:paraId="25B01164" w14:textId="77777777" w:rsidTr="001C7FD6">
        <w:trPr>
          <w:trHeight w:val="20"/>
          <w:jc w:val="center"/>
        </w:trPr>
        <w:tc>
          <w:tcPr>
            <w:tcW w:w="956" w:type="pct"/>
          </w:tcPr>
          <w:p w14:paraId="057CAA51" w14:textId="1A9E9A7A" w:rsidR="0003727F" w:rsidRDefault="0003727F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bookmarkStart w:id="2" w:name="_Hlk78443946"/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04352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Gastrooesophageal</w:t>
            </w:r>
          </w:p>
          <w:p w14:paraId="19EBBDAF" w14:textId="519904E0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</w:t>
            </w:r>
            <w:bookmarkEnd w:id="2"/>
            <w:r w:rsidR="0003727F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reflux disease</w:t>
            </w:r>
          </w:p>
        </w:tc>
        <w:tc>
          <w:tcPr>
            <w:tcW w:w="319" w:type="pct"/>
          </w:tcPr>
          <w:p w14:paraId="03D89109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23" w:type="pct"/>
            <w:gridSpan w:val="2"/>
          </w:tcPr>
          <w:p w14:paraId="2640AB10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  <w:gridSpan w:val="2"/>
          </w:tcPr>
          <w:p w14:paraId="19EF3F69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283" w:type="pct"/>
            <w:gridSpan w:val="2"/>
          </w:tcPr>
          <w:p w14:paraId="0A605446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2C8DAC9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5222E84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2036F52B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77683D9F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7510F625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26BFCD2C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272EE1D5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4C9A81D8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5E7410A9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AB4A5D" w:rsidRPr="00475B5E" w14:paraId="0F876722" w14:textId="77777777" w:rsidTr="001C7FD6">
        <w:trPr>
          <w:trHeight w:val="20"/>
          <w:jc w:val="center"/>
        </w:trPr>
        <w:tc>
          <w:tcPr>
            <w:tcW w:w="956" w:type="pct"/>
          </w:tcPr>
          <w:p w14:paraId="6E97F5AD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Nervous system disorders</w:t>
            </w:r>
          </w:p>
        </w:tc>
        <w:tc>
          <w:tcPr>
            <w:tcW w:w="319" w:type="pct"/>
          </w:tcPr>
          <w:p w14:paraId="56B8F192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23" w:type="pct"/>
            <w:gridSpan w:val="2"/>
          </w:tcPr>
          <w:p w14:paraId="10185478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12" w:type="pct"/>
            <w:gridSpan w:val="2"/>
          </w:tcPr>
          <w:p w14:paraId="106D3EB0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4A0A972A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13560D10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4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(22.2)</w:t>
            </w:r>
          </w:p>
        </w:tc>
        <w:tc>
          <w:tcPr>
            <w:tcW w:w="309" w:type="pct"/>
            <w:gridSpan w:val="2"/>
          </w:tcPr>
          <w:p w14:paraId="673FDA6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11" w:type="pct"/>
            <w:gridSpan w:val="2"/>
          </w:tcPr>
          <w:p w14:paraId="17A9A49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2" w:type="pct"/>
          </w:tcPr>
          <w:p w14:paraId="621BF72A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5E5FCF1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(11.1)</w:t>
            </w:r>
          </w:p>
        </w:tc>
        <w:tc>
          <w:tcPr>
            <w:tcW w:w="309" w:type="pct"/>
            <w:gridSpan w:val="2"/>
          </w:tcPr>
          <w:p w14:paraId="43259EF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1" w:type="pct"/>
            <w:gridSpan w:val="2"/>
          </w:tcPr>
          <w:p w14:paraId="15503569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83" w:type="pct"/>
            <w:gridSpan w:val="2"/>
          </w:tcPr>
          <w:p w14:paraId="411DC227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2DAE372C" w14:textId="77777777" w:rsidR="0004352E" w:rsidRPr="00475B5E" w:rsidRDefault="0004352E" w:rsidP="00DF4CEA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8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</w:tr>
      <w:tr w:rsidR="00D32108" w:rsidRPr="00475B5E" w14:paraId="57DAB9D7" w14:textId="77777777" w:rsidTr="001C7FD6">
        <w:trPr>
          <w:trHeight w:val="20"/>
          <w:jc w:val="center"/>
        </w:trPr>
        <w:tc>
          <w:tcPr>
            <w:tcW w:w="956" w:type="pct"/>
          </w:tcPr>
          <w:p w14:paraId="7300B6AE" w14:textId="765CD4F2" w:rsidR="00D32108" w:rsidRPr="00475B5E" w:rsidRDefault="0003727F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Headache</w:t>
            </w:r>
          </w:p>
        </w:tc>
        <w:tc>
          <w:tcPr>
            <w:tcW w:w="319" w:type="pct"/>
          </w:tcPr>
          <w:p w14:paraId="7D6D3635" w14:textId="5E1CB8DC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23" w:type="pct"/>
            <w:gridSpan w:val="2"/>
          </w:tcPr>
          <w:p w14:paraId="61C578FA" w14:textId="0EECC7A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12" w:type="pct"/>
            <w:gridSpan w:val="2"/>
          </w:tcPr>
          <w:p w14:paraId="6FBEF40C" w14:textId="2CB45BEA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0BA5596A" w14:textId="1E36D85B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6163DE18" w14:textId="3916E55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4F4C2D76" w14:textId="3E68082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3878F38A" w14:textId="380C9A3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2" w:type="pct"/>
          </w:tcPr>
          <w:p w14:paraId="1323CFA6" w14:textId="568489EA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5FE1D6F7" w14:textId="35ABCBB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76009C64" w14:textId="1AB33966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107CA04B" w14:textId="68ADB29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181E0962" w14:textId="6AA8BE4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535AA78D" w14:textId="6698231F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(6.3)</w:t>
            </w:r>
          </w:p>
        </w:tc>
      </w:tr>
      <w:tr w:rsidR="00D32108" w:rsidRPr="00475B5E" w14:paraId="7B4F093A" w14:textId="77777777" w:rsidTr="001C7FD6">
        <w:trPr>
          <w:trHeight w:val="20"/>
          <w:jc w:val="center"/>
        </w:trPr>
        <w:tc>
          <w:tcPr>
            <w:tcW w:w="956" w:type="pct"/>
          </w:tcPr>
          <w:p w14:paraId="0D0C23B9" w14:textId="508C9455" w:rsidR="00D32108" w:rsidRPr="00475B5E" w:rsidRDefault="0003727F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Dizziness</w:t>
            </w:r>
          </w:p>
        </w:tc>
        <w:tc>
          <w:tcPr>
            <w:tcW w:w="319" w:type="pct"/>
          </w:tcPr>
          <w:p w14:paraId="25C32ED9" w14:textId="0B3115C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23" w:type="pct"/>
            <w:gridSpan w:val="2"/>
          </w:tcPr>
          <w:p w14:paraId="4BE90EFA" w14:textId="751CE128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  <w:gridSpan w:val="2"/>
          </w:tcPr>
          <w:p w14:paraId="46F065FC" w14:textId="6FF6BD61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0F85543C" w14:textId="67CC2A32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08FD338E" w14:textId="1E7BB90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74AF7313" w14:textId="0B75F47F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09DE8B5A" w14:textId="4731736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3994C174" w14:textId="4F24B99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1ACE5D1A" w14:textId="4EEFBB4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79D67FBD" w14:textId="5DF07732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1" w:type="pct"/>
            <w:gridSpan w:val="2"/>
          </w:tcPr>
          <w:p w14:paraId="34EF78EF" w14:textId="6D19A24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61FF4BA7" w14:textId="0B73C4A8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1A0635EA" w14:textId="734C178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D32108" w:rsidRPr="00475B5E" w14:paraId="3E509E82" w14:textId="77777777" w:rsidTr="001C7FD6">
        <w:trPr>
          <w:trHeight w:val="20"/>
          <w:jc w:val="center"/>
        </w:trPr>
        <w:tc>
          <w:tcPr>
            <w:tcW w:w="956" w:type="pct"/>
          </w:tcPr>
          <w:p w14:paraId="51D99E4C" w14:textId="3C236369" w:rsidR="00D32108" w:rsidRPr="00475B5E" w:rsidRDefault="0003727F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Hypoaesthesia</w:t>
            </w:r>
          </w:p>
        </w:tc>
        <w:tc>
          <w:tcPr>
            <w:tcW w:w="319" w:type="pct"/>
          </w:tcPr>
          <w:p w14:paraId="249AA699" w14:textId="173E82C3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23" w:type="pct"/>
            <w:gridSpan w:val="2"/>
          </w:tcPr>
          <w:p w14:paraId="5BF5FF04" w14:textId="542B3DB1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12" w:type="pct"/>
            <w:gridSpan w:val="2"/>
          </w:tcPr>
          <w:p w14:paraId="07452894" w14:textId="19EA9AC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03326D5E" w14:textId="583F7D5B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409A5A15" w14:textId="16B90273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7C7EB48A" w14:textId="529FA8F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1" w:type="pct"/>
            <w:gridSpan w:val="2"/>
          </w:tcPr>
          <w:p w14:paraId="23E10BF8" w14:textId="522174C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0B94EA0F" w14:textId="688AC658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AE4076E" w14:textId="2EE8110F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48FDF9D3" w14:textId="17E3464A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5265FF06" w14:textId="050C568F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2DF56E2F" w14:textId="45615EFA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3B90D538" w14:textId="43856B0C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(4.2)</w:t>
            </w:r>
          </w:p>
        </w:tc>
      </w:tr>
      <w:tr w:rsidR="00D32108" w:rsidRPr="00475B5E" w14:paraId="2FFA9D37" w14:textId="77777777" w:rsidTr="001C7FD6">
        <w:trPr>
          <w:trHeight w:val="20"/>
          <w:jc w:val="center"/>
        </w:trPr>
        <w:tc>
          <w:tcPr>
            <w:tcW w:w="956" w:type="pct"/>
          </w:tcPr>
          <w:p w14:paraId="183CDAFF" w14:textId="34A98784" w:rsidR="00D32108" w:rsidRPr="00475B5E" w:rsidRDefault="0003727F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Presyncope</w:t>
            </w:r>
          </w:p>
        </w:tc>
        <w:tc>
          <w:tcPr>
            <w:tcW w:w="403" w:type="pct"/>
            <w:gridSpan w:val="2"/>
          </w:tcPr>
          <w:p w14:paraId="71AA20D5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26BA6E10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  <w:gridSpan w:val="2"/>
          </w:tcPr>
          <w:p w14:paraId="591D17D4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69" w:type="pct"/>
            <w:gridSpan w:val="2"/>
          </w:tcPr>
          <w:p w14:paraId="4C280CD0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  <w:gridSpan w:val="2"/>
          </w:tcPr>
          <w:p w14:paraId="37805783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96" w:type="pct"/>
            <w:gridSpan w:val="2"/>
          </w:tcPr>
          <w:p w14:paraId="51AA0F29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99" w:type="pct"/>
          </w:tcPr>
          <w:p w14:paraId="0414782E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20533FD9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4C53815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96" w:type="pct"/>
          </w:tcPr>
          <w:p w14:paraId="0D0545B7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96" w:type="pct"/>
            <w:gridSpan w:val="2"/>
          </w:tcPr>
          <w:p w14:paraId="1E5026EB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69" w:type="pct"/>
            <w:gridSpan w:val="2"/>
          </w:tcPr>
          <w:p w14:paraId="03F1CA02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95" w:type="pct"/>
            <w:gridSpan w:val="2"/>
          </w:tcPr>
          <w:p w14:paraId="6DDF70E3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(4.2)</w:t>
            </w:r>
          </w:p>
        </w:tc>
      </w:tr>
      <w:tr w:rsidR="00D32108" w:rsidRPr="00475B5E" w14:paraId="46A7D886" w14:textId="77777777" w:rsidTr="001C7FD6">
        <w:trPr>
          <w:trHeight w:val="20"/>
          <w:jc w:val="center"/>
        </w:trPr>
        <w:tc>
          <w:tcPr>
            <w:tcW w:w="956" w:type="pct"/>
          </w:tcPr>
          <w:p w14:paraId="3C6E1E6C" w14:textId="08EFC195" w:rsidR="00D32108" w:rsidRPr="00475B5E" w:rsidRDefault="0003727F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Disturbance in attention</w:t>
            </w:r>
          </w:p>
        </w:tc>
        <w:tc>
          <w:tcPr>
            <w:tcW w:w="403" w:type="pct"/>
            <w:gridSpan w:val="2"/>
          </w:tcPr>
          <w:p w14:paraId="6791EE19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64681F41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  <w:gridSpan w:val="2"/>
          </w:tcPr>
          <w:p w14:paraId="0983E938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69" w:type="pct"/>
            <w:gridSpan w:val="2"/>
          </w:tcPr>
          <w:p w14:paraId="2496AC56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  <w:gridSpan w:val="2"/>
          </w:tcPr>
          <w:p w14:paraId="435E326A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96" w:type="pct"/>
            <w:gridSpan w:val="2"/>
          </w:tcPr>
          <w:p w14:paraId="0FC0D7D0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99" w:type="pct"/>
          </w:tcPr>
          <w:p w14:paraId="74240F17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2663DEF7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06D7C13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</w:tcPr>
          <w:p w14:paraId="633DD6A4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  <w:gridSpan w:val="2"/>
          </w:tcPr>
          <w:p w14:paraId="56604770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69" w:type="pct"/>
            <w:gridSpan w:val="2"/>
          </w:tcPr>
          <w:p w14:paraId="46A1892D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95" w:type="pct"/>
            <w:gridSpan w:val="2"/>
          </w:tcPr>
          <w:p w14:paraId="3E1855FE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D32108" w:rsidRPr="00475B5E" w14:paraId="0CBAAB31" w14:textId="77777777" w:rsidTr="001C7FD6">
        <w:trPr>
          <w:trHeight w:val="20"/>
          <w:jc w:val="center"/>
        </w:trPr>
        <w:tc>
          <w:tcPr>
            <w:tcW w:w="956" w:type="pct"/>
          </w:tcPr>
          <w:p w14:paraId="302A720F" w14:textId="70E232B0" w:rsidR="00D32108" w:rsidRPr="00475B5E" w:rsidRDefault="0003727F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Tension headache</w:t>
            </w:r>
          </w:p>
        </w:tc>
        <w:tc>
          <w:tcPr>
            <w:tcW w:w="403" w:type="pct"/>
            <w:gridSpan w:val="2"/>
          </w:tcPr>
          <w:p w14:paraId="67667A12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6165EF76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  <w:gridSpan w:val="2"/>
          </w:tcPr>
          <w:p w14:paraId="1EA0636D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69" w:type="pct"/>
            <w:gridSpan w:val="2"/>
          </w:tcPr>
          <w:p w14:paraId="0A13131C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  <w:gridSpan w:val="2"/>
          </w:tcPr>
          <w:p w14:paraId="18D0C9BA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  <w:gridSpan w:val="2"/>
          </w:tcPr>
          <w:p w14:paraId="1CD7B306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9" w:type="pct"/>
          </w:tcPr>
          <w:p w14:paraId="19FBA77A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6654B2EF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5A615CD4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96" w:type="pct"/>
          </w:tcPr>
          <w:p w14:paraId="64332155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  <w:gridSpan w:val="2"/>
          </w:tcPr>
          <w:p w14:paraId="18929E6F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69" w:type="pct"/>
            <w:gridSpan w:val="2"/>
          </w:tcPr>
          <w:p w14:paraId="4BD4D906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95" w:type="pct"/>
            <w:gridSpan w:val="2"/>
          </w:tcPr>
          <w:p w14:paraId="3F9686B5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D32108" w:rsidRPr="00475B5E" w14:paraId="2C17C004" w14:textId="77777777" w:rsidTr="001C7FD6">
        <w:trPr>
          <w:trHeight w:val="20"/>
          <w:jc w:val="center"/>
        </w:trPr>
        <w:tc>
          <w:tcPr>
            <w:tcW w:w="956" w:type="pct"/>
          </w:tcPr>
          <w:p w14:paraId="70463DAE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Musculoskeletal and connective tissue disorders</w:t>
            </w:r>
          </w:p>
        </w:tc>
        <w:tc>
          <w:tcPr>
            <w:tcW w:w="403" w:type="pct"/>
            <w:gridSpan w:val="2"/>
          </w:tcPr>
          <w:p w14:paraId="51B935F8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4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(33.3)</w:t>
            </w:r>
          </w:p>
        </w:tc>
        <w:tc>
          <w:tcPr>
            <w:tcW w:w="309" w:type="pct"/>
            <w:gridSpan w:val="2"/>
          </w:tcPr>
          <w:p w14:paraId="49584B60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(25.0)</w:t>
            </w:r>
          </w:p>
        </w:tc>
        <w:tc>
          <w:tcPr>
            <w:tcW w:w="296" w:type="pct"/>
            <w:gridSpan w:val="2"/>
          </w:tcPr>
          <w:p w14:paraId="5B508B5F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269" w:type="pct"/>
            <w:gridSpan w:val="2"/>
          </w:tcPr>
          <w:p w14:paraId="3BFFB220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  <w:gridSpan w:val="2"/>
          </w:tcPr>
          <w:p w14:paraId="5B613DB4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96" w:type="pct"/>
            <w:gridSpan w:val="2"/>
          </w:tcPr>
          <w:p w14:paraId="3C89188E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9" w:type="pct"/>
          </w:tcPr>
          <w:p w14:paraId="727FC438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2A9780DF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1137AD7A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(11.1)</w:t>
            </w:r>
          </w:p>
        </w:tc>
        <w:tc>
          <w:tcPr>
            <w:tcW w:w="296" w:type="pct"/>
          </w:tcPr>
          <w:p w14:paraId="2006D938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96" w:type="pct"/>
            <w:gridSpan w:val="2"/>
          </w:tcPr>
          <w:p w14:paraId="41C80027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69" w:type="pct"/>
            <w:gridSpan w:val="2"/>
          </w:tcPr>
          <w:p w14:paraId="30BAA499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95" w:type="pct"/>
            <w:gridSpan w:val="2"/>
          </w:tcPr>
          <w:p w14:paraId="03493F8D" w14:textId="77777777" w:rsidR="00D32108" w:rsidRPr="00475B5E" w:rsidRDefault="00D32108" w:rsidP="00CD5ED5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7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(14.6)</w:t>
            </w:r>
          </w:p>
        </w:tc>
      </w:tr>
      <w:tr w:rsidR="00475B5E" w:rsidRPr="00475B5E" w14:paraId="2C21C637" w14:textId="77777777" w:rsidTr="001C7FD6">
        <w:trPr>
          <w:trHeight w:val="20"/>
          <w:jc w:val="center"/>
        </w:trPr>
        <w:tc>
          <w:tcPr>
            <w:tcW w:w="956" w:type="pct"/>
          </w:tcPr>
          <w:p w14:paraId="297445B6" w14:textId="30BF87AB" w:rsidR="00475B5E" w:rsidRPr="00475B5E" w:rsidRDefault="0003727F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475B5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Musculoskeletal chest pain</w:t>
            </w:r>
          </w:p>
        </w:tc>
        <w:tc>
          <w:tcPr>
            <w:tcW w:w="403" w:type="pct"/>
            <w:gridSpan w:val="2"/>
          </w:tcPr>
          <w:p w14:paraId="6CA31634" w14:textId="5F92E0B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4797C6D8" w14:textId="20C33E8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  <w:gridSpan w:val="2"/>
          </w:tcPr>
          <w:p w14:paraId="24B43359" w14:textId="7D433C9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69" w:type="pct"/>
            <w:gridSpan w:val="2"/>
          </w:tcPr>
          <w:p w14:paraId="30229FDF" w14:textId="1777CAB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  <w:gridSpan w:val="2"/>
          </w:tcPr>
          <w:p w14:paraId="3B5BECE1" w14:textId="69A7A25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96" w:type="pct"/>
            <w:gridSpan w:val="2"/>
          </w:tcPr>
          <w:p w14:paraId="509B366C" w14:textId="5F0CE79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99" w:type="pct"/>
          </w:tcPr>
          <w:p w14:paraId="6D83C066" w14:textId="0D1D2D8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7278E9DC" w14:textId="3367505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23B090D7" w14:textId="1D8195A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</w:tcPr>
          <w:p w14:paraId="47B13B95" w14:textId="0F56500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96" w:type="pct"/>
            <w:gridSpan w:val="2"/>
          </w:tcPr>
          <w:p w14:paraId="754794CC" w14:textId="7D47FC4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69" w:type="pct"/>
            <w:gridSpan w:val="2"/>
          </w:tcPr>
          <w:p w14:paraId="562455DC" w14:textId="4DA5CEF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95" w:type="pct"/>
            <w:gridSpan w:val="2"/>
          </w:tcPr>
          <w:p w14:paraId="4AFECD96" w14:textId="6D01A2C8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475B5E" w:rsidRPr="00475B5E" w14:paraId="0864A5E4" w14:textId="77777777" w:rsidTr="001C7FD6">
        <w:trPr>
          <w:trHeight w:val="20"/>
          <w:jc w:val="center"/>
        </w:trPr>
        <w:tc>
          <w:tcPr>
            <w:tcW w:w="956" w:type="pct"/>
          </w:tcPr>
          <w:p w14:paraId="0F1685A0" w14:textId="3EC47D2B" w:rsidR="00475B5E" w:rsidRPr="00475B5E" w:rsidRDefault="0003727F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475B5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Musculoskeletal pain</w:t>
            </w:r>
          </w:p>
        </w:tc>
        <w:tc>
          <w:tcPr>
            <w:tcW w:w="319" w:type="pct"/>
          </w:tcPr>
          <w:p w14:paraId="6E10FD2D" w14:textId="040EAD27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23" w:type="pct"/>
            <w:gridSpan w:val="2"/>
          </w:tcPr>
          <w:p w14:paraId="1CCD8E14" w14:textId="42155FD9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  <w:gridSpan w:val="2"/>
          </w:tcPr>
          <w:p w14:paraId="14D049F1" w14:textId="490AE7E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15B170A1" w14:textId="426EEA6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533A8E4E" w14:textId="34240DD9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08721A8F" w14:textId="663404CA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1C7199B9" w14:textId="74A893B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4D230368" w14:textId="0238E27A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53468545" w14:textId="5B551EF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537395C3" w14:textId="6B90B50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144530AF" w14:textId="297CD3B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3D69710E" w14:textId="34D2B9C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11230ADE" w14:textId="132D8D7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475B5E" w:rsidRPr="00475B5E" w14:paraId="1AD9E2F8" w14:textId="77777777" w:rsidTr="001C7FD6">
        <w:trPr>
          <w:trHeight w:val="20"/>
          <w:jc w:val="center"/>
        </w:trPr>
        <w:tc>
          <w:tcPr>
            <w:tcW w:w="956" w:type="pct"/>
          </w:tcPr>
          <w:p w14:paraId="4343184C" w14:textId="1302B07E" w:rsidR="00475B5E" w:rsidRPr="00475B5E" w:rsidRDefault="0003727F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475B5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Plantar fasciitis</w:t>
            </w:r>
          </w:p>
        </w:tc>
        <w:tc>
          <w:tcPr>
            <w:tcW w:w="319" w:type="pct"/>
          </w:tcPr>
          <w:p w14:paraId="0007F05C" w14:textId="747E50B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23" w:type="pct"/>
            <w:gridSpan w:val="2"/>
          </w:tcPr>
          <w:p w14:paraId="4B9C973E" w14:textId="2CEC600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  <w:gridSpan w:val="2"/>
          </w:tcPr>
          <w:p w14:paraId="51630A9A" w14:textId="032C4EF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5F9A9EB2" w14:textId="55DD7D6B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49C6E9F5" w14:textId="2D21541B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6F0A26EE" w14:textId="72A45F4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73846AE0" w14:textId="26E928D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3A04FB4D" w14:textId="59CFF94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C299069" w14:textId="1A9BBFD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11960B60" w14:textId="641C404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443F25D6" w14:textId="2ADB9A99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83" w:type="pct"/>
            <w:gridSpan w:val="2"/>
          </w:tcPr>
          <w:p w14:paraId="459B52EA" w14:textId="45C6A42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72C8C27B" w14:textId="7093DAA2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475B5E" w:rsidRPr="00475B5E" w14:paraId="782A0EFF" w14:textId="77777777" w:rsidTr="001C7FD6">
        <w:trPr>
          <w:trHeight w:val="20"/>
          <w:jc w:val="center"/>
        </w:trPr>
        <w:tc>
          <w:tcPr>
            <w:tcW w:w="956" w:type="pct"/>
          </w:tcPr>
          <w:p w14:paraId="65692E08" w14:textId="008E377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General disorders and administration site conditions</w:t>
            </w:r>
          </w:p>
        </w:tc>
        <w:tc>
          <w:tcPr>
            <w:tcW w:w="319" w:type="pct"/>
          </w:tcPr>
          <w:p w14:paraId="0F17E750" w14:textId="6AF36AC8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23" w:type="pct"/>
            <w:gridSpan w:val="2"/>
          </w:tcPr>
          <w:p w14:paraId="2311ABF3" w14:textId="17547997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12" w:type="pct"/>
            <w:gridSpan w:val="2"/>
          </w:tcPr>
          <w:p w14:paraId="77FE527B" w14:textId="1EC9495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72AF2447" w14:textId="2B0F138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440FB1B4" w14:textId="7C6DE19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09" w:type="pct"/>
            <w:gridSpan w:val="2"/>
          </w:tcPr>
          <w:p w14:paraId="29210E40" w14:textId="1E75124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11" w:type="pct"/>
            <w:gridSpan w:val="2"/>
          </w:tcPr>
          <w:p w14:paraId="742C6824" w14:textId="0C4A6019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66A42470" w14:textId="1C5544B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216C42A" w14:textId="0E39418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(11.1)</w:t>
            </w:r>
          </w:p>
        </w:tc>
        <w:tc>
          <w:tcPr>
            <w:tcW w:w="309" w:type="pct"/>
            <w:gridSpan w:val="2"/>
          </w:tcPr>
          <w:p w14:paraId="7E70532D" w14:textId="45946C6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1" w:type="pct"/>
            <w:gridSpan w:val="2"/>
          </w:tcPr>
          <w:p w14:paraId="3633CFF9" w14:textId="6A0E9AE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83" w:type="pct"/>
            <w:gridSpan w:val="2"/>
          </w:tcPr>
          <w:p w14:paraId="7CBE4936" w14:textId="4D589B2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2B0BA0F1" w14:textId="5B460DB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6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(12.5)</w:t>
            </w:r>
          </w:p>
        </w:tc>
      </w:tr>
      <w:tr w:rsidR="00475B5E" w:rsidRPr="00475B5E" w14:paraId="58840F8F" w14:textId="77777777" w:rsidTr="001C7FD6">
        <w:trPr>
          <w:trHeight w:val="20"/>
          <w:jc w:val="center"/>
        </w:trPr>
        <w:tc>
          <w:tcPr>
            <w:tcW w:w="956" w:type="pct"/>
          </w:tcPr>
          <w:p w14:paraId="3A55F9CD" w14:textId="69398B64" w:rsidR="00475B5E" w:rsidRPr="00475B5E" w:rsidRDefault="0003727F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475B5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Fatigue</w:t>
            </w:r>
          </w:p>
        </w:tc>
        <w:tc>
          <w:tcPr>
            <w:tcW w:w="319" w:type="pct"/>
          </w:tcPr>
          <w:p w14:paraId="0F5CFDA6" w14:textId="3D16C71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23" w:type="pct"/>
            <w:gridSpan w:val="2"/>
          </w:tcPr>
          <w:p w14:paraId="7D7B8A6A" w14:textId="2DE18BD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  <w:gridSpan w:val="2"/>
          </w:tcPr>
          <w:p w14:paraId="0779FECB" w14:textId="40BE649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6E307601" w14:textId="6325B22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542BF069" w14:textId="3830259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34B2C34A" w14:textId="2A1FA84A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1" w:type="pct"/>
            <w:gridSpan w:val="2"/>
          </w:tcPr>
          <w:p w14:paraId="48FAAAE0" w14:textId="1B87F7D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537A27AB" w14:textId="4A3B246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1050B23A" w14:textId="59F1747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02D20C27" w14:textId="1F0CDCC8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4F28E6AB" w14:textId="4B7EB44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83" w:type="pct"/>
            <w:gridSpan w:val="2"/>
          </w:tcPr>
          <w:p w14:paraId="6F26184B" w14:textId="56D7F16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237EF4DA" w14:textId="3554A07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(4.2)</w:t>
            </w:r>
          </w:p>
        </w:tc>
      </w:tr>
      <w:tr w:rsidR="00475B5E" w:rsidRPr="00475B5E" w14:paraId="76492250" w14:textId="77777777" w:rsidTr="001C7FD6">
        <w:trPr>
          <w:trHeight w:val="20"/>
          <w:jc w:val="center"/>
        </w:trPr>
        <w:tc>
          <w:tcPr>
            <w:tcW w:w="956" w:type="pct"/>
          </w:tcPr>
          <w:p w14:paraId="6A36E708" w14:textId="5FA56F51" w:rsidR="00475B5E" w:rsidRPr="00475B5E" w:rsidRDefault="0003727F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475B5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Axillary pain</w:t>
            </w:r>
          </w:p>
        </w:tc>
        <w:tc>
          <w:tcPr>
            <w:tcW w:w="319" w:type="pct"/>
          </w:tcPr>
          <w:p w14:paraId="574A0036" w14:textId="62F9CC2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23" w:type="pct"/>
            <w:gridSpan w:val="2"/>
          </w:tcPr>
          <w:p w14:paraId="4CF6FD72" w14:textId="2419477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  <w:gridSpan w:val="2"/>
          </w:tcPr>
          <w:p w14:paraId="3A65D27C" w14:textId="78D65CAA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6F48B13E" w14:textId="52ADE2D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52C47B54" w14:textId="73E3258B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  <w:gridSpan w:val="2"/>
          </w:tcPr>
          <w:p w14:paraId="56BC1D41" w14:textId="6C24397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11" w:type="pct"/>
            <w:gridSpan w:val="2"/>
          </w:tcPr>
          <w:p w14:paraId="09BB3B5B" w14:textId="44BE2AC8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6EE0C562" w14:textId="4E7C015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0012AB3" w14:textId="064B3EEB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07CFF6AA" w14:textId="0FB9839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50367EDF" w14:textId="5AF9A62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55AE03CE" w14:textId="3668C4EB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0FD4EB07" w14:textId="6C574A87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475B5E" w:rsidRPr="00475B5E" w14:paraId="61CA9FCA" w14:textId="77777777" w:rsidTr="001C7FD6">
        <w:trPr>
          <w:trHeight w:val="20"/>
          <w:jc w:val="center"/>
        </w:trPr>
        <w:tc>
          <w:tcPr>
            <w:tcW w:w="956" w:type="pct"/>
          </w:tcPr>
          <w:p w14:paraId="7861E5E8" w14:textId="68AC5728" w:rsidR="00475B5E" w:rsidRPr="00475B5E" w:rsidRDefault="0003727F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475B5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Feeling hot</w:t>
            </w:r>
          </w:p>
        </w:tc>
        <w:tc>
          <w:tcPr>
            <w:tcW w:w="319" w:type="pct"/>
          </w:tcPr>
          <w:p w14:paraId="5EBDE406" w14:textId="6160500A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23" w:type="pct"/>
            <w:gridSpan w:val="2"/>
          </w:tcPr>
          <w:p w14:paraId="35E1A601" w14:textId="46EB854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12" w:type="pct"/>
            <w:gridSpan w:val="2"/>
          </w:tcPr>
          <w:p w14:paraId="2CAA3674" w14:textId="546488A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18F7BB90" w14:textId="2FDB275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72E3385C" w14:textId="05800E32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11F61258" w14:textId="1CAD3762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282A6342" w14:textId="3C326C5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2" w:type="pct"/>
          </w:tcPr>
          <w:p w14:paraId="7D2E91AC" w14:textId="75721E5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7E97643F" w14:textId="3603C5C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gridSpan w:val="2"/>
          </w:tcPr>
          <w:p w14:paraId="10EDD354" w14:textId="49C83897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11" w:type="pct"/>
            <w:gridSpan w:val="2"/>
          </w:tcPr>
          <w:p w14:paraId="0ED0FC89" w14:textId="212FE102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3" w:type="pct"/>
            <w:gridSpan w:val="2"/>
          </w:tcPr>
          <w:p w14:paraId="0274BE08" w14:textId="44D7CFA2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53" w:type="pct"/>
          </w:tcPr>
          <w:p w14:paraId="53AAFD77" w14:textId="264565C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</w:tbl>
    <w:p w14:paraId="14149C67" w14:textId="77777777" w:rsidR="00475B5E" w:rsidRDefault="00475B5E" w:rsidP="00D32108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6D6B5B25" w14:textId="70A20E89" w:rsidR="00C9700A" w:rsidRPr="00475B5E" w:rsidRDefault="00C9700A" w:rsidP="00D32108">
      <w:pPr>
        <w:jc w:val="right"/>
        <w:rPr>
          <w:rFonts w:ascii="Times New Roman" w:hAnsi="Times New Roman" w:cs="Times New Roman"/>
          <w:sz w:val="16"/>
          <w:szCs w:val="16"/>
        </w:rPr>
      </w:pPr>
      <w:r w:rsidRPr="00475B5E">
        <w:rPr>
          <w:rFonts w:ascii="Times New Roman" w:hAnsi="Times New Roman" w:cs="Times New Roman"/>
          <w:sz w:val="16"/>
          <w:szCs w:val="16"/>
        </w:rPr>
        <w:t>Table S5 continued, 2 of 5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041"/>
        <w:gridCol w:w="579"/>
        <w:gridCol w:w="579"/>
        <w:gridCol w:w="521"/>
        <w:gridCol w:w="510"/>
        <w:gridCol w:w="578"/>
        <w:gridCol w:w="578"/>
        <w:gridCol w:w="520"/>
        <w:gridCol w:w="526"/>
        <w:gridCol w:w="578"/>
        <w:gridCol w:w="578"/>
        <w:gridCol w:w="522"/>
        <w:gridCol w:w="505"/>
        <w:gridCol w:w="745"/>
      </w:tblGrid>
      <w:tr w:rsidR="00C9700A" w:rsidRPr="00475B5E" w14:paraId="124F146C" w14:textId="77777777" w:rsidTr="00475B5E">
        <w:trPr>
          <w:trHeight w:val="20"/>
          <w:tblHeader/>
          <w:jc w:val="center"/>
        </w:trPr>
        <w:tc>
          <w:tcPr>
            <w:tcW w:w="1090" w:type="pct"/>
            <w:tcBorders>
              <w:top w:val="single" w:sz="4" w:space="0" w:color="auto"/>
            </w:tcBorders>
          </w:tcPr>
          <w:p w14:paraId="6EA3EE6C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</w:p>
        </w:tc>
        <w:tc>
          <w:tcPr>
            <w:tcW w:w="1168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1FE9F25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Placebo (N=12)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n (%)</w:t>
            </w:r>
          </w:p>
        </w:tc>
        <w:tc>
          <w:tcPr>
            <w:tcW w:w="117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02C164C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20 µg (N=18)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n (%)</w:t>
            </w:r>
          </w:p>
        </w:tc>
        <w:tc>
          <w:tcPr>
            <w:tcW w:w="116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66042DD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100 µg (N=18)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n (%)</w:t>
            </w:r>
          </w:p>
        </w:tc>
        <w:tc>
          <w:tcPr>
            <w:tcW w:w="400" w:type="pct"/>
            <w:tcBorders>
              <w:top w:val="single" w:sz="4" w:space="0" w:color="auto"/>
              <w:bottom w:val="single" w:sz="4" w:space="0" w:color="auto"/>
            </w:tcBorders>
          </w:tcPr>
          <w:p w14:paraId="65F20FA5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Overall (N=48)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n (%)</w:t>
            </w:r>
          </w:p>
        </w:tc>
      </w:tr>
      <w:tr w:rsidR="00C9700A" w:rsidRPr="00475B5E" w14:paraId="6F1B3E58" w14:textId="77777777" w:rsidTr="00475B5E">
        <w:trPr>
          <w:trHeight w:val="20"/>
          <w:tblHeader/>
          <w:jc w:val="center"/>
        </w:trPr>
        <w:tc>
          <w:tcPr>
            <w:tcW w:w="1090" w:type="pct"/>
            <w:tcBorders>
              <w:bottom w:val="single" w:sz="4" w:space="0" w:color="auto"/>
            </w:tcBorders>
          </w:tcPr>
          <w:p w14:paraId="7ECF20CA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MedDRA SOC/PT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6B29D001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Any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3E1DA27C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1</w:t>
            </w:r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</w:tcPr>
          <w:p w14:paraId="11EF4D16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2</w:t>
            </w:r>
          </w:p>
        </w:tc>
        <w:tc>
          <w:tcPr>
            <w:tcW w:w="271" w:type="pct"/>
            <w:tcBorders>
              <w:top w:val="single" w:sz="4" w:space="0" w:color="auto"/>
              <w:bottom w:val="single" w:sz="4" w:space="0" w:color="auto"/>
            </w:tcBorders>
          </w:tcPr>
          <w:p w14:paraId="246CF6E5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3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034887FC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Any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10958B64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1</w:t>
            </w:r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</w:tcPr>
          <w:p w14:paraId="541141B0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2</w:t>
            </w:r>
          </w:p>
        </w:tc>
        <w:tc>
          <w:tcPr>
            <w:tcW w:w="281" w:type="pct"/>
            <w:tcBorders>
              <w:top w:val="single" w:sz="4" w:space="0" w:color="auto"/>
              <w:bottom w:val="single" w:sz="4" w:space="0" w:color="auto"/>
            </w:tcBorders>
          </w:tcPr>
          <w:p w14:paraId="3511DCEC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3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0955175D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Any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206E0528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1</w:t>
            </w:r>
          </w:p>
        </w:tc>
        <w:tc>
          <w:tcPr>
            <w:tcW w:w="279" w:type="pct"/>
            <w:tcBorders>
              <w:top w:val="single" w:sz="4" w:space="0" w:color="auto"/>
              <w:bottom w:val="single" w:sz="4" w:space="0" w:color="auto"/>
            </w:tcBorders>
          </w:tcPr>
          <w:p w14:paraId="37C8961D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2</w:t>
            </w:r>
          </w:p>
        </w:tc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</w:tcPr>
          <w:p w14:paraId="2533B46C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Gr 3</w:t>
            </w:r>
          </w:p>
        </w:tc>
        <w:tc>
          <w:tcPr>
            <w:tcW w:w="400" w:type="pct"/>
            <w:tcBorders>
              <w:top w:val="single" w:sz="4" w:space="0" w:color="auto"/>
              <w:bottom w:val="single" w:sz="4" w:space="0" w:color="auto"/>
            </w:tcBorders>
          </w:tcPr>
          <w:p w14:paraId="4B9D5D90" w14:textId="77777777" w:rsidR="00C9700A" w:rsidRPr="00475B5E" w:rsidRDefault="00C9700A" w:rsidP="00CD5ED5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Any</w:t>
            </w:r>
          </w:p>
        </w:tc>
      </w:tr>
      <w:tr w:rsidR="00D32108" w:rsidRPr="00475B5E" w14:paraId="62BEB255" w14:textId="77777777" w:rsidTr="00475B5E">
        <w:trPr>
          <w:trHeight w:val="20"/>
          <w:jc w:val="center"/>
        </w:trPr>
        <w:tc>
          <w:tcPr>
            <w:tcW w:w="1090" w:type="pct"/>
          </w:tcPr>
          <w:p w14:paraId="49E21467" w14:textId="3698867A" w:rsidR="00D32108" w:rsidRPr="00475B5E" w:rsidRDefault="0003727F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Hangover</w:t>
            </w:r>
          </w:p>
        </w:tc>
        <w:tc>
          <w:tcPr>
            <w:tcW w:w="309" w:type="pct"/>
          </w:tcPr>
          <w:p w14:paraId="0135932E" w14:textId="61D2996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7F5C046E" w14:textId="6752E0C6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0822DD10" w14:textId="7185F128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3C875972" w14:textId="3A81749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2F7F51D1" w14:textId="1362451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42728BE1" w14:textId="3C00FF03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8" w:type="pct"/>
          </w:tcPr>
          <w:p w14:paraId="3F6CFF1F" w14:textId="0D43DB6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53840D92" w14:textId="7F44B291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0C09748E" w14:textId="09834EB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1C92F3F" w14:textId="0D6F03C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9" w:type="pct"/>
          </w:tcPr>
          <w:p w14:paraId="7E265E8C" w14:textId="76F04EC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210618D2" w14:textId="7C0AA9D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01F302CA" w14:textId="40237C72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D32108" w:rsidRPr="00475B5E" w14:paraId="212537E4" w14:textId="77777777" w:rsidTr="00475B5E">
        <w:trPr>
          <w:trHeight w:val="20"/>
          <w:jc w:val="center"/>
        </w:trPr>
        <w:tc>
          <w:tcPr>
            <w:tcW w:w="1090" w:type="pct"/>
          </w:tcPr>
          <w:p w14:paraId="634A8E16" w14:textId="146BD435" w:rsidR="00D32108" w:rsidRPr="00475B5E" w:rsidRDefault="0003727F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Non-cardiac chest pain</w:t>
            </w:r>
          </w:p>
        </w:tc>
        <w:tc>
          <w:tcPr>
            <w:tcW w:w="309" w:type="pct"/>
          </w:tcPr>
          <w:p w14:paraId="3E39D95A" w14:textId="7D92213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C543919" w14:textId="6A10D3A1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561F4108" w14:textId="2293BE8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080EBEA7" w14:textId="1901F2C1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8B4D1FA" w14:textId="7ACA8D2F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0BE83E56" w14:textId="47973152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67AC2CE6" w14:textId="0E4BEA56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53437495" w14:textId="1169AD0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5DDC49B9" w14:textId="1E1F9978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670536FD" w14:textId="3D4F65B6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9" w:type="pct"/>
          </w:tcPr>
          <w:p w14:paraId="4E1B809E" w14:textId="29FDDE2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10221F25" w14:textId="0B4001EB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08117795" w14:textId="31964AFF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D32108" w:rsidRPr="00475B5E" w14:paraId="292205BF" w14:textId="77777777" w:rsidTr="00475B5E">
        <w:trPr>
          <w:trHeight w:val="20"/>
          <w:jc w:val="center"/>
        </w:trPr>
        <w:tc>
          <w:tcPr>
            <w:tcW w:w="1090" w:type="pct"/>
          </w:tcPr>
          <w:p w14:paraId="23E59B3A" w14:textId="19432883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Injury, poisoning and procedural complications</w:t>
            </w:r>
          </w:p>
        </w:tc>
        <w:tc>
          <w:tcPr>
            <w:tcW w:w="309" w:type="pct"/>
          </w:tcPr>
          <w:p w14:paraId="3A80BABD" w14:textId="4075DEF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09" w:type="pct"/>
          </w:tcPr>
          <w:p w14:paraId="7788C71D" w14:textId="04F6839E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278" w:type="pct"/>
          </w:tcPr>
          <w:p w14:paraId="554B974C" w14:textId="0024037E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4FF830E0" w14:textId="00A6AA01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7F77DB49" w14:textId="14D4A8CE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4247E86" w14:textId="3D5CB0C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7716B005" w14:textId="27F69B76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3C6BABC0" w14:textId="3AB6B73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09A8A903" w14:textId="0E9E848E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09" w:type="pct"/>
          </w:tcPr>
          <w:p w14:paraId="26689DC6" w14:textId="7250067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(11.1)</w:t>
            </w:r>
          </w:p>
        </w:tc>
        <w:tc>
          <w:tcPr>
            <w:tcW w:w="279" w:type="pct"/>
          </w:tcPr>
          <w:p w14:paraId="16798BED" w14:textId="0313E22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0" w:type="pct"/>
          </w:tcPr>
          <w:p w14:paraId="4FF9B227" w14:textId="2CD71E7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39345EB5" w14:textId="53B8E5EB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4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</w:tr>
      <w:tr w:rsidR="00D32108" w:rsidRPr="00475B5E" w14:paraId="3E1326E2" w14:textId="77777777" w:rsidTr="00475B5E">
        <w:trPr>
          <w:trHeight w:val="20"/>
          <w:jc w:val="center"/>
        </w:trPr>
        <w:tc>
          <w:tcPr>
            <w:tcW w:w="1090" w:type="pct"/>
          </w:tcPr>
          <w:p w14:paraId="6C1D270F" w14:textId="07B8BF96" w:rsidR="00D32108" w:rsidRPr="00475B5E" w:rsidRDefault="0003727F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Muscle strain</w:t>
            </w:r>
          </w:p>
        </w:tc>
        <w:tc>
          <w:tcPr>
            <w:tcW w:w="309" w:type="pct"/>
          </w:tcPr>
          <w:p w14:paraId="357059DE" w14:textId="21E65D32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09" w:type="pct"/>
          </w:tcPr>
          <w:p w14:paraId="32347763" w14:textId="1D91FCB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278" w:type="pct"/>
          </w:tcPr>
          <w:p w14:paraId="21D4CD5C" w14:textId="0499B3A2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7BD70554" w14:textId="178D009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02F46F97" w14:textId="175C067C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7669A1EF" w14:textId="407178EC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4D7642DD" w14:textId="5C38C036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4CEFFE90" w14:textId="0832C69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2E05B1D5" w14:textId="1EF942B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2B83F1DA" w14:textId="5B80E7E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9" w:type="pct"/>
          </w:tcPr>
          <w:p w14:paraId="7FE1F7E1" w14:textId="7B4D741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1AEF8214" w14:textId="656A8046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715DFF2C" w14:textId="41C7DE03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D32108" w:rsidRPr="00475B5E" w14:paraId="327F4EAE" w14:textId="77777777" w:rsidTr="00475B5E">
        <w:trPr>
          <w:trHeight w:val="20"/>
          <w:jc w:val="center"/>
        </w:trPr>
        <w:tc>
          <w:tcPr>
            <w:tcW w:w="1090" w:type="pct"/>
          </w:tcPr>
          <w:p w14:paraId="4AB422E0" w14:textId="559A9829" w:rsidR="00D32108" w:rsidRPr="00475B5E" w:rsidRDefault="0003727F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Animal bite</w:t>
            </w:r>
          </w:p>
        </w:tc>
        <w:tc>
          <w:tcPr>
            <w:tcW w:w="309" w:type="pct"/>
          </w:tcPr>
          <w:p w14:paraId="7BAACE80" w14:textId="12BA691B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2C1109D" w14:textId="145EF2AC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23A74AA7" w14:textId="19907D5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63E7A68F" w14:textId="57261A32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8ED9723" w14:textId="6BC7DFF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5DCBF5BA" w14:textId="6DE7942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749EBC81" w14:textId="682B16B2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08B29C33" w14:textId="5812A0FA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71F0367" w14:textId="5DB6696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0BD26D13" w14:textId="39F6019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9" w:type="pct"/>
          </w:tcPr>
          <w:p w14:paraId="22AF1F89" w14:textId="2DA8A72C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33599600" w14:textId="3A22133C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0EDC3F91" w14:textId="4848ACE1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D32108" w:rsidRPr="00475B5E" w14:paraId="4A564C54" w14:textId="77777777" w:rsidTr="00475B5E">
        <w:trPr>
          <w:trHeight w:val="20"/>
          <w:jc w:val="center"/>
        </w:trPr>
        <w:tc>
          <w:tcPr>
            <w:tcW w:w="1090" w:type="pct"/>
          </w:tcPr>
          <w:p w14:paraId="05BC6CF2" w14:textId="26CC3F5A" w:rsidR="00D32108" w:rsidRPr="00475B5E" w:rsidRDefault="0003727F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Ear injury</w:t>
            </w:r>
          </w:p>
        </w:tc>
        <w:tc>
          <w:tcPr>
            <w:tcW w:w="309" w:type="pct"/>
          </w:tcPr>
          <w:p w14:paraId="28AC2B13" w14:textId="01C1B1A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FFD435A" w14:textId="7EC88A2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620DD086" w14:textId="6E693FD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47059632" w14:textId="56C29F6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C5FDD1F" w14:textId="03690D5B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4B2C9C0" w14:textId="7032099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19F29C46" w14:textId="4AA7B6A8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0B61F4E3" w14:textId="1F173728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7FC5892" w14:textId="58ABB12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36DEA40B" w14:textId="4DB7104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9" w:type="pct"/>
          </w:tcPr>
          <w:p w14:paraId="16480D05" w14:textId="02F89D6F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6528362E" w14:textId="16BC67CB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52B379D9" w14:textId="54E6A0A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D32108" w:rsidRPr="00475B5E" w14:paraId="682C75F5" w14:textId="77777777" w:rsidTr="00475B5E">
        <w:trPr>
          <w:trHeight w:val="20"/>
          <w:jc w:val="center"/>
        </w:trPr>
        <w:tc>
          <w:tcPr>
            <w:tcW w:w="1090" w:type="pct"/>
          </w:tcPr>
          <w:p w14:paraId="47FF42CD" w14:textId="04A72D1A" w:rsidR="00D32108" w:rsidRPr="00475B5E" w:rsidRDefault="0003727F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Foot fracture</w:t>
            </w:r>
          </w:p>
        </w:tc>
        <w:tc>
          <w:tcPr>
            <w:tcW w:w="309" w:type="pct"/>
          </w:tcPr>
          <w:p w14:paraId="26B28EA3" w14:textId="42B73C0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2B16C6BA" w14:textId="0A86EB7B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23D29A4D" w14:textId="750488B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61762F72" w14:textId="49FE2681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0E072074" w14:textId="3618021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274B52B" w14:textId="52154DC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125700D9" w14:textId="1654A25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2EC85096" w14:textId="47E459B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55C85678" w14:textId="1E529C3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01AA1A7B" w14:textId="623FE8E8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9" w:type="pct"/>
          </w:tcPr>
          <w:p w14:paraId="75C68ED6" w14:textId="48D700F2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0" w:type="pct"/>
          </w:tcPr>
          <w:p w14:paraId="5D62A3C0" w14:textId="7B4C16A2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2C30D372" w14:textId="310D3313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D32108" w:rsidRPr="00475B5E" w14:paraId="6A12F5E7" w14:textId="77777777" w:rsidTr="00475B5E">
        <w:trPr>
          <w:trHeight w:val="20"/>
          <w:jc w:val="center"/>
        </w:trPr>
        <w:tc>
          <w:tcPr>
            <w:tcW w:w="1090" w:type="pct"/>
          </w:tcPr>
          <w:p w14:paraId="2D362003" w14:textId="74708D4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Respiratory, </w:t>
            </w:r>
            <w:proofErr w:type="gramStart"/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thoracic</w:t>
            </w:r>
            <w:proofErr w:type="gramEnd"/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and mediastinal disorders</w:t>
            </w:r>
          </w:p>
        </w:tc>
        <w:tc>
          <w:tcPr>
            <w:tcW w:w="309" w:type="pct"/>
          </w:tcPr>
          <w:p w14:paraId="1076E690" w14:textId="1CE918B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09" w:type="pct"/>
          </w:tcPr>
          <w:p w14:paraId="3C77E320" w14:textId="3565ED3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278" w:type="pct"/>
          </w:tcPr>
          <w:p w14:paraId="5E512108" w14:textId="224AFEF3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696D2B03" w14:textId="3223763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1C17FCA4" w14:textId="1579D4F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(11.1)</w:t>
            </w:r>
          </w:p>
        </w:tc>
        <w:tc>
          <w:tcPr>
            <w:tcW w:w="309" w:type="pct"/>
          </w:tcPr>
          <w:p w14:paraId="5F43DE4B" w14:textId="7DEC1D82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8" w:type="pct"/>
          </w:tcPr>
          <w:p w14:paraId="49B3BE5C" w14:textId="6635084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81" w:type="pct"/>
          </w:tcPr>
          <w:p w14:paraId="0F9AA478" w14:textId="1B8A5B31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AA4494A" w14:textId="25D91568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4B9C707A" w14:textId="14170FE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9" w:type="pct"/>
          </w:tcPr>
          <w:p w14:paraId="4B93D4EE" w14:textId="53C8B6BA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015C9BC9" w14:textId="5616D9CE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58D12205" w14:textId="45AEA4AE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4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</w:tr>
      <w:tr w:rsidR="00D32108" w:rsidRPr="00475B5E" w14:paraId="446CBC23" w14:textId="77777777" w:rsidTr="00475B5E">
        <w:trPr>
          <w:trHeight w:val="20"/>
          <w:jc w:val="center"/>
        </w:trPr>
        <w:tc>
          <w:tcPr>
            <w:tcW w:w="1090" w:type="pct"/>
          </w:tcPr>
          <w:p w14:paraId="08579527" w14:textId="1C79E3E9" w:rsidR="00D32108" w:rsidRPr="00475B5E" w:rsidRDefault="0003727F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Oropharyngeal pain</w:t>
            </w:r>
          </w:p>
        </w:tc>
        <w:tc>
          <w:tcPr>
            <w:tcW w:w="309" w:type="pct"/>
          </w:tcPr>
          <w:p w14:paraId="2301A933" w14:textId="626264EC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09" w:type="pct"/>
          </w:tcPr>
          <w:p w14:paraId="11C4D911" w14:textId="73C6A45F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278" w:type="pct"/>
          </w:tcPr>
          <w:p w14:paraId="47C8209A" w14:textId="269CCD4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639797B6" w14:textId="687B942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9A40885" w14:textId="67F0607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34E7A345" w14:textId="0BB147BE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8" w:type="pct"/>
          </w:tcPr>
          <w:p w14:paraId="356F5673" w14:textId="2B19F25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0B543F17" w14:textId="1D72641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A050982" w14:textId="4876D5EB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6E4A83E2" w14:textId="11F9731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9" w:type="pct"/>
          </w:tcPr>
          <w:p w14:paraId="3BB27621" w14:textId="29C1D1B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486AA1BC" w14:textId="0B980DF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3DCB89A8" w14:textId="635C6916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(6.3)</w:t>
            </w:r>
          </w:p>
        </w:tc>
      </w:tr>
      <w:tr w:rsidR="00D32108" w:rsidRPr="00475B5E" w14:paraId="5D4195CB" w14:textId="77777777" w:rsidTr="00475B5E">
        <w:trPr>
          <w:trHeight w:val="20"/>
          <w:jc w:val="center"/>
        </w:trPr>
        <w:tc>
          <w:tcPr>
            <w:tcW w:w="1090" w:type="pct"/>
          </w:tcPr>
          <w:p w14:paraId="7EE984AE" w14:textId="0B293498" w:rsidR="00D32108" w:rsidRPr="00475B5E" w:rsidRDefault="0003727F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Nasal congestion</w:t>
            </w:r>
          </w:p>
        </w:tc>
        <w:tc>
          <w:tcPr>
            <w:tcW w:w="309" w:type="pct"/>
          </w:tcPr>
          <w:p w14:paraId="5F94107A" w14:textId="34815B33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E490F88" w14:textId="6194878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63E5ADDE" w14:textId="1A1FEAE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7D4C1934" w14:textId="5583AE3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B6FCDE2" w14:textId="37BEFE9F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3B3A49D1" w14:textId="353AEBA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462EB45C" w14:textId="306F7A5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81" w:type="pct"/>
          </w:tcPr>
          <w:p w14:paraId="08CA1AAC" w14:textId="3FB4AA61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C6DE584" w14:textId="10F9181E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2F0AD92A" w14:textId="3F1EF85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9" w:type="pct"/>
          </w:tcPr>
          <w:p w14:paraId="4E39DC6D" w14:textId="2228DE7F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1CCA15F8" w14:textId="14EC61EA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0FB992CE" w14:textId="4B75153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D32108" w:rsidRPr="00475B5E" w14:paraId="653A68B4" w14:textId="77777777" w:rsidTr="00475B5E">
        <w:trPr>
          <w:trHeight w:val="20"/>
          <w:jc w:val="center"/>
        </w:trPr>
        <w:tc>
          <w:tcPr>
            <w:tcW w:w="1090" w:type="pct"/>
          </w:tcPr>
          <w:p w14:paraId="34C239E6" w14:textId="3C6A1463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Blood and lymphatic system disorders</w:t>
            </w:r>
          </w:p>
        </w:tc>
        <w:tc>
          <w:tcPr>
            <w:tcW w:w="309" w:type="pct"/>
          </w:tcPr>
          <w:p w14:paraId="1A340127" w14:textId="4C9CE72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581CEB6A" w14:textId="3A5C2D5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68802ED3" w14:textId="7D45281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18915562" w14:textId="611FFC5B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1A854654" w14:textId="23210E98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05E7C110" w14:textId="4639A766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26E62D4C" w14:textId="2CD7C72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67649612" w14:textId="6CFFE78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18DE2C19" w14:textId="30610C8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309" w:type="pct"/>
          </w:tcPr>
          <w:p w14:paraId="1E4E82B7" w14:textId="1629F6E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(16.7)</w:t>
            </w:r>
          </w:p>
        </w:tc>
        <w:tc>
          <w:tcPr>
            <w:tcW w:w="279" w:type="pct"/>
          </w:tcPr>
          <w:p w14:paraId="44F972D5" w14:textId="62F1B25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30B732BE" w14:textId="6D52A251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7F2262EF" w14:textId="1629F5EA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3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(6.3)</w:t>
            </w:r>
          </w:p>
        </w:tc>
      </w:tr>
      <w:tr w:rsidR="00D32108" w:rsidRPr="00475B5E" w14:paraId="0274DE34" w14:textId="77777777" w:rsidTr="00475B5E">
        <w:trPr>
          <w:trHeight w:val="20"/>
          <w:jc w:val="center"/>
        </w:trPr>
        <w:tc>
          <w:tcPr>
            <w:tcW w:w="1090" w:type="pct"/>
          </w:tcPr>
          <w:p w14:paraId="5830EEF9" w14:textId="46D3619E" w:rsidR="00D32108" w:rsidRPr="00475B5E" w:rsidRDefault="0003727F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Anaemia</w:t>
            </w:r>
          </w:p>
        </w:tc>
        <w:tc>
          <w:tcPr>
            <w:tcW w:w="309" w:type="pct"/>
          </w:tcPr>
          <w:p w14:paraId="684CAEAE" w14:textId="52E64776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0D63C73" w14:textId="67505D8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15D9EF8E" w14:textId="1120A77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64C7E404" w14:textId="2CC616AA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3834797" w14:textId="466050B3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E5E5967" w14:textId="7804ADC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44988D53" w14:textId="668C9C5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2B7278E1" w14:textId="3B55993B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1940D67" w14:textId="5DE4430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(11.1)</w:t>
            </w:r>
          </w:p>
        </w:tc>
        <w:tc>
          <w:tcPr>
            <w:tcW w:w="309" w:type="pct"/>
          </w:tcPr>
          <w:p w14:paraId="07D31511" w14:textId="18ED22AA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(11.1)</w:t>
            </w:r>
          </w:p>
        </w:tc>
        <w:tc>
          <w:tcPr>
            <w:tcW w:w="279" w:type="pct"/>
          </w:tcPr>
          <w:p w14:paraId="47DBEF30" w14:textId="5C579E8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5B73DF40" w14:textId="2869D240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074879CA" w14:textId="7EB3AAFA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(4.2)</w:t>
            </w:r>
          </w:p>
        </w:tc>
      </w:tr>
      <w:tr w:rsidR="00D32108" w:rsidRPr="00475B5E" w14:paraId="75392481" w14:textId="77777777" w:rsidTr="00475B5E">
        <w:trPr>
          <w:trHeight w:val="20"/>
          <w:jc w:val="center"/>
        </w:trPr>
        <w:tc>
          <w:tcPr>
            <w:tcW w:w="1090" w:type="pct"/>
          </w:tcPr>
          <w:p w14:paraId="15547895" w14:textId="3654BF4B" w:rsidR="00D32108" w:rsidRPr="00475B5E" w:rsidRDefault="0003727F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D32108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Lymphadenopathy</w:t>
            </w:r>
          </w:p>
        </w:tc>
        <w:tc>
          <w:tcPr>
            <w:tcW w:w="309" w:type="pct"/>
          </w:tcPr>
          <w:p w14:paraId="64A2A945" w14:textId="55DDD9F1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F449E4C" w14:textId="3AFED78E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1679A879" w14:textId="5DA036BB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5440DBC9" w14:textId="66607D1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573C7FD7" w14:textId="1EAC07C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701426E" w14:textId="48B2C252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165E624F" w14:textId="0CD58EA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3DEE3D34" w14:textId="77CE1506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77AEB8D2" w14:textId="3809732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04F554B1" w14:textId="5D936F4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9" w:type="pct"/>
          </w:tcPr>
          <w:p w14:paraId="52BEBC47" w14:textId="7C20643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7A49CF8C" w14:textId="01B143A9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7CAC334E" w14:textId="087D6E5C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D32108" w:rsidRPr="00475B5E" w14:paraId="7635B5B4" w14:textId="77777777" w:rsidTr="00475B5E">
        <w:trPr>
          <w:trHeight w:val="20"/>
          <w:jc w:val="center"/>
        </w:trPr>
        <w:tc>
          <w:tcPr>
            <w:tcW w:w="1090" w:type="pct"/>
          </w:tcPr>
          <w:p w14:paraId="766654A9" w14:textId="0588C0AA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Psychiatric disorders</w:t>
            </w:r>
          </w:p>
        </w:tc>
        <w:tc>
          <w:tcPr>
            <w:tcW w:w="309" w:type="pct"/>
          </w:tcPr>
          <w:p w14:paraId="4ECADA38" w14:textId="6A54006A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572275E0" w14:textId="33A0C75D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601102EA" w14:textId="3A0D00FE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07A9C478" w14:textId="1FEBF1AF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16E2F3EE" w14:textId="39A37F2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1BB4BE1D" w14:textId="50518D9A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7FEE3167" w14:textId="63B21AA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81" w:type="pct"/>
          </w:tcPr>
          <w:p w14:paraId="6FEA3892" w14:textId="42B513A4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0789387F" w14:textId="37BF6367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6491290" w14:textId="445544AE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9" w:type="pct"/>
          </w:tcPr>
          <w:p w14:paraId="2C5A0185" w14:textId="16388E05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13F911AD" w14:textId="12AD223F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5527E2D4" w14:textId="170788DB" w:rsidR="00D32108" w:rsidRPr="00475B5E" w:rsidRDefault="00D32108" w:rsidP="00D32108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475B5E" w:rsidRPr="00475B5E" w14:paraId="09843CB1" w14:textId="77777777" w:rsidTr="00475B5E">
        <w:trPr>
          <w:trHeight w:val="20"/>
          <w:jc w:val="center"/>
        </w:trPr>
        <w:tc>
          <w:tcPr>
            <w:tcW w:w="1090" w:type="pct"/>
          </w:tcPr>
          <w:p w14:paraId="6E056BC1" w14:textId="6C3B725D" w:rsidR="00475B5E" w:rsidRPr="00475B5E" w:rsidRDefault="0003727F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475B5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Anxiety</w:t>
            </w:r>
          </w:p>
        </w:tc>
        <w:tc>
          <w:tcPr>
            <w:tcW w:w="309" w:type="pct"/>
          </w:tcPr>
          <w:p w14:paraId="6103C279" w14:textId="26C254D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848836E" w14:textId="083CE707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40E70D3F" w14:textId="2377B48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7AF3EE25" w14:textId="4254502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7B03ED7C" w14:textId="3792D7F8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60BAAB8D" w14:textId="17741C5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745423A6" w14:textId="5C6EED0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81" w:type="pct"/>
          </w:tcPr>
          <w:p w14:paraId="5AE898EE" w14:textId="2687CF5B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283FC598" w14:textId="432A972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18C179C" w14:textId="53F646E7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9" w:type="pct"/>
          </w:tcPr>
          <w:p w14:paraId="667288C5" w14:textId="2A0AF68B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52F5EA3F" w14:textId="01A0F82F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3F285651" w14:textId="175DD3B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475B5E" w:rsidRPr="00475B5E" w14:paraId="03D325E4" w14:textId="77777777" w:rsidTr="00475B5E">
        <w:trPr>
          <w:trHeight w:val="20"/>
          <w:jc w:val="center"/>
        </w:trPr>
        <w:tc>
          <w:tcPr>
            <w:tcW w:w="1090" w:type="pct"/>
          </w:tcPr>
          <w:p w14:paraId="7188480B" w14:textId="3F9F5CFC" w:rsidR="00475B5E" w:rsidRPr="00475B5E" w:rsidRDefault="0003727F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475B5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Depression</w:t>
            </w:r>
          </w:p>
        </w:tc>
        <w:tc>
          <w:tcPr>
            <w:tcW w:w="309" w:type="pct"/>
          </w:tcPr>
          <w:p w14:paraId="1440C5CF" w14:textId="6DE4583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13F15AC3" w14:textId="6C1A0FD9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2D33A609" w14:textId="3EDEE30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31756DC7" w14:textId="07B9673B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01014237" w14:textId="6EB9FF6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2855E012" w14:textId="7088CCE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0181CCD7" w14:textId="4B292E0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81" w:type="pct"/>
          </w:tcPr>
          <w:p w14:paraId="6B9BF8DB" w14:textId="05D6BADA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59A6DA37" w14:textId="19CAF28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710E45EC" w14:textId="19C7A4E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9" w:type="pct"/>
          </w:tcPr>
          <w:p w14:paraId="4B9D55AF" w14:textId="1B0ED73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6DED0A97" w14:textId="23622408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39BC31E6" w14:textId="070D0759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475B5E" w:rsidRPr="00475B5E" w14:paraId="0D907A8F" w14:textId="77777777" w:rsidTr="00475B5E">
        <w:trPr>
          <w:trHeight w:val="20"/>
          <w:jc w:val="center"/>
        </w:trPr>
        <w:tc>
          <w:tcPr>
            <w:tcW w:w="1090" w:type="pct"/>
          </w:tcPr>
          <w:p w14:paraId="78F580D5" w14:textId="7ABA81A8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Reproductive system and breast disorders</w:t>
            </w:r>
          </w:p>
        </w:tc>
        <w:tc>
          <w:tcPr>
            <w:tcW w:w="309" w:type="pct"/>
          </w:tcPr>
          <w:p w14:paraId="7D5C5ACB" w14:textId="600D15B2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09" w:type="pct"/>
          </w:tcPr>
          <w:p w14:paraId="5B1421D8" w14:textId="71063DA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2E633E4D" w14:textId="17792B42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271" w:type="pct"/>
          </w:tcPr>
          <w:p w14:paraId="3059D9DA" w14:textId="1E7D3DF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02075DC9" w14:textId="45BE44E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6FA59679" w14:textId="2F654F0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8" w:type="pct"/>
          </w:tcPr>
          <w:p w14:paraId="3E8A917A" w14:textId="5C95402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64FBC6EA" w14:textId="64CA904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2A0AF7CB" w14:textId="4A0EB10A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01D0F919" w14:textId="30AAA90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9" w:type="pct"/>
          </w:tcPr>
          <w:p w14:paraId="48F0D919" w14:textId="1E22FD3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5AC56395" w14:textId="3F59A729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618A3141" w14:textId="6D6EAADB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(4.2)</w:t>
            </w:r>
          </w:p>
        </w:tc>
      </w:tr>
      <w:tr w:rsidR="00475B5E" w:rsidRPr="00475B5E" w14:paraId="2C5B2E87" w14:textId="77777777" w:rsidTr="00475B5E">
        <w:trPr>
          <w:trHeight w:val="20"/>
          <w:jc w:val="center"/>
        </w:trPr>
        <w:tc>
          <w:tcPr>
            <w:tcW w:w="1090" w:type="pct"/>
          </w:tcPr>
          <w:p w14:paraId="3571708A" w14:textId="5FBF0B7B" w:rsidR="00475B5E" w:rsidRPr="00475B5E" w:rsidRDefault="0003727F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475B5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Intermenstrual bleeding</w:t>
            </w:r>
          </w:p>
        </w:tc>
        <w:tc>
          <w:tcPr>
            <w:tcW w:w="309" w:type="pct"/>
          </w:tcPr>
          <w:p w14:paraId="5BF73A98" w14:textId="5117C70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68FB89A" w14:textId="183C475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42A9CE8D" w14:textId="5B8AAE79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0765D290" w14:textId="7254432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84BA1E5" w14:textId="25A212C8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388EC840" w14:textId="55B738D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8" w:type="pct"/>
          </w:tcPr>
          <w:p w14:paraId="58A514F7" w14:textId="710C035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50224024" w14:textId="74EA0BA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D037AF2" w14:textId="51CD21A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199075E6" w14:textId="459057AF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9" w:type="pct"/>
          </w:tcPr>
          <w:p w14:paraId="5607C62E" w14:textId="4D80BCE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034AB373" w14:textId="5EDAB138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63D2E2FF" w14:textId="06CD950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475B5E" w:rsidRPr="00475B5E" w14:paraId="489885B1" w14:textId="77777777" w:rsidTr="00475B5E">
        <w:trPr>
          <w:trHeight w:val="20"/>
          <w:jc w:val="center"/>
        </w:trPr>
        <w:tc>
          <w:tcPr>
            <w:tcW w:w="1090" w:type="pct"/>
          </w:tcPr>
          <w:p w14:paraId="068844CC" w14:textId="3F286904" w:rsidR="00475B5E" w:rsidRPr="00475B5E" w:rsidRDefault="0003727F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475B5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Uterine spasm</w:t>
            </w:r>
          </w:p>
        </w:tc>
        <w:tc>
          <w:tcPr>
            <w:tcW w:w="309" w:type="pct"/>
          </w:tcPr>
          <w:p w14:paraId="34C40546" w14:textId="27A26BF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09" w:type="pct"/>
          </w:tcPr>
          <w:p w14:paraId="5F0B2CFD" w14:textId="1D14520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4AC9C897" w14:textId="2F9B769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271" w:type="pct"/>
          </w:tcPr>
          <w:p w14:paraId="3A212B29" w14:textId="7A2234FB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2581A9B9" w14:textId="0D577A1F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7A58F246" w14:textId="6FF4B15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41535FFD" w14:textId="1943DAF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369650CA" w14:textId="5B338AC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FA63418" w14:textId="63608AE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62946F8" w14:textId="09BC9A4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9" w:type="pct"/>
          </w:tcPr>
          <w:p w14:paraId="58949885" w14:textId="23767227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57AC0CE4" w14:textId="12060109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7E777A37" w14:textId="0B6278F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475B5E" w:rsidRPr="00475B5E" w14:paraId="1B2F4644" w14:textId="77777777" w:rsidTr="00475B5E">
        <w:trPr>
          <w:trHeight w:val="20"/>
          <w:jc w:val="center"/>
        </w:trPr>
        <w:tc>
          <w:tcPr>
            <w:tcW w:w="1090" w:type="pct"/>
          </w:tcPr>
          <w:p w14:paraId="6BFB3511" w14:textId="7FA7649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Vascular disorders</w:t>
            </w:r>
          </w:p>
        </w:tc>
        <w:tc>
          <w:tcPr>
            <w:tcW w:w="309" w:type="pct"/>
          </w:tcPr>
          <w:p w14:paraId="1F2FC789" w14:textId="53CBA09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07069E14" w14:textId="45DBCA18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23EB076F" w14:textId="1BE4D862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0A890093" w14:textId="354DDD07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4E7B34F" w14:textId="07251C9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07D6C87A" w14:textId="35C614B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8" w:type="pct"/>
          </w:tcPr>
          <w:p w14:paraId="55D59D93" w14:textId="0B16484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7F0B0583" w14:textId="70DF159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4DF6F1E" w14:textId="394D4217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6AB6CDE7" w14:textId="63ED313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9" w:type="pct"/>
          </w:tcPr>
          <w:p w14:paraId="0206085D" w14:textId="1D85E20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3C7B8B69" w14:textId="343DC2BF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6AA01AC1" w14:textId="4064F1C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2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(4.2)</w:t>
            </w:r>
          </w:p>
        </w:tc>
      </w:tr>
      <w:tr w:rsidR="00475B5E" w:rsidRPr="00475B5E" w14:paraId="293A4E89" w14:textId="77777777" w:rsidTr="00475B5E">
        <w:trPr>
          <w:trHeight w:val="20"/>
          <w:jc w:val="center"/>
        </w:trPr>
        <w:tc>
          <w:tcPr>
            <w:tcW w:w="1090" w:type="pct"/>
          </w:tcPr>
          <w:p w14:paraId="16EC7380" w14:textId="0C51978C" w:rsidR="00475B5E" w:rsidRPr="00475B5E" w:rsidRDefault="0003727F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475B5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Haematoma</w:t>
            </w:r>
          </w:p>
        </w:tc>
        <w:tc>
          <w:tcPr>
            <w:tcW w:w="309" w:type="pct"/>
          </w:tcPr>
          <w:p w14:paraId="0817A289" w14:textId="0216E64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0DC31B9E" w14:textId="438BE277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11073892" w14:textId="687BD86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5D11E70B" w14:textId="722AE5B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12D97F12" w14:textId="72BAF9E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3CEC827F" w14:textId="0A116F08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8" w:type="pct"/>
          </w:tcPr>
          <w:p w14:paraId="58571B60" w14:textId="59DD393B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20C21887" w14:textId="16E97689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5133C709" w14:textId="1575210A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A6795DC" w14:textId="49814A1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9" w:type="pct"/>
          </w:tcPr>
          <w:p w14:paraId="02ED00DA" w14:textId="0004E6F9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59465C32" w14:textId="571D86EB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7B4BE26C" w14:textId="22CDC28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475B5E" w:rsidRPr="00475B5E" w14:paraId="2D5CEC61" w14:textId="77777777" w:rsidTr="00475B5E">
        <w:trPr>
          <w:trHeight w:val="20"/>
          <w:jc w:val="center"/>
        </w:trPr>
        <w:tc>
          <w:tcPr>
            <w:tcW w:w="1090" w:type="pct"/>
          </w:tcPr>
          <w:p w14:paraId="5E6FC1C0" w14:textId="312F8836" w:rsidR="00475B5E" w:rsidRPr="00475B5E" w:rsidRDefault="0003727F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475B5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Hypotension</w:t>
            </w:r>
          </w:p>
        </w:tc>
        <w:tc>
          <w:tcPr>
            <w:tcW w:w="309" w:type="pct"/>
          </w:tcPr>
          <w:p w14:paraId="0068BD58" w14:textId="4D459DB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4D347D3C" w14:textId="02C01CE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71B53D56" w14:textId="1F21458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1" w:type="pct"/>
          </w:tcPr>
          <w:p w14:paraId="50FF12F6" w14:textId="5A73FDD7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48757FC" w14:textId="2EDE16BF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747389D" w14:textId="191B579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42539F40" w14:textId="48FCB451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1D112747" w14:textId="219E6D8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361C9E25" w14:textId="55DDAA2A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309" w:type="pct"/>
          </w:tcPr>
          <w:p w14:paraId="02EBB2A2" w14:textId="33D5F55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(5.6)</w:t>
            </w:r>
          </w:p>
        </w:tc>
        <w:tc>
          <w:tcPr>
            <w:tcW w:w="279" w:type="pct"/>
          </w:tcPr>
          <w:p w14:paraId="2730A561" w14:textId="3231A32F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10453A62" w14:textId="354E0BBB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4ADD784D" w14:textId="0E24CD9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475B5E" w:rsidRPr="00475B5E" w14:paraId="2E97C279" w14:textId="77777777" w:rsidTr="00475B5E">
        <w:trPr>
          <w:trHeight w:val="20"/>
          <w:jc w:val="center"/>
        </w:trPr>
        <w:tc>
          <w:tcPr>
            <w:tcW w:w="1090" w:type="pct"/>
          </w:tcPr>
          <w:p w14:paraId="181F552B" w14:textId="0F0C5E32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Metabolism and nutrition disorders</w:t>
            </w:r>
          </w:p>
        </w:tc>
        <w:tc>
          <w:tcPr>
            <w:tcW w:w="309" w:type="pct"/>
          </w:tcPr>
          <w:p w14:paraId="05130700" w14:textId="68866D8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09" w:type="pct"/>
          </w:tcPr>
          <w:p w14:paraId="46003D34" w14:textId="08245A7E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1238C232" w14:textId="75B038B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271" w:type="pct"/>
          </w:tcPr>
          <w:p w14:paraId="267EA486" w14:textId="047C8D0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37A7089" w14:textId="393A7F5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6B3C1906" w14:textId="1433D88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</w:tcPr>
          <w:p w14:paraId="7B98F28A" w14:textId="2406045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</w:tcPr>
          <w:p w14:paraId="359D7F9C" w14:textId="15E23768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763557AA" w14:textId="22745F88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</w:tcPr>
          <w:p w14:paraId="77710659" w14:textId="6581BA92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9" w:type="pct"/>
          </w:tcPr>
          <w:p w14:paraId="460D6C42" w14:textId="3CDF6EE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</w:tcPr>
          <w:p w14:paraId="0BFEF76C" w14:textId="62AE2AB2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</w:tcPr>
          <w:p w14:paraId="4F669CBC" w14:textId="4EA8D0E5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  <w:tr w:rsidR="00475B5E" w:rsidRPr="00475B5E" w14:paraId="5A9F3ACB" w14:textId="77777777" w:rsidTr="00475B5E">
        <w:trPr>
          <w:trHeight w:val="20"/>
          <w:jc w:val="center"/>
        </w:trPr>
        <w:tc>
          <w:tcPr>
            <w:tcW w:w="1090" w:type="pct"/>
            <w:tcBorders>
              <w:bottom w:val="single" w:sz="4" w:space="0" w:color="auto"/>
            </w:tcBorders>
          </w:tcPr>
          <w:p w14:paraId="772BA41D" w14:textId="07895BDC" w:rsidR="00475B5E" w:rsidRPr="00475B5E" w:rsidRDefault="0003727F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475B5E"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Decreased appetite</w:t>
            </w:r>
          </w:p>
        </w:tc>
        <w:tc>
          <w:tcPr>
            <w:tcW w:w="309" w:type="pct"/>
            <w:tcBorders>
              <w:bottom w:val="single" w:sz="4" w:space="0" w:color="auto"/>
            </w:tcBorders>
          </w:tcPr>
          <w:p w14:paraId="6043EF82" w14:textId="624D277D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309" w:type="pct"/>
            <w:tcBorders>
              <w:bottom w:val="single" w:sz="4" w:space="0" w:color="auto"/>
            </w:tcBorders>
          </w:tcPr>
          <w:p w14:paraId="29483B8C" w14:textId="44F0C14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  <w:tcBorders>
              <w:bottom w:val="single" w:sz="4" w:space="0" w:color="auto"/>
            </w:tcBorders>
          </w:tcPr>
          <w:p w14:paraId="53214439" w14:textId="6334671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(8.3)</w:t>
            </w:r>
          </w:p>
        </w:tc>
        <w:tc>
          <w:tcPr>
            <w:tcW w:w="271" w:type="pct"/>
            <w:tcBorders>
              <w:bottom w:val="single" w:sz="4" w:space="0" w:color="auto"/>
            </w:tcBorders>
          </w:tcPr>
          <w:p w14:paraId="3E431ACB" w14:textId="6C648997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tcBorders>
              <w:bottom w:val="single" w:sz="4" w:space="0" w:color="auto"/>
            </w:tcBorders>
          </w:tcPr>
          <w:p w14:paraId="2F67C0A7" w14:textId="67FF5FB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tcBorders>
              <w:bottom w:val="single" w:sz="4" w:space="0" w:color="auto"/>
            </w:tcBorders>
          </w:tcPr>
          <w:p w14:paraId="3A569784" w14:textId="4B06CA43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8" w:type="pct"/>
            <w:tcBorders>
              <w:bottom w:val="single" w:sz="4" w:space="0" w:color="auto"/>
            </w:tcBorders>
          </w:tcPr>
          <w:p w14:paraId="26FF7C6B" w14:textId="5E8A58AF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81" w:type="pct"/>
            <w:tcBorders>
              <w:bottom w:val="single" w:sz="4" w:space="0" w:color="auto"/>
            </w:tcBorders>
          </w:tcPr>
          <w:p w14:paraId="3254EA11" w14:textId="7C792470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tcBorders>
              <w:bottom w:val="single" w:sz="4" w:space="0" w:color="auto"/>
            </w:tcBorders>
          </w:tcPr>
          <w:p w14:paraId="7EA455CE" w14:textId="4E77C7F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309" w:type="pct"/>
            <w:tcBorders>
              <w:bottom w:val="single" w:sz="4" w:space="0" w:color="auto"/>
            </w:tcBorders>
          </w:tcPr>
          <w:p w14:paraId="017CB28E" w14:textId="643FEC9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9" w:type="pct"/>
            <w:tcBorders>
              <w:bottom w:val="single" w:sz="4" w:space="0" w:color="auto"/>
            </w:tcBorders>
          </w:tcPr>
          <w:p w14:paraId="27DAA8A9" w14:textId="0363E866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270" w:type="pct"/>
            <w:tcBorders>
              <w:bottom w:val="single" w:sz="4" w:space="0" w:color="auto"/>
            </w:tcBorders>
          </w:tcPr>
          <w:p w14:paraId="0A852248" w14:textId="2AD7437C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0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(0.0)</w:t>
            </w:r>
          </w:p>
        </w:tc>
        <w:tc>
          <w:tcPr>
            <w:tcW w:w="400" w:type="pct"/>
            <w:tcBorders>
              <w:bottom w:val="single" w:sz="4" w:space="0" w:color="auto"/>
            </w:tcBorders>
          </w:tcPr>
          <w:p w14:paraId="3080DCB1" w14:textId="1F44A8E4" w:rsidR="00475B5E" w:rsidRPr="00475B5E" w:rsidRDefault="00475B5E" w:rsidP="00475B5E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1</w:t>
            </w:r>
            <w:r w:rsidRPr="00475B5E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br/>
              <w:t>(2.1)</w:t>
            </w:r>
          </w:p>
        </w:tc>
      </w:tr>
    </w:tbl>
    <w:p w14:paraId="63C4A5BD" w14:textId="39DF6AB7" w:rsidR="00DB4177" w:rsidRPr="001C7FD6" w:rsidRDefault="00DF4CEA" w:rsidP="00DB4177">
      <w:pPr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5"/>
          <w:szCs w:val="15"/>
        </w:rPr>
      </w:pPr>
      <w:r w:rsidRPr="001C7FD6">
        <w:rPr>
          <w:rFonts w:ascii="Times New Roman" w:hAnsi="Times New Roman" w:cs="Times New Roman"/>
          <w:i/>
          <w:iCs/>
          <w:color w:val="000000"/>
          <w:sz w:val="15"/>
          <w:szCs w:val="15"/>
        </w:rPr>
        <w:t>N = Total number of volunteers in the safety analysis population per group</w:t>
      </w:r>
      <w:r w:rsidRPr="001C7FD6">
        <w:rPr>
          <w:rFonts w:ascii="Times New Roman" w:hAnsi="Times New Roman" w:cs="Times New Roman"/>
          <w:i/>
          <w:iCs/>
          <w:color w:val="000000"/>
          <w:sz w:val="15"/>
          <w:szCs w:val="15"/>
        </w:rPr>
        <w:br/>
        <w:t>n = For the 'Any' columns, cells present the number of volunteers with at least one event (volunteers with &gt;1 reported event are counted only once). For the by grade columns, cells present the number of volunteers with at least one event at the maximum reported severity (volunteers with &gt;1 reported event are counted only once and only at the maximum reported severity).</w:t>
      </w:r>
      <w:r w:rsidRPr="001C7FD6">
        <w:rPr>
          <w:rFonts w:ascii="Times New Roman" w:hAnsi="Times New Roman" w:cs="Times New Roman"/>
          <w:i/>
          <w:iCs/>
          <w:color w:val="000000"/>
          <w:sz w:val="15"/>
          <w:szCs w:val="15"/>
        </w:rPr>
        <w:br/>
        <w:t>% = Percentage of volunteers in each category, i.e., 100 x n/N</w:t>
      </w:r>
      <w:r w:rsidRPr="001C7FD6">
        <w:rPr>
          <w:rFonts w:ascii="Times New Roman" w:hAnsi="Times New Roman" w:cs="Times New Roman"/>
          <w:i/>
          <w:iCs/>
          <w:color w:val="000000"/>
          <w:sz w:val="15"/>
          <w:szCs w:val="15"/>
        </w:rPr>
        <w:br/>
        <w:t>Gr = Grade</w:t>
      </w:r>
      <w:r w:rsidR="00D32108" w:rsidRPr="001C7FD6">
        <w:rPr>
          <w:rFonts w:ascii="Times New Roman" w:hAnsi="Times New Roman" w:cs="Times New Roman"/>
          <w:i/>
          <w:iCs/>
          <w:color w:val="000000"/>
          <w:sz w:val="15"/>
          <w:szCs w:val="15"/>
        </w:rPr>
        <w:t xml:space="preserve"> </w:t>
      </w:r>
      <w:r w:rsidRPr="001C7FD6">
        <w:rPr>
          <w:rFonts w:ascii="Times New Roman" w:hAnsi="Times New Roman" w:cs="Times New Roman"/>
          <w:i/>
          <w:iCs/>
          <w:color w:val="000000"/>
          <w:sz w:val="15"/>
          <w:szCs w:val="15"/>
        </w:rPr>
        <w:t>Maximum reported severity over all events was grade 3.</w:t>
      </w:r>
      <w:r w:rsidR="00475B5E" w:rsidRPr="001C7FD6">
        <w:rPr>
          <w:rFonts w:ascii="Times New Roman" w:hAnsi="Times New Roman" w:cs="Times New Roman"/>
          <w:i/>
          <w:iCs/>
          <w:color w:val="000000"/>
          <w:sz w:val="15"/>
          <w:szCs w:val="15"/>
        </w:rPr>
        <w:t xml:space="preserve"> </w:t>
      </w:r>
      <w:r w:rsidR="00DB4177" w:rsidRPr="001C7FD6">
        <w:rPr>
          <w:rFonts w:ascii="Times New Roman" w:eastAsia="Times New Roman" w:hAnsi="Times New Roman" w:cs="Times New Roman"/>
          <w:color w:val="000000"/>
          <w:sz w:val="15"/>
          <w:szCs w:val="15"/>
        </w:rPr>
        <w:br/>
      </w:r>
      <w:r w:rsidR="00DB4177" w:rsidRPr="001C7FD6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  <w:t>MedDRA = Medical Dictionary for Regulatory Activities</w:t>
      </w:r>
    </w:p>
    <w:p w14:paraId="0A173867" w14:textId="77777777" w:rsidR="00DB4177" w:rsidRPr="001C7FD6" w:rsidRDefault="00DB4177" w:rsidP="00DB417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</w:pPr>
      <w:r w:rsidRPr="001C7FD6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  <w:t>SOC = System Organ Class</w:t>
      </w:r>
    </w:p>
    <w:p w14:paraId="42F10CAC" w14:textId="77777777" w:rsidR="00DB4177" w:rsidRPr="001C7FD6" w:rsidRDefault="00DB4177" w:rsidP="00DB417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</w:pPr>
      <w:r w:rsidRPr="001C7FD6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  <w:t>PT = Preferred Terms</w:t>
      </w:r>
    </w:p>
    <w:p w14:paraId="331C2C7F" w14:textId="693575B2" w:rsidR="0004352E" w:rsidRPr="001C7FD6" w:rsidRDefault="00DF4CEA" w:rsidP="00DB4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1C7FD6">
        <w:rPr>
          <w:rFonts w:ascii="Times New Roman" w:hAnsi="Times New Roman" w:cs="Times New Roman"/>
          <w:i/>
          <w:iCs/>
          <w:color w:val="000000"/>
          <w:sz w:val="15"/>
          <w:szCs w:val="15"/>
        </w:rPr>
        <w:t>MedDRA SOCs and PTs within SOCs are presented by descending overall frequency of volunteers with an event.</w:t>
      </w:r>
      <w:r w:rsidRPr="001C7FD6">
        <w:rPr>
          <w:rFonts w:ascii="Times New Roman" w:hAnsi="Times New Roman" w:cs="Times New Roman"/>
          <w:i/>
          <w:iCs/>
          <w:color w:val="000000"/>
          <w:sz w:val="15"/>
          <w:szCs w:val="15"/>
        </w:rPr>
        <w:br/>
        <w:t>Unsolicited AEs are presented through 28 days after the final vaccination.</w:t>
      </w:r>
    </w:p>
    <w:sectPr w:rsidR="0004352E" w:rsidRPr="001C7FD6" w:rsidSect="00D3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68C08" w14:textId="77777777" w:rsidR="000822EC" w:rsidRDefault="000822EC" w:rsidP="00C9700A">
      <w:pPr>
        <w:spacing w:after="0" w:line="240" w:lineRule="auto"/>
      </w:pPr>
      <w:r>
        <w:separator/>
      </w:r>
    </w:p>
  </w:endnote>
  <w:endnote w:type="continuationSeparator" w:id="0">
    <w:p w14:paraId="2B8A1E91" w14:textId="77777777" w:rsidR="000822EC" w:rsidRDefault="000822EC" w:rsidP="00C9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741E" w14:textId="77777777" w:rsidR="000822EC" w:rsidRDefault="000822EC" w:rsidP="00C9700A">
      <w:pPr>
        <w:spacing w:after="0" w:line="240" w:lineRule="auto"/>
      </w:pPr>
      <w:r>
        <w:separator/>
      </w:r>
    </w:p>
  </w:footnote>
  <w:footnote w:type="continuationSeparator" w:id="0">
    <w:p w14:paraId="65AAE08D" w14:textId="77777777" w:rsidR="000822EC" w:rsidRDefault="000822EC" w:rsidP="00C97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66"/>
    <w:rsid w:val="0003727F"/>
    <w:rsid w:val="0004352E"/>
    <w:rsid w:val="000822EC"/>
    <w:rsid w:val="000A32B6"/>
    <w:rsid w:val="000A47CC"/>
    <w:rsid w:val="001C7FD6"/>
    <w:rsid w:val="001E79C4"/>
    <w:rsid w:val="00475B5E"/>
    <w:rsid w:val="007E558E"/>
    <w:rsid w:val="0083194C"/>
    <w:rsid w:val="00A705BA"/>
    <w:rsid w:val="00AB4A5D"/>
    <w:rsid w:val="00B24F66"/>
    <w:rsid w:val="00C436CE"/>
    <w:rsid w:val="00C947F5"/>
    <w:rsid w:val="00C9700A"/>
    <w:rsid w:val="00D32108"/>
    <w:rsid w:val="00D41729"/>
    <w:rsid w:val="00D57786"/>
    <w:rsid w:val="00DB4177"/>
    <w:rsid w:val="00DF4CEA"/>
    <w:rsid w:val="00E04A18"/>
    <w:rsid w:val="00E2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BC09"/>
  <w15:chartTrackingRefBased/>
  <w15:docId w15:val="{0BEA6DA1-D7E9-4C5A-B98B-E3340D09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52E"/>
    <w:pPr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352E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4352E"/>
    <w:pPr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4352E"/>
    <w:rPr>
      <w:rFonts w:ascii="Times New Roman" w:eastAsiaTheme="minorEastAsia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A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C8ADB3-1B71-DB48-ADD8-DBC3CECF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Isaacs</dc:creator>
  <cp:keywords/>
  <dc:description/>
  <cp:lastModifiedBy>Troy M Sincomb</cp:lastModifiedBy>
  <cp:revision>12</cp:revision>
  <dcterms:created xsi:type="dcterms:W3CDTF">2021-11-03T13:14:00Z</dcterms:created>
  <dcterms:modified xsi:type="dcterms:W3CDTF">2022-05-31T18:16:00Z</dcterms:modified>
</cp:coreProperties>
</file>