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662961A2" w14:textId="491B20E8" w:rsidR="001C13FF" w:rsidRPr="00737623" w:rsidRDefault="0064087E" w:rsidP="001C13FF">
      <w:pPr>
        <w:pStyle w:val="Titel"/>
        <w:rPr>
          <w:color w:val="E71200"/>
          <w:lang w:val="en-US"/>
        </w:rPr>
      </w:pPr>
      <w:proofErr w:type="spellStart"/>
      <w:r w:rsidRPr="00737623">
        <w:rPr>
          <w:color w:val="E71200"/>
          <w:lang w:val="en-US"/>
        </w:rPr>
        <w:t>Projekt</w:t>
      </w:r>
      <w:proofErr w:type="spellEnd"/>
      <w:r w:rsidRPr="00737623">
        <w:rPr>
          <w:color w:val="E71200"/>
          <w:lang w:val="en-US"/>
        </w:rPr>
        <w:t>: wt4u</w:t>
      </w:r>
      <w:r w:rsidR="001B5DD4" w:rsidRPr="00737623">
        <w:rPr>
          <w:lang w:val="en-US"/>
        </w:rPr>
        <w:br/>
      </w:r>
      <w:r w:rsidR="001B5DD4" w:rsidRPr="00737623">
        <w:rPr>
          <w:lang w:val="en-US"/>
        </w:rPr>
        <w:br/>
      </w:r>
      <w:proofErr w:type="spellStart"/>
      <w:r w:rsidR="001C13FF" w:rsidRPr="00737623">
        <w:rPr>
          <w:color w:val="E71200"/>
          <w:lang w:val="en-US"/>
        </w:rPr>
        <w:t>Iterationsassessment</w:t>
      </w:r>
      <w:proofErr w:type="spellEnd"/>
    </w:p>
    <w:p w14:paraId="30CA37FA" w14:textId="4CB8CE13" w:rsidR="001C13FF" w:rsidRPr="00737623" w:rsidRDefault="002F6AE4" w:rsidP="001C13FF">
      <w:pPr>
        <w:jc w:val="center"/>
        <w:rPr>
          <w:rFonts w:eastAsiaTheme="majorEastAsia"/>
          <w:b/>
          <w:color w:val="E71200"/>
          <w:spacing w:val="5"/>
          <w:kern w:val="28"/>
          <w:sz w:val="36"/>
          <w:lang w:val="en-US"/>
        </w:rPr>
      </w:pPr>
      <w:r>
        <w:rPr>
          <w:rFonts w:eastAsiaTheme="majorEastAsia"/>
          <w:b/>
          <w:color w:val="E71200"/>
          <w:spacing w:val="5"/>
          <w:kern w:val="28"/>
          <w:sz w:val="36"/>
          <w:lang w:val="en-US"/>
        </w:rPr>
        <w:t>Construction 1</w:t>
      </w:r>
    </w:p>
    <w:p w14:paraId="663781A7" w14:textId="77777777" w:rsidR="00C35BC8" w:rsidRPr="00737623" w:rsidRDefault="00C35BC8" w:rsidP="00B00542">
      <w:pPr>
        <w:jc w:val="center"/>
        <w:rPr>
          <w:lang w:val="en-US"/>
        </w:rPr>
      </w:pPr>
    </w:p>
    <w:p w14:paraId="7A75DE79" w14:textId="77777777" w:rsidR="002E1CF7" w:rsidRPr="00737623" w:rsidRDefault="002E1CF7" w:rsidP="00B00542">
      <w:pPr>
        <w:jc w:val="center"/>
        <w:rPr>
          <w:lang w:val="en-US"/>
        </w:rPr>
      </w:pPr>
    </w:p>
    <w:p w14:paraId="16E4BCFF" w14:textId="77777777" w:rsidR="002E1CF7" w:rsidRPr="00737623" w:rsidRDefault="002E1CF7" w:rsidP="00B00542">
      <w:pPr>
        <w:jc w:val="center"/>
        <w:rPr>
          <w:lang w:val="en-US"/>
        </w:rPr>
      </w:pPr>
    </w:p>
    <w:p w14:paraId="603351FC" w14:textId="75E78C1E" w:rsidR="00C35BC8" w:rsidRPr="00737623" w:rsidRDefault="007D1205" w:rsidP="00B00542">
      <w:pPr>
        <w:jc w:val="center"/>
        <w:rPr>
          <w:lang w:val="en-US"/>
        </w:rPr>
      </w:pPr>
      <w:r w:rsidRPr="00737623">
        <w:rPr>
          <w:lang w:val="en-US"/>
        </w:rPr>
        <w:t>Andreoli Dario (dandreol@hsr.ch)</w:t>
      </w:r>
    </w:p>
    <w:p w14:paraId="32E16ED2" w14:textId="4EF75C73" w:rsidR="007D1205" w:rsidRPr="00737623" w:rsidRDefault="007D1205" w:rsidP="00B00542">
      <w:pPr>
        <w:jc w:val="center"/>
        <w:rPr>
          <w:lang w:val="en-US"/>
        </w:rPr>
      </w:pPr>
      <w:proofErr w:type="spellStart"/>
      <w:r w:rsidRPr="00737623">
        <w:rPr>
          <w:lang w:val="en-US"/>
        </w:rPr>
        <w:t>Schiepek</w:t>
      </w:r>
      <w:proofErr w:type="spellEnd"/>
      <w:r w:rsidRPr="00737623">
        <w:rPr>
          <w:lang w:val="en-US"/>
        </w:rPr>
        <w:t xml:space="preserve"> Richard (rschiepe@hsr.ch)</w:t>
      </w:r>
    </w:p>
    <w:p w14:paraId="7AA12ACD" w14:textId="622F12BE" w:rsidR="00B45FC8" w:rsidRPr="00737623" w:rsidRDefault="007D1205" w:rsidP="00B00542">
      <w:pPr>
        <w:jc w:val="center"/>
        <w:rPr>
          <w:lang w:val="en-US"/>
        </w:rPr>
      </w:pPr>
      <w:proofErr w:type="spellStart"/>
      <w:r w:rsidRPr="00737623">
        <w:rPr>
          <w:lang w:val="en-US"/>
        </w:rPr>
        <w:t>Zahner</w:t>
      </w:r>
      <w:proofErr w:type="spellEnd"/>
      <w:r w:rsidRPr="00737623">
        <w:rPr>
          <w:lang w:val="en-US"/>
        </w:rPr>
        <w:t xml:space="preserve"> Tobias (tzahner@hsr.ch)</w:t>
      </w:r>
    </w:p>
    <w:p w14:paraId="1018A54A" w14:textId="77777777" w:rsidR="00C35BC8" w:rsidRPr="00737623" w:rsidRDefault="00C35BC8" w:rsidP="00B00542">
      <w:pPr>
        <w:tabs>
          <w:tab w:val="left" w:pos="6092"/>
        </w:tabs>
        <w:rPr>
          <w:lang w:val="en-US"/>
        </w:rPr>
      </w:pPr>
      <w:r w:rsidRPr="00737623">
        <w:rPr>
          <w:lang w:val="en-US"/>
        </w:rPr>
        <w:br w:type="page"/>
      </w:r>
      <w:r w:rsidR="007D1205" w:rsidRPr="00737623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0" w:name="_Toc286833037"/>
      <w:bookmarkStart w:id="1" w:name="_Toc256774986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197C5750" w:rsidR="00E44E4F" w:rsidRPr="00C35BC8" w:rsidRDefault="002F6AE4" w:rsidP="002F6AE4">
            <w:r>
              <w:t>17</w:t>
            </w:r>
            <w:r w:rsidR="001C13FF">
              <w:t>.0</w:t>
            </w:r>
            <w:r>
              <w:t>4</w:t>
            </w:r>
            <w:r w:rsidR="00B45FC8">
              <w:t>.14</w:t>
            </w:r>
          </w:p>
        </w:tc>
        <w:tc>
          <w:tcPr>
            <w:tcW w:w="1134" w:type="dxa"/>
          </w:tcPr>
          <w:p w14:paraId="0FDE744B" w14:textId="6DD12124" w:rsidR="00EF23D7" w:rsidRPr="00C35BC8" w:rsidRDefault="00080E28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3F774E03" w:rsidR="00C547A5" w:rsidRPr="00C35BC8" w:rsidRDefault="0016330F" w:rsidP="0016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45FC8">
              <w:t>andreol</w:t>
            </w:r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2" w:name="_Toc256774987"/>
      <w:r w:rsidRPr="00C35BC8">
        <w:lastRenderedPageBreak/>
        <w:t>Inhalt</w:t>
      </w:r>
      <w:bookmarkEnd w:id="2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641E7D5E" w14:textId="77777777" w:rsidR="006F0EBD" w:rsidRDefault="00C87CA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6F0EBD">
            <w:rPr>
              <w:noProof/>
            </w:rPr>
            <w:t>Änderungsgeschichte</w:t>
          </w:r>
          <w:r w:rsidR="006F0EBD">
            <w:rPr>
              <w:noProof/>
            </w:rPr>
            <w:tab/>
          </w:r>
          <w:r w:rsidR="006F0EBD">
            <w:rPr>
              <w:noProof/>
            </w:rPr>
            <w:fldChar w:fldCharType="begin"/>
          </w:r>
          <w:r w:rsidR="006F0EBD">
            <w:rPr>
              <w:noProof/>
            </w:rPr>
            <w:instrText xml:space="preserve"> PAGEREF _Toc256774986 \h </w:instrText>
          </w:r>
          <w:r w:rsidR="006F0EBD">
            <w:rPr>
              <w:noProof/>
            </w:rPr>
          </w:r>
          <w:r w:rsidR="006F0EBD">
            <w:rPr>
              <w:noProof/>
            </w:rPr>
            <w:fldChar w:fldCharType="separate"/>
          </w:r>
          <w:r w:rsidR="006F0EBD">
            <w:rPr>
              <w:noProof/>
            </w:rPr>
            <w:t>2</w:t>
          </w:r>
          <w:r w:rsidR="006F0EBD">
            <w:rPr>
              <w:noProof/>
            </w:rPr>
            <w:fldChar w:fldCharType="end"/>
          </w:r>
        </w:p>
        <w:p w14:paraId="00BC5FE3" w14:textId="77777777" w:rsidR="006F0EBD" w:rsidRDefault="006F0EBD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_Toc256774987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B727AF" w14:textId="77777777" w:rsidR="006F0EBD" w:rsidRDefault="006F0EBD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_Toc256774988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7A4275" w14:textId="77777777" w:rsidR="006F0EBD" w:rsidRDefault="006F0EBD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_Toc256774989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547EA9" w14:textId="77777777" w:rsidR="006F0EBD" w:rsidRDefault="006F0EBD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</w:t>
          </w:r>
          <w:r w:rsidRPr="00AF67EB">
            <w:rPr>
              <w:noProof/>
              <w:lang w:val="de-DE"/>
            </w:rPr>
            <w:t xml:space="preserve">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_Toc256774990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8BF27C" w14:textId="77777777" w:rsidR="006F0EBD" w:rsidRDefault="006F0EBD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_Toc256774991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E257C4" w14:textId="77777777" w:rsidR="006F0EBD" w:rsidRDefault="006F0EBD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 Schlussfolgerungen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_Toc256774992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127CBC6C" w:rsidR="00C35BC8" w:rsidRDefault="001C13FF" w:rsidP="001C37D8">
      <w:pPr>
        <w:pStyle w:val="berschrift1"/>
        <w:pageBreakBefore/>
      </w:pPr>
      <w:bookmarkStart w:id="3" w:name="_Toc256774988"/>
      <w:r>
        <w:lastRenderedPageBreak/>
        <w:t>Einführung</w:t>
      </w:r>
      <w:bookmarkEnd w:id="3"/>
    </w:p>
    <w:p w14:paraId="61834A70" w14:textId="7B7D9F69" w:rsidR="009234C2" w:rsidRDefault="001C13FF" w:rsidP="00B00542">
      <w:pPr>
        <w:pStyle w:val="berschrift2"/>
        <w:ind w:left="0"/>
      </w:pPr>
      <w:bookmarkStart w:id="4" w:name="_Toc256774989"/>
      <w:r>
        <w:t>Zweck</w:t>
      </w:r>
      <w:bookmarkEnd w:id="4"/>
    </w:p>
    <w:p w14:paraId="0E53292B" w14:textId="58B814E7" w:rsidR="00285162" w:rsidRPr="00285162" w:rsidRDefault="001C13FF" w:rsidP="00285162">
      <w:r>
        <w:t xml:space="preserve">Mit diesem Dokument sollen die bearbeiteten Arbeitspakete der Iteration </w:t>
      </w:r>
      <w:proofErr w:type="spellStart"/>
      <w:r w:rsidR="002F6AE4">
        <w:t>Construction</w:t>
      </w:r>
      <w:proofErr w:type="spellEnd"/>
      <w:r w:rsidR="002F6AE4">
        <w:t xml:space="preserve"> 1</w:t>
      </w:r>
      <w:r>
        <w:t xml:space="preserve"> festgehalten werden. Dies dient als Hilfe für die weitere Projektplanung.</w:t>
      </w:r>
    </w:p>
    <w:bookmarkStart w:id="5" w:name="_Toc256774990" w:displacedByCustomXml="next"/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1935168050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275F0288" w14:textId="18C22739" w:rsidR="00285162" w:rsidRDefault="00285162" w:rsidP="00285162">
          <w:pPr>
            <w:pStyle w:val="berschrift2"/>
            <w:ind w:left="0"/>
          </w:pPr>
          <w:r>
            <w:rPr>
              <w:lang w:val="de-DE"/>
            </w:rPr>
            <w:t>Referenzen</w:t>
          </w:r>
          <w:bookmarkEnd w:id="5"/>
        </w:p>
        <w:sdt>
          <w:sdtPr>
            <w:id w:val="111145805"/>
            <w:bibliography/>
          </w:sdtPr>
          <w:sdtContent>
            <w:p w14:paraId="01E2C128" w14:textId="77777777" w:rsidR="002F6AE4" w:rsidRDefault="00285162" w:rsidP="002F6AE4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F6AE4">
                <w:rPr>
                  <w:rFonts w:cs="Times New Roman"/>
                  <w:i/>
                  <w:iCs/>
                  <w:noProof/>
                </w:rPr>
                <w:t>Projektplan.</w:t>
              </w:r>
              <w:r w:rsidR="002F6AE4">
                <w:rPr>
                  <w:rFonts w:cs="Times New Roman"/>
                  <w:noProof/>
                </w:rPr>
                <w:t xml:space="preserve"> </w:t>
              </w:r>
            </w:p>
            <w:p w14:paraId="7318DD9D" w14:textId="77777777" w:rsidR="002F6AE4" w:rsidRDefault="002F6AE4" w:rsidP="002F6AE4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Protokoll Wochenmeeting SW07.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1BFAD82F" w14:textId="77777777" w:rsidR="002F6AE4" w:rsidRDefault="002F6AE4" w:rsidP="002F6AE4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Protokoll Wochenmeeting SW08.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01444F21" w14:textId="77777777" w:rsidR="002F6AE4" w:rsidRDefault="002F6AE4" w:rsidP="002F6AE4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SoftwareArchitekturDokument.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02F0DFD2" w14:textId="4141D2D9" w:rsidR="00285162" w:rsidRDefault="00285162" w:rsidP="002F6A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BA9087" w14:textId="3E474ABC" w:rsidR="001C13FF" w:rsidRDefault="001C13FF">
      <w:r>
        <w:br w:type="page"/>
      </w:r>
    </w:p>
    <w:p w14:paraId="500AD0E8" w14:textId="49FD407A" w:rsidR="001C13FF" w:rsidRDefault="001C13FF" w:rsidP="001C13FF">
      <w:pPr>
        <w:pStyle w:val="berschrift1"/>
      </w:pPr>
      <w:bookmarkStart w:id="6" w:name="_Toc256774991"/>
      <w:r>
        <w:lastRenderedPageBreak/>
        <w:t>Arbeitspakete</w:t>
      </w:r>
      <w:bookmarkEnd w:id="6"/>
    </w:p>
    <w:p w14:paraId="139F6D40" w14:textId="5827198B" w:rsidR="001C13FF" w:rsidRDefault="001C13FF" w:rsidP="001C13FF">
      <w:r>
        <w:t>Die Arbeitspa</w:t>
      </w:r>
      <w:r w:rsidR="00A019DF">
        <w:t xml:space="preserve">kete der Iteration </w:t>
      </w:r>
      <w:proofErr w:type="spellStart"/>
      <w:r w:rsidR="004E1EC8">
        <w:t>Construction</w:t>
      </w:r>
      <w:proofErr w:type="spellEnd"/>
      <w:r w:rsidR="004E1EC8">
        <w:t xml:space="preserve"> 1</w:t>
      </w:r>
      <w:r>
        <w:t xml:space="preserve"> sind im Redmine</w:t>
      </w:r>
      <w:r w:rsidR="00CB6DCD">
        <w:t xml:space="preserve"> unter </w:t>
      </w:r>
      <w:r w:rsidR="00CB6DCD" w:rsidRPr="00CB6DCD">
        <w:t>http://sinv-560</w:t>
      </w:r>
      <w:r w:rsidR="00A019DF">
        <w:t>77.edu.hsr.ch/redmine/versions/</w:t>
      </w:r>
      <w:r w:rsidR="004E1EC8">
        <w:t>6</w:t>
      </w:r>
      <w:r>
        <w:t xml:space="preserve"> zu finden.</w:t>
      </w:r>
    </w:p>
    <w:p w14:paraId="5A60F2D6" w14:textId="77777777" w:rsidR="00080E28" w:rsidRDefault="00080E28" w:rsidP="001C13FF"/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3227"/>
        <w:gridCol w:w="1464"/>
        <w:gridCol w:w="4489"/>
      </w:tblGrid>
      <w:tr w:rsidR="004E1EC8" w14:paraId="7C32F798" w14:textId="77777777" w:rsidTr="004E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5BECE70" w14:textId="77777777" w:rsidR="004E1EC8" w:rsidRDefault="004E1EC8" w:rsidP="004E1EC8">
            <w:r>
              <w:t>Arbeitspaket</w:t>
            </w:r>
          </w:p>
        </w:tc>
        <w:tc>
          <w:tcPr>
            <w:tcW w:w="1464" w:type="dxa"/>
          </w:tcPr>
          <w:p w14:paraId="4F9F21D9" w14:textId="7A0F2E33" w:rsidR="004E1EC8" w:rsidRDefault="004E1EC8" w:rsidP="004E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Fertigstellung</w:t>
            </w:r>
          </w:p>
        </w:tc>
        <w:tc>
          <w:tcPr>
            <w:tcW w:w="4489" w:type="dxa"/>
          </w:tcPr>
          <w:p w14:paraId="54026D96" w14:textId="5D325D14" w:rsidR="004E1EC8" w:rsidRDefault="004E1EC8" w:rsidP="004E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4E1EC8" w:rsidRPr="00F05DF8" w14:paraId="697F11E8" w14:textId="77777777" w:rsidTr="004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A5175D5" w14:textId="77777777" w:rsidR="004E1EC8" w:rsidRDefault="004E1EC8" w:rsidP="004E1EC8">
            <w:proofErr w:type="spellStart"/>
            <w:r>
              <w:rPr>
                <w:rFonts w:ascii="Calibri" w:hAnsi="Calibri" w:cs="Times New Roman"/>
                <w:color w:val="000000"/>
                <w:lang w:eastAsia="de-CH"/>
              </w:rPr>
              <w:t>Iterationsassessment</w:t>
            </w:r>
            <w:proofErr w:type="spellEnd"/>
            <w:r>
              <w:rPr>
                <w:rFonts w:ascii="Calibri" w:hAnsi="Calibri" w:cs="Times New Roman"/>
                <w:color w:val="000000"/>
                <w:lang w:eastAsia="de-CH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color w:val="000000"/>
                <w:lang w:eastAsia="de-CH"/>
              </w:rPr>
              <w:t>Construction</w:t>
            </w:r>
            <w:proofErr w:type="spellEnd"/>
            <w:r>
              <w:rPr>
                <w:rFonts w:ascii="Calibri" w:hAnsi="Calibri" w:cs="Times New Roman"/>
                <w:color w:val="000000"/>
                <w:lang w:eastAsia="de-CH"/>
              </w:rPr>
              <w:t xml:space="preserve"> 1</w:t>
            </w:r>
          </w:p>
        </w:tc>
        <w:tc>
          <w:tcPr>
            <w:tcW w:w="1464" w:type="dxa"/>
          </w:tcPr>
          <w:p w14:paraId="55F4BADF" w14:textId="513627E0" w:rsidR="004E1EC8" w:rsidRDefault="001653AF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322250B6" w14:textId="6F1F5999" w:rsidR="004E1EC8" w:rsidRPr="00F05DF8" w:rsidRDefault="004E1EC8" w:rsidP="0016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Iterationsassessment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653AF">
              <w:rPr>
                <w:lang w:val="en-US"/>
              </w:rPr>
              <w:t>wurde</w:t>
            </w:r>
            <w:proofErr w:type="spellEnd"/>
            <w:r w:rsidR="001653AF">
              <w:rPr>
                <w:lang w:val="en-US"/>
              </w:rPr>
              <w:t xml:space="preserve"> </w:t>
            </w:r>
            <w:proofErr w:type="spellStart"/>
            <w:r w:rsidR="001653AF">
              <w:rPr>
                <w:lang w:val="en-US"/>
              </w:rPr>
              <w:t>mit</w:t>
            </w:r>
            <w:proofErr w:type="spellEnd"/>
            <w:r w:rsidR="001653AF">
              <w:rPr>
                <w:lang w:val="en-US"/>
              </w:rPr>
              <w:t xml:space="preserve"> </w:t>
            </w:r>
            <w:proofErr w:type="spellStart"/>
            <w:r w:rsidR="001653AF">
              <w:rPr>
                <w:lang w:val="en-US"/>
              </w:rPr>
              <w:t>diesem</w:t>
            </w:r>
            <w:proofErr w:type="spellEnd"/>
            <w:r w:rsidR="001653AF">
              <w:rPr>
                <w:lang w:val="en-US"/>
              </w:rPr>
              <w:t xml:space="preserve"> </w:t>
            </w:r>
            <w:proofErr w:type="spellStart"/>
            <w:r w:rsidR="001653AF">
              <w:rPr>
                <w:lang w:val="en-US"/>
              </w:rPr>
              <w:t>Dokument</w:t>
            </w:r>
            <w:proofErr w:type="spellEnd"/>
            <w:r w:rsidR="001653AF">
              <w:rPr>
                <w:lang w:val="en-US"/>
              </w:rPr>
              <w:t xml:space="preserve"> </w:t>
            </w:r>
            <w:proofErr w:type="spellStart"/>
            <w:r w:rsidR="001653AF">
              <w:rPr>
                <w:lang w:val="en-US"/>
              </w:rPr>
              <w:t>erstellt</w:t>
            </w:r>
            <w:proofErr w:type="spellEnd"/>
            <w:r w:rsidR="001653AF">
              <w:rPr>
                <w:lang w:val="en-US"/>
              </w:rPr>
              <w:t>.</w:t>
            </w:r>
          </w:p>
        </w:tc>
      </w:tr>
      <w:tr w:rsidR="004E1EC8" w:rsidRPr="00F05DF8" w14:paraId="1B85F214" w14:textId="77777777" w:rsidTr="004E1E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ADEEF89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 xml:space="preserve">Iterationsplan </w:t>
            </w:r>
            <w:proofErr w:type="spellStart"/>
            <w:r>
              <w:rPr>
                <w:rFonts w:ascii="Calibri" w:hAnsi="Calibri" w:cs="Times New Roman"/>
                <w:color w:val="000000"/>
                <w:lang w:eastAsia="de-CH"/>
              </w:rPr>
              <w:t>Construction</w:t>
            </w:r>
            <w:proofErr w:type="spellEnd"/>
            <w:r>
              <w:rPr>
                <w:rFonts w:ascii="Calibri" w:hAnsi="Calibri" w:cs="Times New Roman"/>
                <w:color w:val="000000"/>
                <w:lang w:eastAsia="de-CH"/>
              </w:rPr>
              <w:t xml:space="preserve"> 1</w:t>
            </w:r>
          </w:p>
        </w:tc>
        <w:tc>
          <w:tcPr>
            <w:tcW w:w="1464" w:type="dxa"/>
          </w:tcPr>
          <w:p w14:paraId="484D2939" w14:textId="25A4A4D4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65983714" w14:textId="183944E0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Itarationsplan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Beginn</w:t>
            </w:r>
            <w:proofErr w:type="spellEnd"/>
            <w:r>
              <w:rPr>
                <w:lang w:val="en-US"/>
              </w:rPr>
              <w:t xml:space="preserve"> der </w:t>
            </w:r>
            <w:proofErr w:type="spellStart"/>
            <w:r>
              <w:rPr>
                <w:lang w:val="en-US"/>
              </w:rPr>
              <w:t>Iterationsphase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E1EC8" w:rsidRPr="00F05DF8" w14:paraId="2AFDC950" w14:textId="77777777" w:rsidTr="004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CA4ADBF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Erstellung Software Architektur Dokument</w:t>
            </w:r>
          </w:p>
        </w:tc>
        <w:tc>
          <w:tcPr>
            <w:tcW w:w="1464" w:type="dxa"/>
          </w:tcPr>
          <w:p w14:paraId="7117F759" w14:textId="3854146F" w:rsidR="004E1EC8" w:rsidRDefault="001653AF" w:rsidP="004E1EC8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54AA7956" w14:textId="6221AAA6" w:rsidR="004E1EC8" w:rsidRDefault="001653AF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Software </w:t>
            </w:r>
            <w:proofErr w:type="spellStart"/>
            <w:r>
              <w:rPr>
                <w:lang w:val="en-US"/>
              </w:rPr>
              <w:t>Architektur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dieser</w:t>
            </w:r>
            <w:proofErr w:type="spellEnd"/>
            <w:r>
              <w:rPr>
                <w:lang w:val="en-US"/>
              </w:rPr>
              <w:t xml:space="preserve"> Iteration </w:t>
            </w:r>
            <w:proofErr w:type="spellStart"/>
            <w:r>
              <w:rPr>
                <w:lang w:val="en-US"/>
              </w:rPr>
              <w:t>eher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etwas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kurz</w:t>
            </w:r>
            <w:proofErr w:type="spellEnd"/>
            <w:r>
              <w:rPr>
                <w:lang w:val="en-US"/>
              </w:rPr>
              <w:t xml:space="preserve">. Dieses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weiterhin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laufend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aktualisisert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E1EC8" w:rsidRPr="00F05DF8" w14:paraId="21FA3CDF" w14:textId="77777777" w:rsidTr="004E1E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520B935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SW07</w:t>
            </w:r>
          </w:p>
        </w:tc>
        <w:tc>
          <w:tcPr>
            <w:tcW w:w="1464" w:type="dxa"/>
          </w:tcPr>
          <w:p w14:paraId="219CF236" w14:textId="0CA0C1BD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336E1A78" w14:textId="558511A3" w:rsidR="004E1EC8" w:rsidRDefault="004E1EC8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Wochenmeeting wurde Plangemäss durchgeführt.</w:t>
            </w:r>
          </w:p>
        </w:tc>
      </w:tr>
      <w:tr w:rsidR="004E1EC8" w:rsidRPr="00F05DF8" w14:paraId="4B542C2D" w14:textId="77777777" w:rsidTr="004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7FDF13C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SW08</w:t>
            </w:r>
          </w:p>
        </w:tc>
        <w:tc>
          <w:tcPr>
            <w:tcW w:w="1464" w:type="dxa"/>
          </w:tcPr>
          <w:p w14:paraId="5D0818D3" w14:textId="0E353A38" w:rsidR="004E1EC8" w:rsidRDefault="001653AF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041C4372" w14:textId="13280361" w:rsidR="004E1EC8" w:rsidRDefault="004E1EC8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Wochenmeeting wurde Plangemäss durchgeführt.</w:t>
            </w:r>
          </w:p>
        </w:tc>
      </w:tr>
      <w:tr w:rsidR="004E1EC8" w:rsidRPr="00F05DF8" w14:paraId="1D8B5C62" w14:textId="77777777" w:rsidTr="004E1E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72FAA4A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Simples View/Controller Account</w:t>
            </w:r>
          </w:p>
        </w:tc>
        <w:tc>
          <w:tcPr>
            <w:tcW w:w="1464" w:type="dxa"/>
          </w:tcPr>
          <w:p w14:paraId="0116045B" w14:textId="3253C1BD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7AA4C0F4" w14:textId="4B5260AE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Controller und View </w:t>
            </w:r>
            <w:proofErr w:type="spellStart"/>
            <w:r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Account </w:t>
            </w:r>
            <w:proofErr w:type="spellStart"/>
            <w:r>
              <w:rPr>
                <w:lang w:val="en-US"/>
              </w:rPr>
              <w:t>wurde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E1EC8" w:rsidRPr="00F05DF8" w14:paraId="6D4538EF" w14:textId="77777777" w:rsidTr="004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63EC4E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 xml:space="preserve">Simples View/Controller </w:t>
            </w:r>
            <w:proofErr w:type="spellStart"/>
            <w:r>
              <w:rPr>
                <w:rFonts w:ascii="Calibri" w:hAnsi="Calibri" w:cs="Times New Roman"/>
                <w:color w:val="000000"/>
                <w:lang w:eastAsia="de-CH"/>
              </w:rPr>
              <w:t>WorkingSession</w:t>
            </w:r>
            <w:proofErr w:type="spellEnd"/>
          </w:p>
        </w:tc>
        <w:tc>
          <w:tcPr>
            <w:tcW w:w="1464" w:type="dxa"/>
          </w:tcPr>
          <w:p w14:paraId="72356CA4" w14:textId="523C30EC" w:rsidR="004E1EC8" w:rsidRDefault="001653AF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426D1180" w14:textId="75B6163C" w:rsidR="004E1EC8" w:rsidRDefault="001653AF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Simples View/Controller </w:t>
            </w:r>
            <w:proofErr w:type="spellStart"/>
            <w:r>
              <w:rPr>
                <w:lang w:val="en-US"/>
              </w:rPr>
              <w:t>WorkingSession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erfolgreich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E1EC8" w:rsidRPr="00F05DF8" w14:paraId="333D07C6" w14:textId="77777777" w:rsidTr="004E1E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3A61613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Simples View/Controller Project</w:t>
            </w:r>
          </w:p>
        </w:tc>
        <w:tc>
          <w:tcPr>
            <w:tcW w:w="1464" w:type="dxa"/>
          </w:tcPr>
          <w:p w14:paraId="39DE5999" w14:textId="657FE897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65A98415" w14:textId="77204730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View und Controller </w:t>
            </w:r>
            <w:proofErr w:type="spellStart"/>
            <w:r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Project </w:t>
            </w:r>
            <w:proofErr w:type="spellStart"/>
            <w:r>
              <w:rPr>
                <w:lang w:val="en-US"/>
              </w:rPr>
              <w:t>wurde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E1EC8" w:rsidRPr="00F05DF8" w14:paraId="3E44A3E5" w14:textId="77777777" w:rsidTr="004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7601138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Simples View/Controller Home</w:t>
            </w:r>
          </w:p>
        </w:tc>
        <w:tc>
          <w:tcPr>
            <w:tcW w:w="1464" w:type="dxa"/>
          </w:tcPr>
          <w:p w14:paraId="4290A832" w14:textId="2C58033C" w:rsidR="004E1EC8" w:rsidRDefault="001653AF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4B816676" w14:textId="370243E4" w:rsidR="004E1EC8" w:rsidRDefault="001653AF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Home Controller und View </w:t>
            </w:r>
            <w:proofErr w:type="spellStart"/>
            <w:r>
              <w:rPr>
                <w:lang w:val="en-US"/>
              </w:rPr>
              <w:t>wurden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geplant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erstellt</w:t>
            </w:r>
            <w:proofErr w:type="spellEnd"/>
            <w:r>
              <w:rPr>
                <w:lang w:val="en-US"/>
              </w:rPr>
              <w:t xml:space="preserve">. View </w:t>
            </w:r>
            <w:proofErr w:type="spellStart"/>
            <w:r>
              <w:rPr>
                <w:lang w:val="en-US"/>
              </w:rPr>
              <w:t>bereits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simplem</w:t>
            </w:r>
            <w:proofErr w:type="spellEnd"/>
            <w:r>
              <w:rPr>
                <w:lang w:val="en-US"/>
              </w:rPr>
              <w:t xml:space="preserve"> Design </w:t>
            </w:r>
            <w:proofErr w:type="spellStart"/>
            <w:r>
              <w:rPr>
                <w:lang w:val="en-US"/>
              </w:rPr>
              <w:t>erstellt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E1EC8" w:rsidRPr="00F05DF8" w14:paraId="1AE7B8D3" w14:textId="77777777" w:rsidTr="004E1E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A5058AA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Unit Tests gemäss Testphasen &amp; Protokoll</w:t>
            </w:r>
          </w:p>
        </w:tc>
        <w:tc>
          <w:tcPr>
            <w:tcW w:w="1464" w:type="dxa"/>
          </w:tcPr>
          <w:p w14:paraId="5C200EED" w14:textId="6CF34689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27664EBF" w14:textId="09000848" w:rsidR="004E1EC8" w:rsidRDefault="001653AF" w:rsidP="004E1E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Unit Tests </w:t>
            </w:r>
            <w:proofErr w:type="spellStart"/>
            <w:r>
              <w:rPr>
                <w:lang w:val="en-US"/>
              </w:rPr>
              <w:t>wurden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bestehende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Methoden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Wichtig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dabei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beachten</w:t>
            </w:r>
            <w:proofErr w:type="spellEnd"/>
            <w:r>
              <w:rPr>
                <w:lang w:val="en-US"/>
              </w:rPr>
              <w:t xml:space="preserve"> war, </w:t>
            </w:r>
            <w:proofErr w:type="spellStart"/>
            <w:r>
              <w:rPr>
                <w:lang w:val="en-US"/>
              </w:rPr>
              <w:t>dass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erstellen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aufräumen</w:t>
            </w:r>
            <w:proofErr w:type="spellEnd"/>
            <w:r>
              <w:rPr>
                <w:lang w:val="en-US"/>
              </w:rPr>
              <w:t xml:space="preserve"> der </w:t>
            </w:r>
            <w:proofErr w:type="spellStart"/>
            <w:r>
              <w:rPr>
                <w:lang w:val="en-US"/>
              </w:rPr>
              <w:t>Testobjekte</w:t>
            </w:r>
            <w:proofErr w:type="spellEnd"/>
            <w:r>
              <w:rPr>
                <w:lang w:val="en-US"/>
              </w:rPr>
              <w:t xml:space="preserve"> dies in der </w:t>
            </w:r>
            <w:proofErr w:type="spellStart"/>
            <w:r>
              <w:rPr>
                <w:lang w:val="en-US"/>
              </w:rPr>
              <w:t>richtigen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Reihenfolge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gemacht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(da on delete cascade), </w:t>
            </w:r>
            <w:proofErr w:type="spellStart"/>
            <w:r>
              <w:rPr>
                <w:lang w:val="en-US"/>
              </w:rPr>
              <w:t>ansonsten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sind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gewünschten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Löschen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wieder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E1EC8" w:rsidRPr="00F05DF8" w14:paraId="2145EB1C" w14:textId="77777777" w:rsidTr="004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6AA3C69" w14:textId="77777777" w:rsidR="004E1EC8" w:rsidRDefault="004E1EC8" w:rsidP="004E1EC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Systemtests gemäss Testphase &amp; Protokoll</w:t>
            </w:r>
          </w:p>
        </w:tc>
        <w:tc>
          <w:tcPr>
            <w:tcW w:w="1464" w:type="dxa"/>
          </w:tcPr>
          <w:p w14:paraId="1B146FBC" w14:textId="665D79F9" w:rsidR="004E1EC8" w:rsidRDefault="0070545B" w:rsidP="004E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89" w:type="dxa"/>
          </w:tcPr>
          <w:p w14:paraId="0BDC661C" w14:textId="2B1D33FA" w:rsidR="004E1EC8" w:rsidRDefault="0070545B" w:rsidP="0016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Systemtests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wurden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gemäss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Testphase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Protokoll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durchgeführt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protokolliert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0CE058E4" w14:textId="77777777" w:rsidR="004E1EC8" w:rsidRPr="00C62078" w:rsidRDefault="004E1EC8" w:rsidP="001C13FF"/>
    <w:p w14:paraId="41EE1336" w14:textId="77777777" w:rsidR="001C13FF" w:rsidRPr="00C62078" w:rsidRDefault="001C13FF">
      <w:r w:rsidRPr="00C62078">
        <w:br w:type="page"/>
      </w:r>
    </w:p>
    <w:p w14:paraId="3F3F6BE3" w14:textId="683ADD0D" w:rsidR="001C13FF" w:rsidRDefault="001C13FF" w:rsidP="001C13FF">
      <w:pPr>
        <w:pStyle w:val="berschrift1"/>
      </w:pPr>
      <w:bookmarkStart w:id="7" w:name="_Toc256774992"/>
      <w:r>
        <w:lastRenderedPageBreak/>
        <w:t>Schlussfolgerungen</w:t>
      </w:r>
      <w:bookmarkEnd w:id="7"/>
    </w:p>
    <w:p w14:paraId="1A5FD497" w14:textId="2EF97564" w:rsidR="0070545B" w:rsidRDefault="0054783C" w:rsidP="003E4A08">
      <w:r>
        <w:t xml:space="preserve">Die Iterationsphase </w:t>
      </w:r>
      <w:proofErr w:type="spellStart"/>
      <w:r>
        <w:t>Cunstruction</w:t>
      </w:r>
      <w:proofErr w:type="spellEnd"/>
      <w:r>
        <w:t xml:space="preserve"> 1 konnte erfolgreich abgeschlossen werden. In dieser Phase musste im Vergleich zu den vorhergehenden Phasen </w:t>
      </w:r>
      <w:r w:rsidR="002E19F6">
        <w:t>weniger Zeit aufgewendet werden.</w:t>
      </w:r>
      <w:r>
        <w:t xml:space="preserve"> </w:t>
      </w:r>
      <w:r w:rsidR="002E19F6">
        <w:t>S</w:t>
      </w:r>
      <w:r>
        <w:t xml:space="preserve">omit konnte die Abwesenheit von </w:t>
      </w:r>
      <w:proofErr w:type="spellStart"/>
      <w:r>
        <w:t>rschiepe</w:t>
      </w:r>
      <w:proofErr w:type="spellEnd"/>
      <w:r>
        <w:t xml:space="preserve"> (WK) ohne Probleme kompensiert werden.</w:t>
      </w:r>
    </w:p>
    <w:p w14:paraId="581BB66F" w14:textId="2D156ED4" w:rsidR="00520094" w:rsidRPr="001C13FF" w:rsidRDefault="002E19F6" w:rsidP="00CB0272">
      <w:r>
        <w:t xml:space="preserve">Die nächste </w:t>
      </w:r>
      <w:proofErr w:type="spellStart"/>
      <w:r>
        <w:t>Construction</w:t>
      </w:r>
      <w:proofErr w:type="spellEnd"/>
      <w:r>
        <w:t xml:space="preserve"> Phase kann somit wie geplant und ohne Altlasten in Angriff genommen werden.</w:t>
      </w:r>
      <w:bookmarkStart w:id="8" w:name="_GoBack"/>
      <w:bookmarkEnd w:id="8"/>
    </w:p>
    <w:sectPr w:rsidR="00520094" w:rsidRPr="001C13FF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8146B" w14:textId="77777777" w:rsidR="0054783C" w:rsidRDefault="0054783C" w:rsidP="00C35BC8">
      <w:r>
        <w:separator/>
      </w:r>
    </w:p>
  </w:endnote>
  <w:endnote w:type="continuationSeparator" w:id="0">
    <w:p w14:paraId="27C655A4" w14:textId="77777777" w:rsidR="0054783C" w:rsidRDefault="0054783C" w:rsidP="00C35BC8">
      <w:r>
        <w:continuationSeparator/>
      </w:r>
    </w:p>
  </w:endnote>
  <w:endnote w:type="continuationNotice" w:id="1">
    <w:p w14:paraId="16D64222" w14:textId="77777777" w:rsidR="0054783C" w:rsidRDefault="005478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2D2E5A94" w:rsidR="0054783C" w:rsidRPr="00FD5087" w:rsidRDefault="0054783C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7E7F67">
        <w:rPr>
          <w:noProof/>
          <w:color w:val="808080" w:themeColor="background1" w:themeShade="80"/>
        </w:rPr>
        <w:t>Projektplan.docx</w:t>
      </w:r>
    </w:fldSimple>
    <w:r w:rsidRPr="00FD5087">
      <w:rPr>
        <w:color w:val="808080" w:themeColor="background1" w:themeShade="80"/>
      </w:rPr>
      <w:tab/>
      <w:t>Version:</w:t>
    </w:r>
    <w:r w:rsidR="00B27D0F"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17.04.2014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F2668" w14:textId="77777777" w:rsidR="0054783C" w:rsidRDefault="0054783C" w:rsidP="00C35BC8">
      <w:r>
        <w:separator/>
      </w:r>
    </w:p>
  </w:footnote>
  <w:footnote w:type="continuationSeparator" w:id="0">
    <w:p w14:paraId="10E25D62" w14:textId="77777777" w:rsidR="0054783C" w:rsidRDefault="0054783C" w:rsidP="00C35BC8">
      <w:r>
        <w:continuationSeparator/>
      </w:r>
    </w:p>
  </w:footnote>
  <w:footnote w:type="continuationNotice" w:id="1">
    <w:p w14:paraId="4B716666" w14:textId="77777777" w:rsidR="0054783C" w:rsidRDefault="0054783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4783C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54783C" w:rsidRPr="002E1CF7" w:rsidRDefault="0054783C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54783C" w:rsidRPr="002E1CF7" w:rsidRDefault="0054783C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149C11AA" w14:textId="1F5FCA81" w:rsidR="0054783C" w:rsidRPr="002E1CF7" w:rsidRDefault="0054783C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Content>
            <w:p w14:paraId="425E6300" w14:textId="77777777" w:rsidR="0054783C" w:rsidRPr="002E1CF7" w:rsidRDefault="0054783C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B27D0F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B27D0F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54783C" w:rsidRPr="002E1CF7" w:rsidRDefault="0054783C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54783C" w:rsidRDefault="0054783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33B03"/>
    <w:rsid w:val="00080E28"/>
    <w:rsid w:val="00092317"/>
    <w:rsid w:val="00096E20"/>
    <w:rsid w:val="000A6DC6"/>
    <w:rsid w:val="000A712B"/>
    <w:rsid w:val="000F674B"/>
    <w:rsid w:val="00122C3F"/>
    <w:rsid w:val="00142C71"/>
    <w:rsid w:val="00151020"/>
    <w:rsid w:val="0016330F"/>
    <w:rsid w:val="001653AF"/>
    <w:rsid w:val="00173818"/>
    <w:rsid w:val="00187AE2"/>
    <w:rsid w:val="001A0BDC"/>
    <w:rsid w:val="001B1862"/>
    <w:rsid w:val="001B5DD4"/>
    <w:rsid w:val="001C13FF"/>
    <w:rsid w:val="001C37D8"/>
    <w:rsid w:val="001C5DF4"/>
    <w:rsid w:val="00243F92"/>
    <w:rsid w:val="002546B2"/>
    <w:rsid w:val="00263911"/>
    <w:rsid w:val="00285162"/>
    <w:rsid w:val="002B02C6"/>
    <w:rsid w:val="002C2EC3"/>
    <w:rsid w:val="002D2ABB"/>
    <w:rsid w:val="002E19F6"/>
    <w:rsid w:val="002E1CF7"/>
    <w:rsid w:val="002F6AE4"/>
    <w:rsid w:val="003006C0"/>
    <w:rsid w:val="00311BDF"/>
    <w:rsid w:val="00321BB9"/>
    <w:rsid w:val="00345138"/>
    <w:rsid w:val="00371561"/>
    <w:rsid w:val="00377172"/>
    <w:rsid w:val="0038461E"/>
    <w:rsid w:val="00387D7C"/>
    <w:rsid w:val="003A6302"/>
    <w:rsid w:val="003B76E8"/>
    <w:rsid w:val="003E4A08"/>
    <w:rsid w:val="00456F9C"/>
    <w:rsid w:val="00474AE3"/>
    <w:rsid w:val="004821AE"/>
    <w:rsid w:val="004D4498"/>
    <w:rsid w:val="004E1EC8"/>
    <w:rsid w:val="004E26A8"/>
    <w:rsid w:val="004F3746"/>
    <w:rsid w:val="00512A57"/>
    <w:rsid w:val="00516749"/>
    <w:rsid w:val="00520094"/>
    <w:rsid w:val="0054783C"/>
    <w:rsid w:val="00550811"/>
    <w:rsid w:val="00576382"/>
    <w:rsid w:val="00577005"/>
    <w:rsid w:val="005C1C8D"/>
    <w:rsid w:val="005E5344"/>
    <w:rsid w:val="005E7E2E"/>
    <w:rsid w:val="005F1BBE"/>
    <w:rsid w:val="005F45BE"/>
    <w:rsid w:val="006034E6"/>
    <w:rsid w:val="0061445A"/>
    <w:rsid w:val="0064087E"/>
    <w:rsid w:val="00664F68"/>
    <w:rsid w:val="0066657A"/>
    <w:rsid w:val="00670553"/>
    <w:rsid w:val="006864A4"/>
    <w:rsid w:val="006C5E49"/>
    <w:rsid w:val="006D38AE"/>
    <w:rsid w:val="006E3928"/>
    <w:rsid w:val="006E5927"/>
    <w:rsid w:val="006F0EBD"/>
    <w:rsid w:val="006F3E52"/>
    <w:rsid w:val="0070545B"/>
    <w:rsid w:val="00706D1B"/>
    <w:rsid w:val="0072612F"/>
    <w:rsid w:val="00726C48"/>
    <w:rsid w:val="00734909"/>
    <w:rsid w:val="00737623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0122A"/>
    <w:rsid w:val="00826A35"/>
    <w:rsid w:val="00834E75"/>
    <w:rsid w:val="00851904"/>
    <w:rsid w:val="0087172F"/>
    <w:rsid w:val="008804AF"/>
    <w:rsid w:val="008D01D1"/>
    <w:rsid w:val="009234C2"/>
    <w:rsid w:val="009339E1"/>
    <w:rsid w:val="00940ED8"/>
    <w:rsid w:val="009739CC"/>
    <w:rsid w:val="00974561"/>
    <w:rsid w:val="009757B8"/>
    <w:rsid w:val="009849EF"/>
    <w:rsid w:val="0099583E"/>
    <w:rsid w:val="009A7311"/>
    <w:rsid w:val="009D7182"/>
    <w:rsid w:val="009E52D1"/>
    <w:rsid w:val="009F2FFD"/>
    <w:rsid w:val="009F66F3"/>
    <w:rsid w:val="00A014B5"/>
    <w:rsid w:val="00A019DF"/>
    <w:rsid w:val="00A2072C"/>
    <w:rsid w:val="00A34DFD"/>
    <w:rsid w:val="00A36430"/>
    <w:rsid w:val="00A41637"/>
    <w:rsid w:val="00A646B0"/>
    <w:rsid w:val="00A7663C"/>
    <w:rsid w:val="00A902C8"/>
    <w:rsid w:val="00AD5718"/>
    <w:rsid w:val="00AD786F"/>
    <w:rsid w:val="00AF62EF"/>
    <w:rsid w:val="00B00542"/>
    <w:rsid w:val="00B0527C"/>
    <w:rsid w:val="00B16C8C"/>
    <w:rsid w:val="00B20F85"/>
    <w:rsid w:val="00B27D0F"/>
    <w:rsid w:val="00B3302A"/>
    <w:rsid w:val="00B42B1F"/>
    <w:rsid w:val="00B45FC8"/>
    <w:rsid w:val="00B61199"/>
    <w:rsid w:val="00B716D7"/>
    <w:rsid w:val="00B72FF4"/>
    <w:rsid w:val="00B860A1"/>
    <w:rsid w:val="00B92CD7"/>
    <w:rsid w:val="00BA38BB"/>
    <w:rsid w:val="00BC029E"/>
    <w:rsid w:val="00BC0647"/>
    <w:rsid w:val="00BC3A5E"/>
    <w:rsid w:val="00BD6ECC"/>
    <w:rsid w:val="00BF531F"/>
    <w:rsid w:val="00C34131"/>
    <w:rsid w:val="00C35BC8"/>
    <w:rsid w:val="00C547A5"/>
    <w:rsid w:val="00C57C62"/>
    <w:rsid w:val="00C62078"/>
    <w:rsid w:val="00C6781B"/>
    <w:rsid w:val="00C72681"/>
    <w:rsid w:val="00C87CAE"/>
    <w:rsid w:val="00CB0272"/>
    <w:rsid w:val="00CB3610"/>
    <w:rsid w:val="00CB51BE"/>
    <w:rsid w:val="00CB6DCD"/>
    <w:rsid w:val="00CC58A4"/>
    <w:rsid w:val="00CC60A3"/>
    <w:rsid w:val="00CC7E28"/>
    <w:rsid w:val="00CD4E0F"/>
    <w:rsid w:val="00CE12C2"/>
    <w:rsid w:val="00D24A48"/>
    <w:rsid w:val="00D4503A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97EF2"/>
    <w:rsid w:val="00EA2900"/>
    <w:rsid w:val="00EB6DB4"/>
    <w:rsid w:val="00EC2B5E"/>
    <w:rsid w:val="00EE2342"/>
    <w:rsid w:val="00EF23D7"/>
    <w:rsid w:val="00EF3B9E"/>
    <w:rsid w:val="00F0435E"/>
    <w:rsid w:val="00F27AD5"/>
    <w:rsid w:val="00F3797B"/>
    <w:rsid w:val="00F57F25"/>
    <w:rsid w:val="00F77420"/>
    <w:rsid w:val="00F844D8"/>
    <w:rsid w:val="00FA1A5A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2851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28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Pro1</b:Tag>
    <b:SourceType>Report</b:SourceType>
    <b:Guid>{DB3FD2DC-3B8C-A744-BCA9-DDE1A87036E0}</b:Guid>
    <b:Title>Projektplan</b:Title>
    <b:RefOrder>1</b:RefOrder>
  </b:Source>
  <b:Source>
    <b:Tag>Sof</b:Tag>
    <b:SourceType>Report</b:SourceType>
    <b:Guid>{0FEF8886-7E52-9247-AB7C-0C7C96D1B721}</b:Guid>
    <b:Title>SoftwareArchitekturDokument</b:Title>
    <b:RefOrder>2</b:RefOrder>
  </b:Source>
  <b:Source>
    <b:Tag>Pro</b:Tag>
    <b:SourceType>Report</b:SourceType>
    <b:Guid>{20B483EB-F255-8D41-BADD-99B041672536}</b:Guid>
    <b:Title>Protokoll Wochenmeeting SW07</b:Title>
    <b:RefOrder>3</b:RefOrder>
  </b:Source>
  <b:Source>
    <b:Tag>Pro3</b:Tag>
    <b:SourceType>Report</b:SourceType>
    <b:Guid>{74B7812C-6894-F940-94C9-40E66ECBE0D0}</b:Guid>
    <b:Title>Protokoll Wochenmeeting SW08</b:Title>
    <b:RefOrder>4</b:RefOrder>
  </b:Source>
</b:Sources>
</file>

<file path=customXml/itemProps1.xml><?xml version="1.0" encoding="utf-8"?>
<ds:datastoreItem xmlns:ds="http://schemas.openxmlformats.org/officeDocument/2006/customXml" ds:itemID="{9DA9E2FC-33BD-A84D-AB2A-ED44B459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</Words>
  <Characters>2479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3</cp:revision>
  <dcterms:created xsi:type="dcterms:W3CDTF">2014-04-17T09:24:00Z</dcterms:created>
  <dcterms:modified xsi:type="dcterms:W3CDTF">2014-04-17T09:25:00Z</dcterms:modified>
</cp:coreProperties>
</file>