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C4A7D" w14:textId="77777777" w:rsidR="00FD5087" w:rsidRDefault="00FD5087" w:rsidP="00B00542">
      <w:pPr>
        <w:jc w:val="center"/>
      </w:pPr>
    </w:p>
    <w:p w14:paraId="15FC4A7E" w14:textId="77777777" w:rsidR="00FD5087" w:rsidRDefault="00FD5087" w:rsidP="00B00542">
      <w:pPr>
        <w:jc w:val="center"/>
      </w:pPr>
    </w:p>
    <w:p w14:paraId="15FC4A7F" w14:textId="77777777" w:rsidR="00FD5087" w:rsidRDefault="00FD5087" w:rsidP="00B00542">
      <w:pPr>
        <w:jc w:val="center"/>
      </w:pPr>
    </w:p>
    <w:p w14:paraId="15FC4A80" w14:textId="77777777" w:rsidR="00FD5087" w:rsidRDefault="00FD5087" w:rsidP="00B00542">
      <w:pPr>
        <w:jc w:val="center"/>
      </w:pPr>
    </w:p>
    <w:p w14:paraId="15FC4A81" w14:textId="77777777" w:rsidR="00FD5087" w:rsidRDefault="00FD5087" w:rsidP="00B00542">
      <w:pPr>
        <w:jc w:val="center"/>
      </w:pPr>
    </w:p>
    <w:p w14:paraId="15FC4A82" w14:textId="77777777" w:rsidR="00FD5087" w:rsidRDefault="00FD5087" w:rsidP="00B00542">
      <w:pPr>
        <w:jc w:val="center"/>
      </w:pPr>
    </w:p>
    <w:p w14:paraId="15FC4A83" w14:textId="77777777" w:rsidR="00FD5087" w:rsidRDefault="00FD5087" w:rsidP="00B00542">
      <w:pPr>
        <w:jc w:val="center"/>
      </w:pPr>
    </w:p>
    <w:p w14:paraId="15FC4A84" w14:textId="77777777" w:rsidR="00FD5087" w:rsidRDefault="00FD5087" w:rsidP="00B00542">
      <w:pPr>
        <w:jc w:val="center"/>
      </w:pPr>
    </w:p>
    <w:p w14:paraId="15FC4A85" w14:textId="77777777" w:rsidR="00B20F85" w:rsidRPr="00C35BC8" w:rsidRDefault="00321BB9" w:rsidP="00B00542">
      <w:pPr>
        <w:jc w:val="center"/>
      </w:pPr>
      <w:r>
        <w:rPr>
          <w:noProof/>
          <w:lang w:eastAsia="de-CH"/>
        </w:rPr>
        <w:drawing>
          <wp:inline distT="0" distB="0" distL="0" distR="0" wp14:anchorId="15FC4AAA" wp14:editId="15FC4AAB">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15FC4A86" w14:textId="77777777" w:rsidR="00C35BC8" w:rsidRPr="00C35BC8" w:rsidRDefault="00C35BC8" w:rsidP="00B00542"/>
    <w:p w14:paraId="15FC4A87" w14:textId="77777777" w:rsidR="00C35BC8" w:rsidRPr="00C35BC8" w:rsidRDefault="00C35BC8" w:rsidP="00B00542"/>
    <w:p w14:paraId="15FC4A88" w14:textId="77777777" w:rsidR="00C35BC8" w:rsidRDefault="00C35BC8" w:rsidP="00B00542"/>
    <w:p w14:paraId="15FC4A89" w14:textId="77777777" w:rsidR="00C35BC8" w:rsidRDefault="00C35BC8" w:rsidP="00B00542"/>
    <w:p w14:paraId="15FC4A8A" w14:textId="77777777" w:rsidR="00C35BC8" w:rsidRPr="00C35BC8" w:rsidRDefault="00C35BC8" w:rsidP="00B00542"/>
    <w:p w14:paraId="15FC4A8B" w14:textId="77777777" w:rsidR="00C35BC8" w:rsidRPr="00C35BC8" w:rsidRDefault="0064087E" w:rsidP="0081296B">
      <w:pPr>
        <w:pStyle w:val="Title"/>
        <w:rPr>
          <w:b w:val="0"/>
        </w:rPr>
      </w:pPr>
      <w:r w:rsidRPr="00F27AD5">
        <w:rPr>
          <w:color w:val="E71200"/>
        </w:rPr>
        <w:t>Projekt: wt4u</w:t>
      </w:r>
      <w:r w:rsidR="001B5DD4">
        <w:br/>
      </w:r>
      <w:r w:rsidR="001B5DD4">
        <w:br/>
      </w:r>
      <w:r w:rsidR="002D6950">
        <w:rPr>
          <w:color w:val="E71200"/>
        </w:rPr>
        <w:t>Metriken</w:t>
      </w:r>
    </w:p>
    <w:p w14:paraId="15FC4A8C" w14:textId="77777777" w:rsidR="00C35BC8" w:rsidRPr="00C35BC8" w:rsidRDefault="00C35BC8" w:rsidP="00B00542">
      <w:pPr>
        <w:jc w:val="center"/>
      </w:pPr>
    </w:p>
    <w:p w14:paraId="15FC4A8D" w14:textId="77777777" w:rsidR="002E1CF7" w:rsidRDefault="002E1CF7" w:rsidP="00B00542">
      <w:pPr>
        <w:jc w:val="center"/>
      </w:pPr>
    </w:p>
    <w:p w14:paraId="15FC4A8E" w14:textId="77777777" w:rsidR="002E1CF7" w:rsidRDefault="002E1CF7" w:rsidP="00B00542">
      <w:pPr>
        <w:jc w:val="center"/>
      </w:pPr>
    </w:p>
    <w:p w14:paraId="15FC4A8F" w14:textId="77777777" w:rsidR="00C35BC8" w:rsidRDefault="007D1205" w:rsidP="00B00542">
      <w:pPr>
        <w:jc w:val="center"/>
      </w:pPr>
      <w:r>
        <w:t>Andreoli Dario (dandreol@hsr.ch)</w:t>
      </w:r>
    </w:p>
    <w:p w14:paraId="15FC4A90" w14:textId="77777777" w:rsidR="007D1205" w:rsidRDefault="007D1205" w:rsidP="00B00542">
      <w:pPr>
        <w:jc w:val="center"/>
      </w:pPr>
      <w:r>
        <w:t>Schiepek Richard (rschiepe@hsr.ch)</w:t>
      </w:r>
    </w:p>
    <w:p w14:paraId="15FC4A91" w14:textId="77777777" w:rsidR="00B45FC8" w:rsidRDefault="007D1205" w:rsidP="00B00542">
      <w:pPr>
        <w:jc w:val="center"/>
      </w:pPr>
      <w:r>
        <w:t>Zahner Tobias (tzahner@hsr.ch)</w:t>
      </w:r>
    </w:p>
    <w:p w14:paraId="15FC4A92" w14:textId="77777777" w:rsidR="00C35BC8" w:rsidRPr="00C35BC8" w:rsidRDefault="00C35BC8" w:rsidP="00B00542">
      <w:pPr>
        <w:tabs>
          <w:tab w:val="left" w:pos="6092"/>
        </w:tabs>
      </w:pPr>
      <w:r w:rsidRPr="00B45FC8">
        <w:br w:type="page"/>
      </w:r>
      <w:r w:rsidR="007D1205">
        <w:lastRenderedPageBreak/>
        <w:tab/>
      </w:r>
    </w:p>
    <w:p w14:paraId="15FC4A93" w14:textId="77777777" w:rsidR="00EF23D7" w:rsidRDefault="00EF23D7" w:rsidP="00B00542">
      <w:pPr>
        <w:pStyle w:val="Heading1"/>
        <w:numPr>
          <w:ilvl w:val="0"/>
          <w:numId w:val="0"/>
        </w:numPr>
      </w:pPr>
      <w:bookmarkStart w:id="0" w:name="_Toc286833037"/>
      <w:bookmarkStart w:id="1" w:name="_Toc388969887"/>
      <w:r>
        <w:t>Änderungsgeschichte</w:t>
      </w:r>
      <w:bookmarkEnd w:id="0"/>
      <w:bookmarkEnd w:id="1"/>
    </w:p>
    <w:p w14:paraId="15FC4A94" w14:textId="77777777" w:rsidR="00EF23D7" w:rsidRDefault="00EF23D7" w:rsidP="00B00542"/>
    <w:tbl>
      <w:tblPr>
        <w:tblStyle w:val="MediumShading1-Accent2"/>
        <w:tblW w:w="9606" w:type="dxa"/>
        <w:tblLook w:val="04A0" w:firstRow="1" w:lastRow="0" w:firstColumn="1" w:lastColumn="0" w:noHBand="0" w:noVBand="1"/>
      </w:tblPr>
      <w:tblGrid>
        <w:gridCol w:w="1526"/>
        <w:gridCol w:w="1134"/>
        <w:gridCol w:w="4253"/>
        <w:gridCol w:w="2693"/>
      </w:tblGrid>
      <w:tr w:rsidR="00EF23D7" w:rsidRPr="00C35BC8" w14:paraId="15FC4A99"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FC4A95" w14:textId="77777777" w:rsidR="00EF23D7" w:rsidRPr="00C35BC8" w:rsidRDefault="00EF23D7" w:rsidP="00B00542">
            <w:pPr>
              <w:rPr>
                <w:color w:val="auto"/>
              </w:rPr>
            </w:pPr>
            <w:r w:rsidRPr="00C35BC8">
              <w:rPr>
                <w:color w:val="auto"/>
              </w:rPr>
              <w:t>Datum</w:t>
            </w:r>
          </w:p>
        </w:tc>
        <w:tc>
          <w:tcPr>
            <w:tcW w:w="1134" w:type="dxa"/>
          </w:tcPr>
          <w:p w14:paraId="15FC4A96"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15FC4A97"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15FC4A98"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15FC4A9E"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5FC4A9A" w14:textId="77777777" w:rsidR="00E44E4F" w:rsidRPr="00C35BC8" w:rsidRDefault="004E5EE2" w:rsidP="00B00542">
            <w:r>
              <w:t>22.05.2014</w:t>
            </w:r>
          </w:p>
        </w:tc>
        <w:tc>
          <w:tcPr>
            <w:tcW w:w="1134" w:type="dxa"/>
          </w:tcPr>
          <w:p w14:paraId="15FC4A9B" w14:textId="77777777" w:rsidR="00EF23D7" w:rsidRPr="00C35BC8" w:rsidRDefault="0039453E" w:rsidP="00B00542">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15FC4A9C" w14:textId="77777777"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15FC4A9D" w14:textId="77777777" w:rsidR="00C547A5" w:rsidRPr="00C35BC8" w:rsidRDefault="004E5EE2" w:rsidP="0039453E">
            <w:pPr>
              <w:cnfStyle w:val="000000100000" w:firstRow="0" w:lastRow="0" w:firstColumn="0" w:lastColumn="0" w:oddVBand="0" w:evenVBand="0" w:oddHBand="1" w:evenHBand="0" w:firstRowFirstColumn="0" w:firstRowLastColumn="0" w:lastRowFirstColumn="0" w:lastRowLastColumn="0"/>
            </w:pPr>
            <w:r>
              <w:t>rschiepe</w:t>
            </w:r>
          </w:p>
        </w:tc>
      </w:tr>
      <w:tr w:rsidR="00A800C9" w:rsidRPr="00C35BC8" w14:paraId="1ABE4F02"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492A1D0" w14:textId="6BF0AC23" w:rsidR="00A800C9" w:rsidRDefault="00A800C9" w:rsidP="00B00542">
            <w:r>
              <w:t>24.05.2014</w:t>
            </w:r>
          </w:p>
        </w:tc>
        <w:tc>
          <w:tcPr>
            <w:tcW w:w="1134" w:type="dxa"/>
          </w:tcPr>
          <w:p w14:paraId="4856822D" w14:textId="0B089E86" w:rsidR="00A800C9" w:rsidRDefault="00A800C9" w:rsidP="00B00542">
            <w:pPr>
              <w:cnfStyle w:val="000000010000" w:firstRow="0" w:lastRow="0" w:firstColumn="0" w:lastColumn="0" w:oddVBand="0" w:evenVBand="0" w:oddHBand="0" w:evenHBand="1" w:firstRowFirstColumn="0" w:firstRowLastColumn="0" w:lastRowFirstColumn="0" w:lastRowLastColumn="0"/>
            </w:pPr>
            <w:r>
              <w:t>1.1</w:t>
            </w:r>
          </w:p>
        </w:tc>
        <w:tc>
          <w:tcPr>
            <w:tcW w:w="4253" w:type="dxa"/>
          </w:tcPr>
          <w:p w14:paraId="39CCDB7A" w14:textId="64B62C0E" w:rsidR="00A800C9" w:rsidRDefault="00A800C9" w:rsidP="00B00542">
            <w:pPr>
              <w:cnfStyle w:val="000000010000" w:firstRow="0" w:lastRow="0" w:firstColumn="0" w:lastColumn="0" w:oddVBand="0" w:evenVBand="0" w:oddHBand="0" w:evenHBand="1" w:firstRowFirstColumn="0" w:firstRowLastColumn="0" w:lastRowFirstColumn="0" w:lastRowLastColumn="0"/>
            </w:pPr>
            <w:r>
              <w:t>Ergänzung um Kapitel Structure101</w:t>
            </w:r>
          </w:p>
        </w:tc>
        <w:tc>
          <w:tcPr>
            <w:tcW w:w="2693" w:type="dxa"/>
          </w:tcPr>
          <w:p w14:paraId="030CBD14" w14:textId="3BC509D3" w:rsidR="00A800C9" w:rsidRDefault="00A800C9" w:rsidP="0039453E">
            <w:pPr>
              <w:cnfStyle w:val="000000010000" w:firstRow="0" w:lastRow="0" w:firstColumn="0" w:lastColumn="0" w:oddVBand="0" w:evenVBand="0" w:oddHBand="0" w:evenHBand="1" w:firstRowFirstColumn="0" w:firstRowLastColumn="0" w:lastRowFirstColumn="0" w:lastRowLastColumn="0"/>
            </w:pPr>
            <w:r>
              <w:t>rschiepe</w:t>
            </w:r>
          </w:p>
        </w:tc>
      </w:tr>
    </w:tbl>
    <w:p w14:paraId="15FC4A9F" w14:textId="77777777" w:rsidR="00C35BC8" w:rsidRPr="00C35BC8" w:rsidRDefault="00C35BC8" w:rsidP="00B00542">
      <w:r w:rsidRPr="00C35BC8">
        <w:br w:type="page"/>
      </w:r>
    </w:p>
    <w:p w14:paraId="15FC4AA0" w14:textId="77777777" w:rsidR="00C35BC8" w:rsidRPr="00C35BC8" w:rsidRDefault="00C35BC8" w:rsidP="00B00542">
      <w:pPr>
        <w:pStyle w:val="Heading1"/>
        <w:numPr>
          <w:ilvl w:val="0"/>
          <w:numId w:val="0"/>
        </w:numPr>
      </w:pPr>
      <w:bookmarkStart w:id="2" w:name="_Toc388969888"/>
      <w:r w:rsidRPr="00C35BC8">
        <w:lastRenderedPageBreak/>
        <w:t>Inhalt</w:t>
      </w:r>
      <w:bookmarkEnd w:id="2"/>
    </w:p>
    <w:p w14:paraId="15FC4AA1" w14:textId="77777777" w:rsidR="00C35BC8" w:rsidRPr="00C35BC8" w:rsidRDefault="00C35BC8" w:rsidP="00B00542"/>
    <w:sdt>
      <w:sdtPr>
        <w:id w:val="7748214"/>
        <w:docPartObj>
          <w:docPartGallery w:val="Table of Contents"/>
          <w:docPartUnique/>
        </w:docPartObj>
      </w:sdtPr>
      <w:sdtEndPr>
        <w:rPr>
          <w:lang w:val="de-DE"/>
        </w:rPr>
      </w:sdtEndPr>
      <w:sdtContent>
        <w:p w14:paraId="0DD17AD8" w14:textId="77777777" w:rsidR="009C1153" w:rsidRDefault="00C87CAE">
          <w:pPr>
            <w:pStyle w:val="TOC1"/>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388969887" w:history="1">
            <w:r w:rsidR="009C1153" w:rsidRPr="00C62F90">
              <w:rPr>
                <w:rStyle w:val="Hyperlink"/>
                <w:noProof/>
              </w:rPr>
              <w:t>Änderungsgeschichte</w:t>
            </w:r>
            <w:r w:rsidR="009C1153">
              <w:rPr>
                <w:noProof/>
                <w:webHidden/>
              </w:rPr>
              <w:tab/>
            </w:r>
            <w:r w:rsidR="009C1153">
              <w:rPr>
                <w:noProof/>
                <w:webHidden/>
              </w:rPr>
              <w:fldChar w:fldCharType="begin"/>
            </w:r>
            <w:r w:rsidR="009C1153">
              <w:rPr>
                <w:noProof/>
                <w:webHidden/>
              </w:rPr>
              <w:instrText xml:space="preserve"> PAGEREF _Toc388969887 \h </w:instrText>
            </w:r>
            <w:r w:rsidR="009C1153">
              <w:rPr>
                <w:noProof/>
                <w:webHidden/>
              </w:rPr>
            </w:r>
            <w:r w:rsidR="009C1153">
              <w:rPr>
                <w:noProof/>
                <w:webHidden/>
              </w:rPr>
              <w:fldChar w:fldCharType="separate"/>
            </w:r>
            <w:r w:rsidR="009C1153">
              <w:rPr>
                <w:noProof/>
                <w:webHidden/>
              </w:rPr>
              <w:t>2</w:t>
            </w:r>
            <w:r w:rsidR="009C1153">
              <w:rPr>
                <w:noProof/>
                <w:webHidden/>
              </w:rPr>
              <w:fldChar w:fldCharType="end"/>
            </w:r>
          </w:hyperlink>
        </w:p>
        <w:p w14:paraId="3862788D" w14:textId="77777777" w:rsidR="009C1153" w:rsidRDefault="009C1153">
          <w:pPr>
            <w:pStyle w:val="TOC1"/>
            <w:rPr>
              <w:rFonts w:eastAsiaTheme="minorEastAsia" w:cstheme="minorBidi"/>
              <w:noProof/>
              <w:lang w:eastAsia="de-CH"/>
            </w:rPr>
          </w:pPr>
          <w:hyperlink w:anchor="_Toc388969888" w:history="1">
            <w:r w:rsidRPr="00C62F90">
              <w:rPr>
                <w:rStyle w:val="Hyperlink"/>
                <w:noProof/>
              </w:rPr>
              <w:t>Inhalt</w:t>
            </w:r>
            <w:r>
              <w:rPr>
                <w:noProof/>
                <w:webHidden/>
              </w:rPr>
              <w:tab/>
            </w:r>
            <w:r>
              <w:rPr>
                <w:noProof/>
                <w:webHidden/>
              </w:rPr>
              <w:fldChar w:fldCharType="begin"/>
            </w:r>
            <w:r>
              <w:rPr>
                <w:noProof/>
                <w:webHidden/>
              </w:rPr>
              <w:instrText xml:space="preserve"> PAGEREF _Toc388969888 \h </w:instrText>
            </w:r>
            <w:r>
              <w:rPr>
                <w:noProof/>
                <w:webHidden/>
              </w:rPr>
            </w:r>
            <w:r>
              <w:rPr>
                <w:noProof/>
                <w:webHidden/>
              </w:rPr>
              <w:fldChar w:fldCharType="separate"/>
            </w:r>
            <w:r>
              <w:rPr>
                <w:noProof/>
                <w:webHidden/>
              </w:rPr>
              <w:t>3</w:t>
            </w:r>
            <w:r>
              <w:rPr>
                <w:noProof/>
                <w:webHidden/>
              </w:rPr>
              <w:fldChar w:fldCharType="end"/>
            </w:r>
          </w:hyperlink>
        </w:p>
        <w:p w14:paraId="34B78906" w14:textId="77777777" w:rsidR="009C1153" w:rsidRDefault="009C1153">
          <w:pPr>
            <w:pStyle w:val="TOC1"/>
            <w:rPr>
              <w:rFonts w:eastAsiaTheme="minorEastAsia" w:cstheme="minorBidi"/>
              <w:noProof/>
              <w:lang w:eastAsia="de-CH"/>
            </w:rPr>
          </w:pPr>
          <w:hyperlink w:anchor="_Toc388969889" w:history="1">
            <w:r w:rsidRPr="00C62F90">
              <w:rPr>
                <w:rStyle w:val="Hyperlink"/>
                <w:noProof/>
              </w:rPr>
              <w:t>1. Codestatistik</w:t>
            </w:r>
            <w:r>
              <w:rPr>
                <w:noProof/>
                <w:webHidden/>
              </w:rPr>
              <w:tab/>
            </w:r>
            <w:r>
              <w:rPr>
                <w:noProof/>
                <w:webHidden/>
              </w:rPr>
              <w:fldChar w:fldCharType="begin"/>
            </w:r>
            <w:r>
              <w:rPr>
                <w:noProof/>
                <w:webHidden/>
              </w:rPr>
              <w:instrText xml:space="preserve"> PAGEREF _Toc388969889 \h </w:instrText>
            </w:r>
            <w:r>
              <w:rPr>
                <w:noProof/>
                <w:webHidden/>
              </w:rPr>
            </w:r>
            <w:r>
              <w:rPr>
                <w:noProof/>
                <w:webHidden/>
              </w:rPr>
              <w:fldChar w:fldCharType="separate"/>
            </w:r>
            <w:r>
              <w:rPr>
                <w:noProof/>
                <w:webHidden/>
              </w:rPr>
              <w:t>4</w:t>
            </w:r>
            <w:r>
              <w:rPr>
                <w:noProof/>
                <w:webHidden/>
              </w:rPr>
              <w:fldChar w:fldCharType="end"/>
            </w:r>
          </w:hyperlink>
        </w:p>
        <w:p w14:paraId="00106FD1" w14:textId="77777777" w:rsidR="009C1153" w:rsidRDefault="009C1153">
          <w:pPr>
            <w:pStyle w:val="TOC2"/>
            <w:tabs>
              <w:tab w:val="right" w:leader="dot" w:pos="9062"/>
            </w:tabs>
            <w:rPr>
              <w:rFonts w:eastAsiaTheme="minorEastAsia" w:cstheme="minorBidi"/>
              <w:noProof/>
              <w:lang w:eastAsia="de-CH"/>
            </w:rPr>
          </w:pPr>
          <w:hyperlink w:anchor="_Toc388969890" w:history="1">
            <w:r w:rsidRPr="00C62F90">
              <w:rPr>
                <w:rStyle w:val="Hyperlink"/>
                <w:noProof/>
              </w:rPr>
              <w:t>1.1 Kennzahlen von Visual Studio</w:t>
            </w:r>
            <w:r>
              <w:rPr>
                <w:noProof/>
                <w:webHidden/>
              </w:rPr>
              <w:tab/>
            </w:r>
            <w:r>
              <w:rPr>
                <w:noProof/>
                <w:webHidden/>
              </w:rPr>
              <w:fldChar w:fldCharType="begin"/>
            </w:r>
            <w:r>
              <w:rPr>
                <w:noProof/>
                <w:webHidden/>
              </w:rPr>
              <w:instrText xml:space="preserve"> PAGEREF _Toc388969890 \h </w:instrText>
            </w:r>
            <w:r>
              <w:rPr>
                <w:noProof/>
                <w:webHidden/>
              </w:rPr>
            </w:r>
            <w:r>
              <w:rPr>
                <w:noProof/>
                <w:webHidden/>
              </w:rPr>
              <w:fldChar w:fldCharType="separate"/>
            </w:r>
            <w:r>
              <w:rPr>
                <w:noProof/>
                <w:webHidden/>
              </w:rPr>
              <w:t>4</w:t>
            </w:r>
            <w:r>
              <w:rPr>
                <w:noProof/>
                <w:webHidden/>
              </w:rPr>
              <w:fldChar w:fldCharType="end"/>
            </w:r>
          </w:hyperlink>
        </w:p>
        <w:p w14:paraId="119E6717" w14:textId="77777777" w:rsidR="009C1153" w:rsidRDefault="009C1153">
          <w:pPr>
            <w:pStyle w:val="TOC2"/>
            <w:tabs>
              <w:tab w:val="right" w:leader="dot" w:pos="9062"/>
            </w:tabs>
            <w:rPr>
              <w:rFonts w:eastAsiaTheme="minorEastAsia" w:cstheme="minorBidi"/>
              <w:noProof/>
              <w:lang w:eastAsia="de-CH"/>
            </w:rPr>
          </w:pPr>
          <w:hyperlink w:anchor="_Toc388969891" w:history="1">
            <w:r w:rsidRPr="00C62F90">
              <w:rPr>
                <w:rStyle w:val="Hyperlink"/>
                <w:noProof/>
              </w:rPr>
              <w:t>1.2 Kennzahlen von Ndepend</w:t>
            </w:r>
            <w:r>
              <w:rPr>
                <w:noProof/>
                <w:webHidden/>
              </w:rPr>
              <w:tab/>
            </w:r>
            <w:r>
              <w:rPr>
                <w:noProof/>
                <w:webHidden/>
              </w:rPr>
              <w:fldChar w:fldCharType="begin"/>
            </w:r>
            <w:r>
              <w:rPr>
                <w:noProof/>
                <w:webHidden/>
              </w:rPr>
              <w:instrText xml:space="preserve"> PAGEREF _Toc388969891 \h </w:instrText>
            </w:r>
            <w:r>
              <w:rPr>
                <w:noProof/>
                <w:webHidden/>
              </w:rPr>
            </w:r>
            <w:r>
              <w:rPr>
                <w:noProof/>
                <w:webHidden/>
              </w:rPr>
              <w:fldChar w:fldCharType="separate"/>
            </w:r>
            <w:r>
              <w:rPr>
                <w:noProof/>
                <w:webHidden/>
              </w:rPr>
              <w:t>4</w:t>
            </w:r>
            <w:r>
              <w:rPr>
                <w:noProof/>
                <w:webHidden/>
              </w:rPr>
              <w:fldChar w:fldCharType="end"/>
            </w:r>
          </w:hyperlink>
        </w:p>
        <w:p w14:paraId="04E59FBF" w14:textId="77777777" w:rsidR="009C1153" w:rsidRDefault="009C1153">
          <w:pPr>
            <w:pStyle w:val="TOC1"/>
            <w:rPr>
              <w:rFonts w:eastAsiaTheme="minorEastAsia" w:cstheme="minorBidi"/>
              <w:noProof/>
              <w:lang w:eastAsia="de-CH"/>
            </w:rPr>
          </w:pPr>
          <w:hyperlink w:anchor="_Toc388969892" w:history="1">
            <w:r w:rsidRPr="00C62F90">
              <w:rPr>
                <w:rStyle w:val="Hyperlink"/>
                <w:noProof/>
              </w:rPr>
              <w:t>2. Analyse mit Structure101</w:t>
            </w:r>
            <w:r>
              <w:rPr>
                <w:noProof/>
                <w:webHidden/>
              </w:rPr>
              <w:tab/>
            </w:r>
            <w:r>
              <w:rPr>
                <w:noProof/>
                <w:webHidden/>
              </w:rPr>
              <w:fldChar w:fldCharType="begin"/>
            </w:r>
            <w:r>
              <w:rPr>
                <w:noProof/>
                <w:webHidden/>
              </w:rPr>
              <w:instrText xml:space="preserve"> PAGEREF _Toc388969892 \h </w:instrText>
            </w:r>
            <w:r>
              <w:rPr>
                <w:noProof/>
                <w:webHidden/>
              </w:rPr>
            </w:r>
            <w:r>
              <w:rPr>
                <w:noProof/>
                <w:webHidden/>
              </w:rPr>
              <w:fldChar w:fldCharType="separate"/>
            </w:r>
            <w:r>
              <w:rPr>
                <w:noProof/>
                <w:webHidden/>
              </w:rPr>
              <w:t>5</w:t>
            </w:r>
            <w:r>
              <w:rPr>
                <w:noProof/>
                <w:webHidden/>
              </w:rPr>
              <w:fldChar w:fldCharType="end"/>
            </w:r>
          </w:hyperlink>
        </w:p>
        <w:p w14:paraId="782E20F8" w14:textId="77777777" w:rsidR="009C1153" w:rsidRDefault="009C1153">
          <w:pPr>
            <w:pStyle w:val="TOC2"/>
            <w:tabs>
              <w:tab w:val="right" w:leader="dot" w:pos="9062"/>
            </w:tabs>
            <w:rPr>
              <w:rFonts w:eastAsiaTheme="minorEastAsia" w:cstheme="minorBidi"/>
              <w:noProof/>
              <w:lang w:eastAsia="de-CH"/>
            </w:rPr>
          </w:pPr>
          <w:hyperlink w:anchor="_Toc388969893" w:history="1">
            <w:r w:rsidRPr="00C62F90">
              <w:rPr>
                <w:rStyle w:val="Hyperlink"/>
                <w:noProof/>
              </w:rPr>
              <w:t>2.1 Abhängigkeiten aller Packages</w:t>
            </w:r>
            <w:r>
              <w:rPr>
                <w:noProof/>
                <w:webHidden/>
              </w:rPr>
              <w:tab/>
            </w:r>
            <w:r>
              <w:rPr>
                <w:noProof/>
                <w:webHidden/>
              </w:rPr>
              <w:fldChar w:fldCharType="begin"/>
            </w:r>
            <w:r>
              <w:rPr>
                <w:noProof/>
                <w:webHidden/>
              </w:rPr>
              <w:instrText xml:space="preserve"> PAGEREF _Toc388969893 \h </w:instrText>
            </w:r>
            <w:r>
              <w:rPr>
                <w:noProof/>
                <w:webHidden/>
              </w:rPr>
            </w:r>
            <w:r>
              <w:rPr>
                <w:noProof/>
                <w:webHidden/>
              </w:rPr>
              <w:fldChar w:fldCharType="separate"/>
            </w:r>
            <w:r>
              <w:rPr>
                <w:noProof/>
                <w:webHidden/>
              </w:rPr>
              <w:t>5</w:t>
            </w:r>
            <w:r>
              <w:rPr>
                <w:noProof/>
                <w:webHidden/>
              </w:rPr>
              <w:fldChar w:fldCharType="end"/>
            </w:r>
          </w:hyperlink>
        </w:p>
        <w:p w14:paraId="1CB3B5C9" w14:textId="77777777" w:rsidR="009C1153" w:rsidRDefault="009C1153">
          <w:pPr>
            <w:pStyle w:val="TOC3"/>
            <w:tabs>
              <w:tab w:val="right" w:leader="dot" w:pos="9062"/>
            </w:tabs>
            <w:rPr>
              <w:rFonts w:eastAsiaTheme="minorEastAsia" w:cstheme="minorBidi"/>
              <w:noProof/>
              <w:lang w:eastAsia="de-CH"/>
            </w:rPr>
          </w:pPr>
          <w:hyperlink w:anchor="_Toc388969894" w:history="1">
            <w:r w:rsidRPr="00C62F90">
              <w:rPr>
                <w:rStyle w:val="Hyperlink"/>
                <w:noProof/>
              </w:rPr>
              <w:t>2.1.1 Fazit / Schlussfolgerung</w:t>
            </w:r>
            <w:r>
              <w:rPr>
                <w:noProof/>
                <w:webHidden/>
              </w:rPr>
              <w:tab/>
            </w:r>
            <w:r>
              <w:rPr>
                <w:noProof/>
                <w:webHidden/>
              </w:rPr>
              <w:fldChar w:fldCharType="begin"/>
            </w:r>
            <w:r>
              <w:rPr>
                <w:noProof/>
                <w:webHidden/>
              </w:rPr>
              <w:instrText xml:space="preserve"> PAGEREF _Toc388969894 \h </w:instrText>
            </w:r>
            <w:r>
              <w:rPr>
                <w:noProof/>
                <w:webHidden/>
              </w:rPr>
            </w:r>
            <w:r>
              <w:rPr>
                <w:noProof/>
                <w:webHidden/>
              </w:rPr>
              <w:fldChar w:fldCharType="separate"/>
            </w:r>
            <w:r>
              <w:rPr>
                <w:noProof/>
                <w:webHidden/>
              </w:rPr>
              <w:t>5</w:t>
            </w:r>
            <w:r>
              <w:rPr>
                <w:noProof/>
                <w:webHidden/>
              </w:rPr>
              <w:fldChar w:fldCharType="end"/>
            </w:r>
          </w:hyperlink>
        </w:p>
        <w:p w14:paraId="3551B2D1" w14:textId="77777777" w:rsidR="009C1153" w:rsidRDefault="009C1153">
          <w:pPr>
            <w:pStyle w:val="TOC2"/>
            <w:tabs>
              <w:tab w:val="right" w:leader="dot" w:pos="9062"/>
            </w:tabs>
            <w:rPr>
              <w:rFonts w:eastAsiaTheme="minorEastAsia" w:cstheme="minorBidi"/>
              <w:noProof/>
              <w:lang w:eastAsia="de-CH"/>
            </w:rPr>
          </w:pPr>
          <w:hyperlink w:anchor="_Toc388969895" w:history="1">
            <w:r w:rsidRPr="00C62F90">
              <w:rPr>
                <w:rStyle w:val="Hyperlink"/>
                <w:noProof/>
              </w:rPr>
              <w:t>2.2 Abhängigkeiten des Packages BusinessAccess</w:t>
            </w:r>
            <w:r>
              <w:rPr>
                <w:noProof/>
                <w:webHidden/>
              </w:rPr>
              <w:tab/>
            </w:r>
            <w:r>
              <w:rPr>
                <w:noProof/>
                <w:webHidden/>
              </w:rPr>
              <w:fldChar w:fldCharType="begin"/>
            </w:r>
            <w:r>
              <w:rPr>
                <w:noProof/>
                <w:webHidden/>
              </w:rPr>
              <w:instrText xml:space="preserve"> PAGEREF _Toc388969895 \h </w:instrText>
            </w:r>
            <w:r>
              <w:rPr>
                <w:noProof/>
                <w:webHidden/>
              </w:rPr>
            </w:r>
            <w:r>
              <w:rPr>
                <w:noProof/>
                <w:webHidden/>
              </w:rPr>
              <w:fldChar w:fldCharType="separate"/>
            </w:r>
            <w:r>
              <w:rPr>
                <w:noProof/>
                <w:webHidden/>
              </w:rPr>
              <w:t>5</w:t>
            </w:r>
            <w:r>
              <w:rPr>
                <w:noProof/>
                <w:webHidden/>
              </w:rPr>
              <w:fldChar w:fldCharType="end"/>
            </w:r>
          </w:hyperlink>
        </w:p>
        <w:p w14:paraId="1A45CAC1" w14:textId="77777777" w:rsidR="009C1153" w:rsidRDefault="009C1153">
          <w:pPr>
            <w:pStyle w:val="TOC3"/>
            <w:tabs>
              <w:tab w:val="right" w:leader="dot" w:pos="9062"/>
            </w:tabs>
            <w:rPr>
              <w:rFonts w:eastAsiaTheme="minorEastAsia" w:cstheme="minorBidi"/>
              <w:noProof/>
              <w:lang w:eastAsia="de-CH"/>
            </w:rPr>
          </w:pPr>
          <w:hyperlink w:anchor="_Toc388969896" w:history="1">
            <w:r w:rsidRPr="00C62F90">
              <w:rPr>
                <w:rStyle w:val="Hyperlink"/>
                <w:noProof/>
              </w:rPr>
              <w:t>2.2.1 Fazit / Schlussfolgerung</w:t>
            </w:r>
            <w:r>
              <w:rPr>
                <w:noProof/>
                <w:webHidden/>
              </w:rPr>
              <w:tab/>
            </w:r>
            <w:r>
              <w:rPr>
                <w:noProof/>
                <w:webHidden/>
              </w:rPr>
              <w:fldChar w:fldCharType="begin"/>
            </w:r>
            <w:r>
              <w:rPr>
                <w:noProof/>
                <w:webHidden/>
              </w:rPr>
              <w:instrText xml:space="preserve"> PAGEREF _Toc388969896 \h </w:instrText>
            </w:r>
            <w:r>
              <w:rPr>
                <w:noProof/>
                <w:webHidden/>
              </w:rPr>
            </w:r>
            <w:r>
              <w:rPr>
                <w:noProof/>
                <w:webHidden/>
              </w:rPr>
              <w:fldChar w:fldCharType="separate"/>
            </w:r>
            <w:r>
              <w:rPr>
                <w:noProof/>
                <w:webHidden/>
              </w:rPr>
              <w:t>5</w:t>
            </w:r>
            <w:r>
              <w:rPr>
                <w:noProof/>
                <w:webHidden/>
              </w:rPr>
              <w:fldChar w:fldCharType="end"/>
            </w:r>
          </w:hyperlink>
        </w:p>
        <w:p w14:paraId="028004E4" w14:textId="77777777" w:rsidR="009C1153" w:rsidRDefault="009C1153">
          <w:pPr>
            <w:pStyle w:val="TOC1"/>
            <w:rPr>
              <w:rFonts w:eastAsiaTheme="minorEastAsia" w:cstheme="minorBidi"/>
              <w:noProof/>
              <w:lang w:eastAsia="de-CH"/>
            </w:rPr>
          </w:pPr>
          <w:hyperlink w:anchor="_Toc388969897" w:history="1">
            <w:r w:rsidRPr="00C62F90">
              <w:rPr>
                <w:rStyle w:val="Hyperlink"/>
                <w:noProof/>
              </w:rPr>
              <w:t>3. Analyse mit Ndepend</w:t>
            </w:r>
            <w:r>
              <w:rPr>
                <w:noProof/>
                <w:webHidden/>
              </w:rPr>
              <w:tab/>
            </w:r>
            <w:r>
              <w:rPr>
                <w:noProof/>
                <w:webHidden/>
              </w:rPr>
              <w:fldChar w:fldCharType="begin"/>
            </w:r>
            <w:r>
              <w:rPr>
                <w:noProof/>
                <w:webHidden/>
              </w:rPr>
              <w:instrText xml:space="preserve"> PAGEREF _Toc388969897 \h </w:instrText>
            </w:r>
            <w:r>
              <w:rPr>
                <w:noProof/>
                <w:webHidden/>
              </w:rPr>
            </w:r>
            <w:r>
              <w:rPr>
                <w:noProof/>
                <w:webHidden/>
              </w:rPr>
              <w:fldChar w:fldCharType="separate"/>
            </w:r>
            <w:r>
              <w:rPr>
                <w:noProof/>
                <w:webHidden/>
              </w:rPr>
              <w:t>6</w:t>
            </w:r>
            <w:r>
              <w:rPr>
                <w:noProof/>
                <w:webHidden/>
              </w:rPr>
              <w:fldChar w:fldCharType="end"/>
            </w:r>
          </w:hyperlink>
        </w:p>
        <w:p w14:paraId="044849D7" w14:textId="77777777" w:rsidR="009C1153" w:rsidRDefault="009C1153">
          <w:pPr>
            <w:pStyle w:val="TOC2"/>
            <w:tabs>
              <w:tab w:val="right" w:leader="dot" w:pos="9062"/>
            </w:tabs>
            <w:rPr>
              <w:rFonts w:eastAsiaTheme="minorEastAsia" w:cstheme="minorBidi"/>
              <w:noProof/>
              <w:lang w:eastAsia="de-CH"/>
            </w:rPr>
          </w:pPr>
          <w:hyperlink w:anchor="_Toc388969898" w:history="1">
            <w:r w:rsidRPr="00C62F90">
              <w:rPr>
                <w:rStyle w:val="Hyperlink"/>
                <w:b/>
                <w:noProof/>
              </w:rPr>
              <w:t>3.1</w:t>
            </w:r>
            <w:r w:rsidRPr="00C62F90">
              <w:rPr>
                <w:rStyle w:val="Hyperlink"/>
                <w:noProof/>
              </w:rPr>
              <w:t xml:space="preserve"> Grössen der Klassen/Methoden</w:t>
            </w:r>
            <w:r>
              <w:rPr>
                <w:noProof/>
                <w:webHidden/>
              </w:rPr>
              <w:tab/>
            </w:r>
            <w:r>
              <w:rPr>
                <w:noProof/>
                <w:webHidden/>
              </w:rPr>
              <w:fldChar w:fldCharType="begin"/>
            </w:r>
            <w:r>
              <w:rPr>
                <w:noProof/>
                <w:webHidden/>
              </w:rPr>
              <w:instrText xml:space="preserve"> PAGEREF _Toc388969898 \h </w:instrText>
            </w:r>
            <w:r>
              <w:rPr>
                <w:noProof/>
                <w:webHidden/>
              </w:rPr>
            </w:r>
            <w:r>
              <w:rPr>
                <w:noProof/>
                <w:webHidden/>
              </w:rPr>
              <w:fldChar w:fldCharType="separate"/>
            </w:r>
            <w:r>
              <w:rPr>
                <w:noProof/>
                <w:webHidden/>
              </w:rPr>
              <w:t>6</w:t>
            </w:r>
            <w:r>
              <w:rPr>
                <w:noProof/>
                <w:webHidden/>
              </w:rPr>
              <w:fldChar w:fldCharType="end"/>
            </w:r>
          </w:hyperlink>
        </w:p>
        <w:p w14:paraId="64457A9F" w14:textId="77777777" w:rsidR="009C1153" w:rsidRDefault="009C1153">
          <w:pPr>
            <w:pStyle w:val="TOC3"/>
            <w:tabs>
              <w:tab w:val="right" w:leader="dot" w:pos="9062"/>
            </w:tabs>
            <w:rPr>
              <w:rFonts w:eastAsiaTheme="minorEastAsia" w:cstheme="minorBidi"/>
              <w:noProof/>
              <w:lang w:eastAsia="de-CH"/>
            </w:rPr>
          </w:pPr>
          <w:hyperlink w:anchor="_Toc388969899" w:history="1">
            <w:r w:rsidRPr="00C62F90">
              <w:rPr>
                <w:rStyle w:val="Hyperlink"/>
                <w:noProof/>
              </w:rPr>
              <w:t>3.1.1 Fazit / Schlussfolgerung</w:t>
            </w:r>
            <w:r>
              <w:rPr>
                <w:noProof/>
                <w:webHidden/>
              </w:rPr>
              <w:tab/>
            </w:r>
            <w:r>
              <w:rPr>
                <w:noProof/>
                <w:webHidden/>
              </w:rPr>
              <w:fldChar w:fldCharType="begin"/>
            </w:r>
            <w:r>
              <w:rPr>
                <w:noProof/>
                <w:webHidden/>
              </w:rPr>
              <w:instrText xml:space="preserve"> PAGEREF _Toc388969899 \h </w:instrText>
            </w:r>
            <w:r>
              <w:rPr>
                <w:noProof/>
                <w:webHidden/>
              </w:rPr>
            </w:r>
            <w:r>
              <w:rPr>
                <w:noProof/>
                <w:webHidden/>
              </w:rPr>
              <w:fldChar w:fldCharType="separate"/>
            </w:r>
            <w:r>
              <w:rPr>
                <w:noProof/>
                <w:webHidden/>
              </w:rPr>
              <w:t>6</w:t>
            </w:r>
            <w:r>
              <w:rPr>
                <w:noProof/>
                <w:webHidden/>
              </w:rPr>
              <w:fldChar w:fldCharType="end"/>
            </w:r>
          </w:hyperlink>
        </w:p>
        <w:p w14:paraId="587E1B77" w14:textId="77777777" w:rsidR="009C1153" w:rsidRDefault="009C1153">
          <w:pPr>
            <w:pStyle w:val="TOC2"/>
            <w:tabs>
              <w:tab w:val="right" w:leader="dot" w:pos="9062"/>
            </w:tabs>
            <w:rPr>
              <w:rFonts w:eastAsiaTheme="minorEastAsia" w:cstheme="minorBidi"/>
              <w:noProof/>
              <w:lang w:eastAsia="de-CH"/>
            </w:rPr>
          </w:pPr>
          <w:hyperlink w:anchor="_Toc388969900" w:history="1">
            <w:r w:rsidRPr="00C62F90">
              <w:rPr>
                <w:rStyle w:val="Hyperlink"/>
                <w:noProof/>
              </w:rPr>
              <w:t>3.2 Abhängigkeiten auf fremde Packages (Microsoft)</w:t>
            </w:r>
            <w:r>
              <w:rPr>
                <w:noProof/>
                <w:webHidden/>
              </w:rPr>
              <w:tab/>
            </w:r>
            <w:r>
              <w:rPr>
                <w:noProof/>
                <w:webHidden/>
              </w:rPr>
              <w:fldChar w:fldCharType="begin"/>
            </w:r>
            <w:r>
              <w:rPr>
                <w:noProof/>
                <w:webHidden/>
              </w:rPr>
              <w:instrText xml:space="preserve"> PAGEREF _Toc388969900 \h </w:instrText>
            </w:r>
            <w:r>
              <w:rPr>
                <w:noProof/>
                <w:webHidden/>
              </w:rPr>
            </w:r>
            <w:r>
              <w:rPr>
                <w:noProof/>
                <w:webHidden/>
              </w:rPr>
              <w:fldChar w:fldCharType="separate"/>
            </w:r>
            <w:r>
              <w:rPr>
                <w:noProof/>
                <w:webHidden/>
              </w:rPr>
              <w:t>7</w:t>
            </w:r>
            <w:r>
              <w:rPr>
                <w:noProof/>
                <w:webHidden/>
              </w:rPr>
              <w:fldChar w:fldCharType="end"/>
            </w:r>
          </w:hyperlink>
        </w:p>
        <w:p w14:paraId="78F07C7E" w14:textId="77777777" w:rsidR="009C1153" w:rsidRDefault="009C1153">
          <w:pPr>
            <w:pStyle w:val="TOC3"/>
            <w:tabs>
              <w:tab w:val="right" w:leader="dot" w:pos="9062"/>
            </w:tabs>
            <w:rPr>
              <w:rFonts w:eastAsiaTheme="minorEastAsia" w:cstheme="minorBidi"/>
              <w:noProof/>
              <w:lang w:eastAsia="de-CH"/>
            </w:rPr>
          </w:pPr>
          <w:hyperlink w:anchor="_Toc388969901" w:history="1">
            <w:r w:rsidRPr="00C62F90">
              <w:rPr>
                <w:rStyle w:val="Hyperlink"/>
                <w:noProof/>
              </w:rPr>
              <w:t>3.2.1 Fazit / Schlussfolgerung</w:t>
            </w:r>
            <w:r>
              <w:rPr>
                <w:noProof/>
                <w:webHidden/>
              </w:rPr>
              <w:tab/>
            </w:r>
            <w:r>
              <w:rPr>
                <w:noProof/>
                <w:webHidden/>
              </w:rPr>
              <w:fldChar w:fldCharType="begin"/>
            </w:r>
            <w:r>
              <w:rPr>
                <w:noProof/>
                <w:webHidden/>
              </w:rPr>
              <w:instrText xml:space="preserve"> PAGEREF _Toc388969901 \h </w:instrText>
            </w:r>
            <w:r>
              <w:rPr>
                <w:noProof/>
                <w:webHidden/>
              </w:rPr>
            </w:r>
            <w:r>
              <w:rPr>
                <w:noProof/>
                <w:webHidden/>
              </w:rPr>
              <w:fldChar w:fldCharType="separate"/>
            </w:r>
            <w:r>
              <w:rPr>
                <w:noProof/>
                <w:webHidden/>
              </w:rPr>
              <w:t>7</w:t>
            </w:r>
            <w:r>
              <w:rPr>
                <w:noProof/>
                <w:webHidden/>
              </w:rPr>
              <w:fldChar w:fldCharType="end"/>
            </w:r>
          </w:hyperlink>
        </w:p>
        <w:p w14:paraId="3CE4ECED" w14:textId="77777777" w:rsidR="009C1153" w:rsidRDefault="009C1153">
          <w:pPr>
            <w:pStyle w:val="TOC2"/>
            <w:tabs>
              <w:tab w:val="right" w:leader="dot" w:pos="9062"/>
            </w:tabs>
            <w:rPr>
              <w:rFonts w:eastAsiaTheme="minorEastAsia" w:cstheme="minorBidi"/>
              <w:noProof/>
              <w:lang w:eastAsia="de-CH"/>
            </w:rPr>
          </w:pPr>
          <w:hyperlink w:anchor="_Toc388969902" w:history="1">
            <w:r w:rsidRPr="00C62F90">
              <w:rPr>
                <w:rStyle w:val="Hyperlink"/>
                <w:noProof/>
              </w:rPr>
              <w:t>3.3 Distance Diagramm</w:t>
            </w:r>
            <w:r>
              <w:rPr>
                <w:noProof/>
                <w:webHidden/>
              </w:rPr>
              <w:tab/>
            </w:r>
            <w:r>
              <w:rPr>
                <w:noProof/>
                <w:webHidden/>
              </w:rPr>
              <w:fldChar w:fldCharType="begin"/>
            </w:r>
            <w:r>
              <w:rPr>
                <w:noProof/>
                <w:webHidden/>
              </w:rPr>
              <w:instrText xml:space="preserve"> PAGEREF _Toc388969902 \h </w:instrText>
            </w:r>
            <w:r>
              <w:rPr>
                <w:noProof/>
                <w:webHidden/>
              </w:rPr>
            </w:r>
            <w:r>
              <w:rPr>
                <w:noProof/>
                <w:webHidden/>
              </w:rPr>
              <w:fldChar w:fldCharType="separate"/>
            </w:r>
            <w:r>
              <w:rPr>
                <w:noProof/>
                <w:webHidden/>
              </w:rPr>
              <w:t>8</w:t>
            </w:r>
            <w:r>
              <w:rPr>
                <w:noProof/>
                <w:webHidden/>
              </w:rPr>
              <w:fldChar w:fldCharType="end"/>
            </w:r>
          </w:hyperlink>
        </w:p>
        <w:p w14:paraId="35622361" w14:textId="77777777" w:rsidR="009C1153" w:rsidRDefault="009C1153">
          <w:pPr>
            <w:pStyle w:val="TOC3"/>
            <w:tabs>
              <w:tab w:val="right" w:leader="dot" w:pos="9062"/>
            </w:tabs>
            <w:rPr>
              <w:rFonts w:eastAsiaTheme="minorEastAsia" w:cstheme="minorBidi"/>
              <w:noProof/>
              <w:lang w:eastAsia="de-CH"/>
            </w:rPr>
          </w:pPr>
          <w:hyperlink w:anchor="_Toc388969903" w:history="1">
            <w:r w:rsidRPr="00C62F90">
              <w:rPr>
                <w:rStyle w:val="Hyperlink"/>
                <w:noProof/>
              </w:rPr>
              <w:t>3.3.1 Fazit / Schlussfolgerung</w:t>
            </w:r>
            <w:r>
              <w:rPr>
                <w:noProof/>
                <w:webHidden/>
              </w:rPr>
              <w:tab/>
            </w:r>
            <w:r>
              <w:rPr>
                <w:noProof/>
                <w:webHidden/>
              </w:rPr>
              <w:fldChar w:fldCharType="begin"/>
            </w:r>
            <w:r>
              <w:rPr>
                <w:noProof/>
                <w:webHidden/>
              </w:rPr>
              <w:instrText xml:space="preserve"> PAGEREF _Toc388969903 \h </w:instrText>
            </w:r>
            <w:r>
              <w:rPr>
                <w:noProof/>
                <w:webHidden/>
              </w:rPr>
            </w:r>
            <w:r>
              <w:rPr>
                <w:noProof/>
                <w:webHidden/>
              </w:rPr>
              <w:fldChar w:fldCharType="separate"/>
            </w:r>
            <w:r>
              <w:rPr>
                <w:noProof/>
                <w:webHidden/>
              </w:rPr>
              <w:t>8</w:t>
            </w:r>
            <w:r>
              <w:rPr>
                <w:noProof/>
                <w:webHidden/>
              </w:rPr>
              <w:fldChar w:fldCharType="end"/>
            </w:r>
          </w:hyperlink>
        </w:p>
        <w:p w14:paraId="10F40D91" w14:textId="77777777" w:rsidR="009C1153" w:rsidRDefault="009C1153">
          <w:pPr>
            <w:pStyle w:val="TOC2"/>
            <w:tabs>
              <w:tab w:val="right" w:leader="dot" w:pos="9062"/>
            </w:tabs>
            <w:rPr>
              <w:rFonts w:eastAsiaTheme="minorEastAsia" w:cstheme="minorBidi"/>
              <w:noProof/>
              <w:lang w:eastAsia="de-CH"/>
            </w:rPr>
          </w:pPr>
          <w:hyperlink w:anchor="_Toc388969904" w:history="1">
            <w:r w:rsidRPr="00C62F90">
              <w:rPr>
                <w:rStyle w:val="Hyperlink"/>
                <w:noProof/>
              </w:rPr>
              <w:t>3.4 Codeanalyse, Kritische Sektionen</w:t>
            </w:r>
            <w:r>
              <w:rPr>
                <w:noProof/>
                <w:webHidden/>
              </w:rPr>
              <w:tab/>
            </w:r>
            <w:r>
              <w:rPr>
                <w:noProof/>
                <w:webHidden/>
              </w:rPr>
              <w:fldChar w:fldCharType="begin"/>
            </w:r>
            <w:r>
              <w:rPr>
                <w:noProof/>
                <w:webHidden/>
              </w:rPr>
              <w:instrText xml:space="preserve"> PAGEREF _Toc388969904 \h </w:instrText>
            </w:r>
            <w:r>
              <w:rPr>
                <w:noProof/>
                <w:webHidden/>
              </w:rPr>
            </w:r>
            <w:r>
              <w:rPr>
                <w:noProof/>
                <w:webHidden/>
              </w:rPr>
              <w:fldChar w:fldCharType="separate"/>
            </w:r>
            <w:r>
              <w:rPr>
                <w:noProof/>
                <w:webHidden/>
              </w:rPr>
              <w:t>9</w:t>
            </w:r>
            <w:r>
              <w:rPr>
                <w:noProof/>
                <w:webHidden/>
              </w:rPr>
              <w:fldChar w:fldCharType="end"/>
            </w:r>
          </w:hyperlink>
        </w:p>
        <w:p w14:paraId="7DB93888" w14:textId="77777777" w:rsidR="009C1153" w:rsidRDefault="009C1153">
          <w:pPr>
            <w:pStyle w:val="TOC3"/>
            <w:tabs>
              <w:tab w:val="right" w:leader="dot" w:pos="9062"/>
            </w:tabs>
            <w:rPr>
              <w:rFonts w:eastAsiaTheme="minorEastAsia" w:cstheme="minorBidi"/>
              <w:noProof/>
              <w:lang w:eastAsia="de-CH"/>
            </w:rPr>
          </w:pPr>
          <w:hyperlink w:anchor="_Toc388969905" w:history="1">
            <w:r w:rsidRPr="00C62F90">
              <w:rPr>
                <w:rStyle w:val="Hyperlink"/>
                <w:noProof/>
              </w:rPr>
              <w:t>3.4.1 Method too complex – critcal</w:t>
            </w:r>
            <w:r>
              <w:rPr>
                <w:noProof/>
                <w:webHidden/>
              </w:rPr>
              <w:tab/>
            </w:r>
            <w:r>
              <w:rPr>
                <w:noProof/>
                <w:webHidden/>
              </w:rPr>
              <w:fldChar w:fldCharType="begin"/>
            </w:r>
            <w:r>
              <w:rPr>
                <w:noProof/>
                <w:webHidden/>
              </w:rPr>
              <w:instrText xml:space="preserve"> PAGEREF _Toc388969905 \h </w:instrText>
            </w:r>
            <w:r>
              <w:rPr>
                <w:noProof/>
                <w:webHidden/>
              </w:rPr>
            </w:r>
            <w:r>
              <w:rPr>
                <w:noProof/>
                <w:webHidden/>
              </w:rPr>
              <w:fldChar w:fldCharType="separate"/>
            </w:r>
            <w:r>
              <w:rPr>
                <w:noProof/>
                <w:webHidden/>
              </w:rPr>
              <w:t>9</w:t>
            </w:r>
            <w:r>
              <w:rPr>
                <w:noProof/>
                <w:webHidden/>
              </w:rPr>
              <w:fldChar w:fldCharType="end"/>
            </w:r>
          </w:hyperlink>
        </w:p>
        <w:p w14:paraId="45BAB6D6" w14:textId="77777777" w:rsidR="009C1153" w:rsidRDefault="009C1153">
          <w:pPr>
            <w:pStyle w:val="TOC3"/>
            <w:tabs>
              <w:tab w:val="right" w:leader="dot" w:pos="9062"/>
            </w:tabs>
            <w:rPr>
              <w:rFonts w:eastAsiaTheme="minorEastAsia" w:cstheme="minorBidi"/>
              <w:noProof/>
              <w:lang w:eastAsia="de-CH"/>
            </w:rPr>
          </w:pPr>
          <w:hyperlink w:anchor="_Toc388969906" w:history="1">
            <w:r w:rsidRPr="00C62F90">
              <w:rPr>
                <w:rStyle w:val="Hyperlink"/>
                <w:noProof/>
                <w:lang w:val="en-US"/>
              </w:rPr>
              <w:t>3.4.2 Methods with too many parameters – critical</w:t>
            </w:r>
            <w:r>
              <w:rPr>
                <w:noProof/>
                <w:webHidden/>
              </w:rPr>
              <w:tab/>
            </w:r>
            <w:r>
              <w:rPr>
                <w:noProof/>
                <w:webHidden/>
              </w:rPr>
              <w:fldChar w:fldCharType="begin"/>
            </w:r>
            <w:r>
              <w:rPr>
                <w:noProof/>
                <w:webHidden/>
              </w:rPr>
              <w:instrText xml:space="preserve"> PAGEREF _Toc388969906 \h </w:instrText>
            </w:r>
            <w:r>
              <w:rPr>
                <w:noProof/>
                <w:webHidden/>
              </w:rPr>
            </w:r>
            <w:r>
              <w:rPr>
                <w:noProof/>
                <w:webHidden/>
              </w:rPr>
              <w:fldChar w:fldCharType="separate"/>
            </w:r>
            <w:r>
              <w:rPr>
                <w:noProof/>
                <w:webHidden/>
              </w:rPr>
              <w:t>9</w:t>
            </w:r>
            <w:r>
              <w:rPr>
                <w:noProof/>
                <w:webHidden/>
              </w:rPr>
              <w:fldChar w:fldCharType="end"/>
            </w:r>
          </w:hyperlink>
        </w:p>
        <w:p w14:paraId="15FC4AA7" w14:textId="77777777" w:rsidR="00C35BC8" w:rsidRPr="00C35BC8" w:rsidRDefault="00C87CAE" w:rsidP="00B00542">
          <w:pPr>
            <w:pStyle w:val="TOC3"/>
            <w:tabs>
              <w:tab w:val="right" w:leader="dot" w:pos="9062"/>
            </w:tabs>
            <w:ind w:left="0"/>
            <w:rPr>
              <w:lang w:val="de-DE"/>
            </w:rPr>
          </w:pPr>
          <w:r w:rsidRPr="00C35BC8">
            <w:rPr>
              <w:lang w:val="de-DE"/>
            </w:rPr>
            <w:fldChar w:fldCharType="end"/>
          </w:r>
        </w:p>
      </w:sdtContent>
    </w:sdt>
    <w:p w14:paraId="15FC4AA8" w14:textId="77777777" w:rsidR="00C35BC8" w:rsidRDefault="00351F0F" w:rsidP="001C37D8">
      <w:pPr>
        <w:pStyle w:val="Heading1"/>
        <w:pageBreakBefore/>
      </w:pPr>
      <w:bookmarkStart w:id="3" w:name="_Toc388969889"/>
      <w:r>
        <w:lastRenderedPageBreak/>
        <w:t>Codestatistik</w:t>
      </w:r>
      <w:bookmarkEnd w:id="3"/>
    </w:p>
    <w:p w14:paraId="2816583C" w14:textId="7BB64B73" w:rsidR="0091539A" w:rsidRDefault="0091539A" w:rsidP="0091539A">
      <w:r>
        <w:t>Zur Erinnerung: Unsere .NET Solution besteht aus den 2 Projekten wt4u und wt4u.Testing</w:t>
      </w:r>
      <w:r w:rsidR="00851760">
        <w:t>.</w:t>
      </w:r>
    </w:p>
    <w:p w14:paraId="2B51C9C5" w14:textId="52B0639E" w:rsidR="00851760" w:rsidRDefault="00851760" w:rsidP="0091539A">
      <w:r>
        <w:t>Sämtlicher HTML- und Javascriptcode wurde bei dieser Codestatistik nicht eingerechnet.</w:t>
      </w:r>
    </w:p>
    <w:p w14:paraId="13553A74" w14:textId="09B48173" w:rsidR="000A06DB" w:rsidRDefault="000A06DB" w:rsidP="0091539A"/>
    <w:p w14:paraId="17B4AF44" w14:textId="0039D82E" w:rsidR="000A06DB" w:rsidRDefault="000A06DB" w:rsidP="000A06DB">
      <w:pPr>
        <w:pStyle w:val="Heading2"/>
        <w:ind w:left="0"/>
      </w:pPr>
      <w:bookmarkStart w:id="4" w:name="_Toc388969890"/>
      <w:r>
        <w:t>Kennzahlen von Visual Studio</w:t>
      </w:r>
      <w:bookmarkEnd w:id="4"/>
    </w:p>
    <w:p w14:paraId="4A71E9D0" w14:textId="77777777" w:rsidR="0091539A" w:rsidRPr="0091539A" w:rsidRDefault="0091539A" w:rsidP="0091539A"/>
    <w:tbl>
      <w:tblPr>
        <w:tblStyle w:val="MediumGrid3-Accent2"/>
        <w:tblW w:w="0" w:type="auto"/>
        <w:tblLook w:val="0420" w:firstRow="1" w:lastRow="0" w:firstColumn="0" w:lastColumn="0" w:noHBand="0" w:noVBand="1"/>
      </w:tblPr>
      <w:tblGrid>
        <w:gridCol w:w="2235"/>
        <w:gridCol w:w="1559"/>
        <w:gridCol w:w="2111"/>
        <w:gridCol w:w="1758"/>
        <w:gridCol w:w="1559"/>
      </w:tblGrid>
      <w:tr w:rsidR="0091539A" w14:paraId="68924FE2" w14:textId="77777777" w:rsidTr="0091539A">
        <w:trPr>
          <w:cnfStyle w:val="100000000000" w:firstRow="1" w:lastRow="0" w:firstColumn="0" w:lastColumn="0" w:oddVBand="0" w:evenVBand="0" w:oddHBand="0" w:evenHBand="0" w:firstRowFirstColumn="0" w:firstRowLastColumn="0" w:lastRowFirstColumn="0" w:lastRowLastColumn="0"/>
        </w:trPr>
        <w:tc>
          <w:tcPr>
            <w:tcW w:w="2235" w:type="dxa"/>
          </w:tcPr>
          <w:p w14:paraId="1E629714" w14:textId="57E8B2C4" w:rsidR="0091539A" w:rsidRDefault="0091539A" w:rsidP="009E4E88">
            <w:r>
              <w:t>Beschreibung</w:t>
            </w:r>
          </w:p>
        </w:tc>
        <w:tc>
          <w:tcPr>
            <w:tcW w:w="1559" w:type="dxa"/>
          </w:tcPr>
          <w:p w14:paraId="474A935C" w14:textId="12A4E528" w:rsidR="0091539A" w:rsidRDefault="0091539A" w:rsidP="009E4E88">
            <w:r>
              <w:t>Zyklomatische</w:t>
            </w:r>
            <w:r>
              <w:br/>
              <w:t>Komplexität</w:t>
            </w:r>
          </w:p>
        </w:tc>
        <w:tc>
          <w:tcPr>
            <w:tcW w:w="2111" w:type="dxa"/>
          </w:tcPr>
          <w:p w14:paraId="13041A00" w14:textId="484766CA" w:rsidR="0091539A" w:rsidRDefault="0091539A" w:rsidP="009E4E88">
            <w:r>
              <w:t>Vererbungstiefe</w:t>
            </w:r>
          </w:p>
        </w:tc>
        <w:tc>
          <w:tcPr>
            <w:tcW w:w="1758" w:type="dxa"/>
          </w:tcPr>
          <w:p w14:paraId="1F6622DB" w14:textId="7AC0202E" w:rsidR="0091539A" w:rsidRDefault="0091539A" w:rsidP="009E4E88">
            <w:r>
              <w:t>Klassenkopplung</w:t>
            </w:r>
          </w:p>
        </w:tc>
        <w:tc>
          <w:tcPr>
            <w:tcW w:w="1559" w:type="dxa"/>
          </w:tcPr>
          <w:p w14:paraId="2C53EF85" w14:textId="777302B2" w:rsidR="0091539A" w:rsidRDefault="0091539A" w:rsidP="009E4E88">
            <w:r>
              <w:t>Zeilen an Code</w:t>
            </w:r>
          </w:p>
        </w:tc>
      </w:tr>
      <w:tr w:rsidR="0091539A" w14:paraId="5424ACCE" w14:textId="77777777" w:rsidTr="0091539A">
        <w:trPr>
          <w:cnfStyle w:val="000000100000" w:firstRow="0" w:lastRow="0" w:firstColumn="0" w:lastColumn="0" w:oddVBand="0" w:evenVBand="0" w:oddHBand="1" w:evenHBand="0" w:firstRowFirstColumn="0" w:firstRowLastColumn="0" w:lastRowFirstColumn="0" w:lastRowLastColumn="0"/>
        </w:trPr>
        <w:tc>
          <w:tcPr>
            <w:tcW w:w="2235" w:type="dxa"/>
          </w:tcPr>
          <w:p w14:paraId="500F8B62" w14:textId="5960AB51" w:rsidR="0091539A" w:rsidRDefault="0091539A" w:rsidP="009E4E88">
            <w:r>
              <w:t>Solution</w:t>
            </w:r>
          </w:p>
        </w:tc>
        <w:tc>
          <w:tcPr>
            <w:tcW w:w="1559" w:type="dxa"/>
          </w:tcPr>
          <w:p w14:paraId="7F631939" w14:textId="5F0A209B" w:rsidR="0091539A" w:rsidRDefault="0091539A" w:rsidP="009E4E88">
            <w:r>
              <w:t>1179</w:t>
            </w:r>
          </w:p>
        </w:tc>
        <w:tc>
          <w:tcPr>
            <w:tcW w:w="2111" w:type="dxa"/>
          </w:tcPr>
          <w:p w14:paraId="17CB8BC2" w14:textId="4F3C8012" w:rsidR="0091539A" w:rsidRDefault="0091539A" w:rsidP="009E4E88">
            <w:r>
              <w:t>5</w:t>
            </w:r>
          </w:p>
        </w:tc>
        <w:tc>
          <w:tcPr>
            <w:tcW w:w="1758" w:type="dxa"/>
          </w:tcPr>
          <w:p w14:paraId="76BD4240" w14:textId="5E0DB743" w:rsidR="0091539A" w:rsidRDefault="0091539A" w:rsidP="009E4E88">
            <w:r>
              <w:t>321</w:t>
            </w:r>
          </w:p>
        </w:tc>
        <w:tc>
          <w:tcPr>
            <w:tcW w:w="1559" w:type="dxa"/>
          </w:tcPr>
          <w:p w14:paraId="55A39AF8" w14:textId="44ADE3EC" w:rsidR="0091539A" w:rsidRPr="007F0D1E" w:rsidRDefault="0091539A" w:rsidP="009E4E88">
            <w:pPr>
              <w:rPr>
                <w:b/>
              </w:rPr>
            </w:pPr>
            <w:r w:rsidRPr="007F0D1E">
              <w:rPr>
                <w:b/>
              </w:rPr>
              <w:t>2683</w:t>
            </w:r>
          </w:p>
        </w:tc>
      </w:tr>
      <w:tr w:rsidR="0091539A" w14:paraId="083D32B8" w14:textId="77777777" w:rsidTr="0091539A">
        <w:tc>
          <w:tcPr>
            <w:tcW w:w="2235" w:type="dxa"/>
          </w:tcPr>
          <w:p w14:paraId="1E065067" w14:textId="77777777" w:rsidR="0091539A" w:rsidRDefault="0091539A" w:rsidP="009E4E88"/>
        </w:tc>
        <w:tc>
          <w:tcPr>
            <w:tcW w:w="1559" w:type="dxa"/>
          </w:tcPr>
          <w:p w14:paraId="73473E21" w14:textId="77777777" w:rsidR="0091539A" w:rsidRDefault="0091539A" w:rsidP="009E4E88"/>
        </w:tc>
        <w:tc>
          <w:tcPr>
            <w:tcW w:w="2111" w:type="dxa"/>
          </w:tcPr>
          <w:p w14:paraId="0F277978" w14:textId="77777777" w:rsidR="0091539A" w:rsidRDefault="0091539A" w:rsidP="009E4E88"/>
        </w:tc>
        <w:tc>
          <w:tcPr>
            <w:tcW w:w="1758" w:type="dxa"/>
          </w:tcPr>
          <w:p w14:paraId="786B9F45" w14:textId="77777777" w:rsidR="0091539A" w:rsidRDefault="0091539A" w:rsidP="009E4E88"/>
        </w:tc>
        <w:tc>
          <w:tcPr>
            <w:tcW w:w="1559" w:type="dxa"/>
          </w:tcPr>
          <w:p w14:paraId="53CA207D" w14:textId="77777777" w:rsidR="0091539A" w:rsidRDefault="0091539A" w:rsidP="009E4E88"/>
        </w:tc>
      </w:tr>
      <w:tr w:rsidR="0091539A" w14:paraId="1A1A376D" w14:textId="77777777" w:rsidTr="0091539A">
        <w:trPr>
          <w:cnfStyle w:val="000000100000" w:firstRow="0" w:lastRow="0" w:firstColumn="0" w:lastColumn="0" w:oddVBand="0" w:evenVBand="0" w:oddHBand="1" w:evenHBand="0" w:firstRowFirstColumn="0" w:firstRowLastColumn="0" w:lastRowFirstColumn="0" w:lastRowLastColumn="0"/>
        </w:trPr>
        <w:tc>
          <w:tcPr>
            <w:tcW w:w="2235" w:type="dxa"/>
          </w:tcPr>
          <w:p w14:paraId="2ECF7B8F" w14:textId="6C991FC9" w:rsidR="0091539A" w:rsidRDefault="0091539A" w:rsidP="009E4E88">
            <w:r>
              <w:t>Projekt wt4u</w:t>
            </w:r>
          </w:p>
        </w:tc>
        <w:tc>
          <w:tcPr>
            <w:tcW w:w="1559" w:type="dxa"/>
          </w:tcPr>
          <w:p w14:paraId="68C3F80F" w14:textId="239D819A" w:rsidR="0091539A" w:rsidRDefault="0091539A" w:rsidP="009E4E88">
            <w:r>
              <w:t>1024</w:t>
            </w:r>
          </w:p>
        </w:tc>
        <w:tc>
          <w:tcPr>
            <w:tcW w:w="2111" w:type="dxa"/>
          </w:tcPr>
          <w:p w14:paraId="411052DB" w14:textId="491CA066" w:rsidR="0091539A" w:rsidRDefault="0091539A" w:rsidP="009E4E88">
            <w:r>
              <w:t>4</w:t>
            </w:r>
          </w:p>
        </w:tc>
        <w:tc>
          <w:tcPr>
            <w:tcW w:w="1758" w:type="dxa"/>
          </w:tcPr>
          <w:p w14:paraId="2A477B9E" w14:textId="45E88EAF" w:rsidR="0091539A" w:rsidRDefault="0091539A" w:rsidP="009E4E88">
            <w:r>
              <w:t>268</w:t>
            </w:r>
          </w:p>
        </w:tc>
        <w:tc>
          <w:tcPr>
            <w:tcW w:w="1559" w:type="dxa"/>
          </w:tcPr>
          <w:p w14:paraId="135E30FF" w14:textId="4F2C3D0B" w:rsidR="0091539A" w:rsidRDefault="0091539A" w:rsidP="009E4E88">
            <w:r>
              <w:t>2171</w:t>
            </w:r>
          </w:p>
        </w:tc>
      </w:tr>
      <w:tr w:rsidR="0091539A" w14:paraId="6338F68D" w14:textId="77777777" w:rsidTr="0091539A">
        <w:tc>
          <w:tcPr>
            <w:tcW w:w="2235" w:type="dxa"/>
          </w:tcPr>
          <w:p w14:paraId="7ACD0498" w14:textId="670EEE95" w:rsidR="0091539A" w:rsidRDefault="0091539A" w:rsidP="009E4E88">
            <w:r>
              <w:t>Projekt wt4u.Testing</w:t>
            </w:r>
          </w:p>
        </w:tc>
        <w:tc>
          <w:tcPr>
            <w:tcW w:w="1559" w:type="dxa"/>
          </w:tcPr>
          <w:p w14:paraId="26363DAC" w14:textId="6F2EBE43" w:rsidR="0091539A" w:rsidRDefault="0091539A" w:rsidP="009E4E88">
            <w:r>
              <w:t>155</w:t>
            </w:r>
          </w:p>
        </w:tc>
        <w:tc>
          <w:tcPr>
            <w:tcW w:w="2111" w:type="dxa"/>
          </w:tcPr>
          <w:p w14:paraId="09E8AC1B" w14:textId="6F46066D" w:rsidR="0091539A" w:rsidRDefault="0091539A" w:rsidP="009E4E88">
            <w:r>
              <w:t>1</w:t>
            </w:r>
          </w:p>
        </w:tc>
        <w:tc>
          <w:tcPr>
            <w:tcW w:w="1758" w:type="dxa"/>
          </w:tcPr>
          <w:p w14:paraId="3E1F3943" w14:textId="6C7167A0" w:rsidR="0091539A" w:rsidRDefault="0091539A" w:rsidP="009E4E88">
            <w:r>
              <w:t>53</w:t>
            </w:r>
          </w:p>
        </w:tc>
        <w:tc>
          <w:tcPr>
            <w:tcW w:w="1559" w:type="dxa"/>
          </w:tcPr>
          <w:p w14:paraId="4EE494AF" w14:textId="55A151D8" w:rsidR="0091539A" w:rsidRDefault="0091539A" w:rsidP="009E4E88">
            <w:r>
              <w:t>512</w:t>
            </w:r>
          </w:p>
        </w:tc>
      </w:tr>
      <w:tr w:rsidR="0091539A" w14:paraId="51226207" w14:textId="77777777" w:rsidTr="0091539A">
        <w:trPr>
          <w:cnfStyle w:val="000000100000" w:firstRow="0" w:lastRow="0" w:firstColumn="0" w:lastColumn="0" w:oddVBand="0" w:evenVBand="0" w:oddHBand="1" w:evenHBand="0" w:firstRowFirstColumn="0" w:firstRowLastColumn="0" w:lastRowFirstColumn="0" w:lastRowLastColumn="0"/>
        </w:trPr>
        <w:tc>
          <w:tcPr>
            <w:tcW w:w="2235" w:type="dxa"/>
          </w:tcPr>
          <w:p w14:paraId="6C6EABF6" w14:textId="77777777" w:rsidR="0091539A" w:rsidRDefault="0091539A" w:rsidP="009E4E88"/>
        </w:tc>
        <w:tc>
          <w:tcPr>
            <w:tcW w:w="1559" w:type="dxa"/>
          </w:tcPr>
          <w:p w14:paraId="6CC7EF4E" w14:textId="77777777" w:rsidR="0091539A" w:rsidRDefault="0091539A" w:rsidP="009E4E88"/>
        </w:tc>
        <w:tc>
          <w:tcPr>
            <w:tcW w:w="2111" w:type="dxa"/>
          </w:tcPr>
          <w:p w14:paraId="4D3475C0" w14:textId="77777777" w:rsidR="0091539A" w:rsidRDefault="0091539A" w:rsidP="009E4E88"/>
        </w:tc>
        <w:tc>
          <w:tcPr>
            <w:tcW w:w="1758" w:type="dxa"/>
          </w:tcPr>
          <w:p w14:paraId="70962EAC" w14:textId="77777777" w:rsidR="0091539A" w:rsidRDefault="0091539A" w:rsidP="009E4E88"/>
        </w:tc>
        <w:tc>
          <w:tcPr>
            <w:tcW w:w="1559" w:type="dxa"/>
          </w:tcPr>
          <w:p w14:paraId="4C897A37" w14:textId="77777777" w:rsidR="0091539A" w:rsidRDefault="0091539A" w:rsidP="009E4E88"/>
        </w:tc>
      </w:tr>
      <w:tr w:rsidR="0091539A" w14:paraId="3578AEC6" w14:textId="77777777" w:rsidTr="0091539A">
        <w:tc>
          <w:tcPr>
            <w:tcW w:w="2235" w:type="dxa"/>
          </w:tcPr>
          <w:p w14:paraId="0B2F0C9E" w14:textId="6DA179FC" w:rsidR="0091539A" w:rsidRPr="0091539A" w:rsidRDefault="0091539A" w:rsidP="009E4E88">
            <w:pPr>
              <w:rPr>
                <w:b/>
                <w:u w:val="single"/>
              </w:rPr>
            </w:pPr>
            <w:r>
              <w:rPr>
                <w:b/>
                <w:u w:val="single"/>
              </w:rPr>
              <w:t>Details Projek</w:t>
            </w:r>
            <w:r w:rsidRPr="0091539A">
              <w:rPr>
                <w:b/>
                <w:u w:val="single"/>
              </w:rPr>
              <w:t>t wt4u</w:t>
            </w:r>
          </w:p>
        </w:tc>
        <w:tc>
          <w:tcPr>
            <w:tcW w:w="1559" w:type="dxa"/>
          </w:tcPr>
          <w:p w14:paraId="2703D035" w14:textId="77777777" w:rsidR="0091539A" w:rsidRDefault="0091539A" w:rsidP="009E4E88"/>
        </w:tc>
        <w:tc>
          <w:tcPr>
            <w:tcW w:w="2111" w:type="dxa"/>
          </w:tcPr>
          <w:p w14:paraId="58574DAE" w14:textId="77777777" w:rsidR="0091539A" w:rsidRDefault="0091539A" w:rsidP="009E4E88"/>
        </w:tc>
        <w:tc>
          <w:tcPr>
            <w:tcW w:w="1758" w:type="dxa"/>
          </w:tcPr>
          <w:p w14:paraId="284BF08B" w14:textId="77777777" w:rsidR="0091539A" w:rsidRDefault="0091539A" w:rsidP="009E4E88"/>
        </w:tc>
        <w:tc>
          <w:tcPr>
            <w:tcW w:w="1559" w:type="dxa"/>
          </w:tcPr>
          <w:p w14:paraId="0457C04B" w14:textId="77777777" w:rsidR="0091539A" w:rsidRDefault="0091539A" w:rsidP="009E4E88"/>
        </w:tc>
      </w:tr>
      <w:tr w:rsidR="0091539A" w14:paraId="18461C98" w14:textId="77777777" w:rsidTr="0091539A">
        <w:trPr>
          <w:cnfStyle w:val="000000100000" w:firstRow="0" w:lastRow="0" w:firstColumn="0" w:lastColumn="0" w:oddVBand="0" w:evenVBand="0" w:oddHBand="1" w:evenHBand="0" w:firstRowFirstColumn="0" w:firstRowLastColumn="0" w:lastRowFirstColumn="0" w:lastRowLastColumn="0"/>
        </w:trPr>
        <w:tc>
          <w:tcPr>
            <w:tcW w:w="2235" w:type="dxa"/>
          </w:tcPr>
          <w:p w14:paraId="789C56D3" w14:textId="5449625E" w:rsidR="0091539A" w:rsidRDefault="0091539A" w:rsidP="009E4E88">
            <w:r>
              <w:t>Wt4u</w:t>
            </w:r>
          </w:p>
        </w:tc>
        <w:tc>
          <w:tcPr>
            <w:tcW w:w="1559" w:type="dxa"/>
          </w:tcPr>
          <w:p w14:paraId="20BBC302" w14:textId="7C454578" w:rsidR="0091539A" w:rsidRDefault="0091539A" w:rsidP="009E4E88">
            <w:r>
              <w:t>16</w:t>
            </w:r>
          </w:p>
        </w:tc>
        <w:tc>
          <w:tcPr>
            <w:tcW w:w="2111" w:type="dxa"/>
          </w:tcPr>
          <w:p w14:paraId="5E34DBFF" w14:textId="08871411" w:rsidR="0091539A" w:rsidRDefault="0091539A" w:rsidP="009E4E88">
            <w:r>
              <w:t>2</w:t>
            </w:r>
          </w:p>
        </w:tc>
        <w:tc>
          <w:tcPr>
            <w:tcW w:w="1758" w:type="dxa"/>
          </w:tcPr>
          <w:p w14:paraId="2CE8AF49" w14:textId="4119933D" w:rsidR="0091539A" w:rsidRDefault="0091539A" w:rsidP="009E4E88">
            <w:r>
              <w:t>33</w:t>
            </w:r>
          </w:p>
        </w:tc>
        <w:tc>
          <w:tcPr>
            <w:tcW w:w="1559" w:type="dxa"/>
          </w:tcPr>
          <w:p w14:paraId="759961B4" w14:textId="0D325472" w:rsidR="0091539A" w:rsidRDefault="0091539A" w:rsidP="009E4E88">
            <w:r>
              <w:t>31</w:t>
            </w:r>
          </w:p>
        </w:tc>
      </w:tr>
      <w:tr w:rsidR="0091539A" w14:paraId="2A4BF6EC" w14:textId="77777777" w:rsidTr="0091539A">
        <w:tc>
          <w:tcPr>
            <w:tcW w:w="2235" w:type="dxa"/>
          </w:tcPr>
          <w:p w14:paraId="53D39569" w14:textId="0714B59F" w:rsidR="0091539A" w:rsidRDefault="0091539A" w:rsidP="009E4E88">
            <w:r>
              <w:t>Wt4u.BusinessLogic</w:t>
            </w:r>
          </w:p>
        </w:tc>
        <w:tc>
          <w:tcPr>
            <w:tcW w:w="1559" w:type="dxa"/>
          </w:tcPr>
          <w:p w14:paraId="7717C0DF" w14:textId="5EDE3F40" w:rsidR="0091539A" w:rsidRDefault="0091539A" w:rsidP="009E4E88">
            <w:r>
              <w:t>502</w:t>
            </w:r>
          </w:p>
        </w:tc>
        <w:tc>
          <w:tcPr>
            <w:tcW w:w="2111" w:type="dxa"/>
          </w:tcPr>
          <w:p w14:paraId="654F2225" w14:textId="0F2D700A" w:rsidR="0091539A" w:rsidRDefault="0091539A" w:rsidP="009E4E88">
            <w:r>
              <w:t>1</w:t>
            </w:r>
          </w:p>
        </w:tc>
        <w:tc>
          <w:tcPr>
            <w:tcW w:w="1758" w:type="dxa"/>
          </w:tcPr>
          <w:p w14:paraId="27DDDE74" w14:textId="5D2FF7CA" w:rsidR="0091539A" w:rsidRDefault="0091539A" w:rsidP="009E4E88">
            <w:r>
              <w:t>133</w:t>
            </w:r>
          </w:p>
        </w:tc>
        <w:tc>
          <w:tcPr>
            <w:tcW w:w="1559" w:type="dxa"/>
          </w:tcPr>
          <w:p w14:paraId="05ABC908" w14:textId="1441D727" w:rsidR="0091539A" w:rsidRDefault="0091539A" w:rsidP="009E4E88">
            <w:r>
              <w:t>1452</w:t>
            </w:r>
          </w:p>
        </w:tc>
      </w:tr>
      <w:tr w:rsidR="0091539A" w14:paraId="423FBDBA" w14:textId="77777777" w:rsidTr="0091539A">
        <w:trPr>
          <w:cnfStyle w:val="000000100000" w:firstRow="0" w:lastRow="0" w:firstColumn="0" w:lastColumn="0" w:oddVBand="0" w:evenVBand="0" w:oddHBand="1" w:evenHBand="0" w:firstRowFirstColumn="0" w:firstRowLastColumn="0" w:lastRowFirstColumn="0" w:lastRowLastColumn="0"/>
        </w:trPr>
        <w:tc>
          <w:tcPr>
            <w:tcW w:w="2235" w:type="dxa"/>
          </w:tcPr>
          <w:p w14:paraId="5B273C71" w14:textId="40883F9F" w:rsidR="0091539A" w:rsidRDefault="0091539A" w:rsidP="009E4E88">
            <w:r>
              <w:t>Wt4u.Controllers</w:t>
            </w:r>
          </w:p>
        </w:tc>
        <w:tc>
          <w:tcPr>
            <w:tcW w:w="1559" w:type="dxa"/>
          </w:tcPr>
          <w:p w14:paraId="0B469AF6" w14:textId="3CE7B3AF" w:rsidR="0091539A" w:rsidRDefault="0091539A" w:rsidP="009E4E88">
            <w:r>
              <w:t>324</w:t>
            </w:r>
          </w:p>
        </w:tc>
        <w:tc>
          <w:tcPr>
            <w:tcW w:w="2111" w:type="dxa"/>
          </w:tcPr>
          <w:p w14:paraId="2EB39607" w14:textId="1FE5031D" w:rsidR="0091539A" w:rsidRDefault="0091539A" w:rsidP="009E4E88">
            <w:r>
              <w:t>4</w:t>
            </w:r>
          </w:p>
        </w:tc>
        <w:tc>
          <w:tcPr>
            <w:tcW w:w="1758" w:type="dxa"/>
          </w:tcPr>
          <w:p w14:paraId="3A8F4909" w14:textId="2FB52E67" w:rsidR="0091539A" w:rsidRDefault="0091539A" w:rsidP="009E4E88">
            <w:r>
              <w:t>131</w:t>
            </w:r>
          </w:p>
        </w:tc>
        <w:tc>
          <w:tcPr>
            <w:tcW w:w="1559" w:type="dxa"/>
          </w:tcPr>
          <w:p w14:paraId="25F1A47B" w14:textId="54C1E81A" w:rsidR="0091539A" w:rsidRDefault="0091539A" w:rsidP="009E4E88">
            <w:r>
              <w:t>493</w:t>
            </w:r>
          </w:p>
        </w:tc>
      </w:tr>
      <w:tr w:rsidR="0091539A" w14:paraId="552553D6" w14:textId="77777777" w:rsidTr="0091539A">
        <w:tc>
          <w:tcPr>
            <w:tcW w:w="2235" w:type="dxa"/>
          </w:tcPr>
          <w:p w14:paraId="41B695CA" w14:textId="45FD8CB4" w:rsidR="0091539A" w:rsidRDefault="0091539A" w:rsidP="009E4E88">
            <w:r>
              <w:t>Wt4u.Migrations</w:t>
            </w:r>
          </w:p>
        </w:tc>
        <w:tc>
          <w:tcPr>
            <w:tcW w:w="1559" w:type="dxa"/>
          </w:tcPr>
          <w:p w14:paraId="149D4AB7" w14:textId="2DF2209D" w:rsidR="0091539A" w:rsidRDefault="0091539A" w:rsidP="009E4E88">
            <w:r>
              <w:t>2</w:t>
            </w:r>
          </w:p>
        </w:tc>
        <w:tc>
          <w:tcPr>
            <w:tcW w:w="2111" w:type="dxa"/>
          </w:tcPr>
          <w:p w14:paraId="71480A45" w14:textId="3CD9E17B" w:rsidR="0091539A" w:rsidRDefault="0091539A" w:rsidP="009E4E88">
            <w:r>
              <w:t>3</w:t>
            </w:r>
          </w:p>
        </w:tc>
        <w:tc>
          <w:tcPr>
            <w:tcW w:w="1758" w:type="dxa"/>
          </w:tcPr>
          <w:p w14:paraId="73BEF751" w14:textId="0DABF93D" w:rsidR="0091539A" w:rsidRDefault="0091539A" w:rsidP="009E4E88">
            <w:r>
              <w:t>3</w:t>
            </w:r>
          </w:p>
        </w:tc>
        <w:tc>
          <w:tcPr>
            <w:tcW w:w="1559" w:type="dxa"/>
          </w:tcPr>
          <w:p w14:paraId="0022E12E" w14:textId="19854C90" w:rsidR="0091539A" w:rsidRDefault="0091539A" w:rsidP="009E4E88">
            <w:r>
              <w:t>2</w:t>
            </w:r>
          </w:p>
        </w:tc>
      </w:tr>
      <w:tr w:rsidR="0091539A" w14:paraId="509690A1" w14:textId="77777777" w:rsidTr="0091539A">
        <w:trPr>
          <w:cnfStyle w:val="000000100000" w:firstRow="0" w:lastRow="0" w:firstColumn="0" w:lastColumn="0" w:oddVBand="0" w:evenVBand="0" w:oddHBand="1" w:evenHBand="0" w:firstRowFirstColumn="0" w:firstRowLastColumn="0" w:lastRowFirstColumn="0" w:lastRowLastColumn="0"/>
        </w:trPr>
        <w:tc>
          <w:tcPr>
            <w:tcW w:w="2235" w:type="dxa"/>
          </w:tcPr>
          <w:p w14:paraId="0E5F7BA6" w14:textId="2B0BBC58" w:rsidR="0091539A" w:rsidRDefault="0091539A" w:rsidP="009E4E88">
            <w:r>
              <w:t>Wt4u.Models</w:t>
            </w:r>
          </w:p>
        </w:tc>
        <w:tc>
          <w:tcPr>
            <w:tcW w:w="1559" w:type="dxa"/>
          </w:tcPr>
          <w:p w14:paraId="00174F1C" w14:textId="29D6FB05" w:rsidR="0091539A" w:rsidRDefault="0091539A" w:rsidP="009E4E88">
            <w:r>
              <w:t>180</w:t>
            </w:r>
          </w:p>
        </w:tc>
        <w:tc>
          <w:tcPr>
            <w:tcW w:w="2111" w:type="dxa"/>
          </w:tcPr>
          <w:p w14:paraId="19429F0F" w14:textId="3768A5F7" w:rsidR="0091539A" w:rsidRDefault="0091539A" w:rsidP="009E4E88">
            <w:r>
              <w:t>4</w:t>
            </w:r>
          </w:p>
        </w:tc>
        <w:tc>
          <w:tcPr>
            <w:tcW w:w="1758" w:type="dxa"/>
          </w:tcPr>
          <w:p w14:paraId="2BDCAEEC" w14:textId="44B3C295" w:rsidR="0091539A" w:rsidRDefault="0091539A" w:rsidP="009E4E88">
            <w:r>
              <w:t>37</w:t>
            </w:r>
          </w:p>
        </w:tc>
        <w:tc>
          <w:tcPr>
            <w:tcW w:w="1559" w:type="dxa"/>
          </w:tcPr>
          <w:p w14:paraId="4C2F6084" w14:textId="3F3C9D67" w:rsidR="0091539A" w:rsidRDefault="0091539A" w:rsidP="009E4E88">
            <w:r>
              <w:t>193</w:t>
            </w:r>
          </w:p>
        </w:tc>
      </w:tr>
    </w:tbl>
    <w:p w14:paraId="15FC4AA9" w14:textId="77777777" w:rsidR="009E4E88" w:rsidRDefault="009E4E88" w:rsidP="009E4E88"/>
    <w:p w14:paraId="042A6AE3" w14:textId="22F5AAEF" w:rsidR="000A06DB" w:rsidRDefault="000A06DB" w:rsidP="000A06DB">
      <w:pPr>
        <w:pStyle w:val="Heading2"/>
        <w:ind w:left="0"/>
      </w:pPr>
      <w:bookmarkStart w:id="5" w:name="_Toc388969891"/>
      <w:r>
        <w:t>Kennzahlen von Ndepend</w:t>
      </w:r>
      <w:bookmarkEnd w:id="5"/>
    </w:p>
    <w:p w14:paraId="1BA7BE35" w14:textId="77777777" w:rsidR="000A06DB" w:rsidRDefault="000A06DB" w:rsidP="000A06DB"/>
    <w:tbl>
      <w:tblPr>
        <w:tblStyle w:val="MediumGrid3-Accent2"/>
        <w:tblW w:w="0" w:type="auto"/>
        <w:tblLook w:val="0420" w:firstRow="1" w:lastRow="0" w:firstColumn="0" w:lastColumn="0" w:noHBand="0" w:noVBand="1"/>
      </w:tblPr>
      <w:tblGrid>
        <w:gridCol w:w="4606"/>
        <w:gridCol w:w="4606"/>
      </w:tblGrid>
      <w:tr w:rsidR="005E059B" w14:paraId="570C3775" w14:textId="77777777" w:rsidTr="005E059B">
        <w:trPr>
          <w:cnfStyle w:val="100000000000" w:firstRow="1" w:lastRow="0" w:firstColumn="0" w:lastColumn="0" w:oddVBand="0" w:evenVBand="0" w:oddHBand="0" w:evenHBand="0" w:firstRowFirstColumn="0" w:firstRowLastColumn="0" w:lastRowFirstColumn="0" w:lastRowLastColumn="0"/>
        </w:trPr>
        <w:tc>
          <w:tcPr>
            <w:tcW w:w="4606" w:type="dxa"/>
          </w:tcPr>
          <w:p w14:paraId="07CE3B05" w14:textId="0AB87001" w:rsidR="005E059B" w:rsidRDefault="005E059B" w:rsidP="000A06DB">
            <w:r>
              <w:t>Beschreibung</w:t>
            </w:r>
          </w:p>
        </w:tc>
        <w:tc>
          <w:tcPr>
            <w:tcW w:w="4606" w:type="dxa"/>
          </w:tcPr>
          <w:p w14:paraId="0DBAEC69" w14:textId="60AD8A70" w:rsidR="005E059B" w:rsidRDefault="005E059B" w:rsidP="000A06DB">
            <w:r>
              <w:t>Anzahl</w:t>
            </w:r>
          </w:p>
        </w:tc>
      </w:tr>
      <w:tr w:rsidR="000A06DB" w14:paraId="5F95BE80" w14:textId="77777777" w:rsidTr="005E059B">
        <w:trPr>
          <w:cnfStyle w:val="000000100000" w:firstRow="0" w:lastRow="0" w:firstColumn="0" w:lastColumn="0" w:oddVBand="0" w:evenVBand="0" w:oddHBand="1" w:evenHBand="0" w:firstRowFirstColumn="0" w:firstRowLastColumn="0" w:lastRowFirstColumn="0" w:lastRowLastColumn="0"/>
        </w:trPr>
        <w:tc>
          <w:tcPr>
            <w:tcW w:w="4606" w:type="dxa"/>
          </w:tcPr>
          <w:p w14:paraId="114EB9D6" w14:textId="47D4C673" w:rsidR="000A06DB" w:rsidRDefault="000A06DB" w:rsidP="000A06DB">
            <w:r>
              <w:t>Assemblies</w:t>
            </w:r>
          </w:p>
        </w:tc>
        <w:tc>
          <w:tcPr>
            <w:tcW w:w="4606" w:type="dxa"/>
          </w:tcPr>
          <w:p w14:paraId="143C1246" w14:textId="48CDFBAC" w:rsidR="000A06DB" w:rsidRDefault="000A06DB" w:rsidP="000A06DB">
            <w:r>
              <w:t>2</w:t>
            </w:r>
          </w:p>
        </w:tc>
      </w:tr>
      <w:tr w:rsidR="000A06DB" w14:paraId="39A62BDD" w14:textId="77777777" w:rsidTr="005E059B">
        <w:tc>
          <w:tcPr>
            <w:tcW w:w="4606" w:type="dxa"/>
          </w:tcPr>
          <w:p w14:paraId="0EBA21C0" w14:textId="213CE3C8" w:rsidR="000A06DB" w:rsidRDefault="000A06DB" w:rsidP="000A06DB">
            <w:r>
              <w:t>Namespaces</w:t>
            </w:r>
          </w:p>
        </w:tc>
        <w:tc>
          <w:tcPr>
            <w:tcW w:w="4606" w:type="dxa"/>
          </w:tcPr>
          <w:p w14:paraId="15AD6FC9" w14:textId="37FB3185" w:rsidR="000A06DB" w:rsidRDefault="000A06DB" w:rsidP="000A06DB">
            <w:r>
              <w:t>7</w:t>
            </w:r>
          </w:p>
        </w:tc>
      </w:tr>
      <w:tr w:rsidR="000A06DB" w14:paraId="37BAD051" w14:textId="77777777" w:rsidTr="005E059B">
        <w:trPr>
          <w:cnfStyle w:val="000000100000" w:firstRow="0" w:lastRow="0" w:firstColumn="0" w:lastColumn="0" w:oddVBand="0" w:evenVBand="0" w:oddHBand="1" w:evenHBand="0" w:firstRowFirstColumn="0" w:firstRowLastColumn="0" w:lastRowFirstColumn="0" w:lastRowLastColumn="0"/>
        </w:trPr>
        <w:tc>
          <w:tcPr>
            <w:tcW w:w="4606" w:type="dxa"/>
          </w:tcPr>
          <w:p w14:paraId="36ED9FD1" w14:textId="396706B3" w:rsidR="000A06DB" w:rsidRPr="005E059B" w:rsidRDefault="000A06DB" w:rsidP="000A06DB">
            <w:pPr>
              <w:rPr>
                <w:lang w:val="en-US"/>
              </w:rPr>
            </w:pPr>
          </w:p>
        </w:tc>
        <w:tc>
          <w:tcPr>
            <w:tcW w:w="4606" w:type="dxa"/>
          </w:tcPr>
          <w:p w14:paraId="5518E94B" w14:textId="69E96225" w:rsidR="000A06DB" w:rsidRDefault="000A06DB" w:rsidP="000A06DB"/>
        </w:tc>
      </w:tr>
      <w:tr w:rsidR="000A06DB" w:rsidRPr="00C11AFB" w14:paraId="5862AEC7" w14:textId="77777777" w:rsidTr="005E059B">
        <w:tc>
          <w:tcPr>
            <w:tcW w:w="4606" w:type="dxa"/>
          </w:tcPr>
          <w:p w14:paraId="14D686C0" w14:textId="6FADEA57" w:rsidR="000A06DB" w:rsidRPr="005E059B" w:rsidRDefault="005E059B" w:rsidP="000A06DB">
            <w:pPr>
              <w:rPr>
                <w:b/>
                <w:u w:val="single"/>
                <w:lang w:val="en-US"/>
              </w:rPr>
            </w:pPr>
            <w:r w:rsidRPr="005E059B">
              <w:rPr>
                <w:b/>
                <w:u w:val="single"/>
                <w:lang w:val="en-US"/>
              </w:rPr>
              <w:t>Total (</w:t>
            </w:r>
            <w:proofErr w:type="spellStart"/>
            <w:r w:rsidRPr="005E059B">
              <w:rPr>
                <w:b/>
                <w:u w:val="single"/>
                <w:lang w:val="en-US"/>
              </w:rPr>
              <w:t>inkl</w:t>
            </w:r>
            <w:proofErr w:type="spellEnd"/>
            <w:r w:rsidRPr="005E059B">
              <w:rPr>
                <w:b/>
                <w:u w:val="single"/>
                <w:lang w:val="en-US"/>
              </w:rPr>
              <w:t>. Allen Microsoft Libraries)</w:t>
            </w:r>
          </w:p>
        </w:tc>
        <w:tc>
          <w:tcPr>
            <w:tcW w:w="4606" w:type="dxa"/>
          </w:tcPr>
          <w:p w14:paraId="04FC26A1" w14:textId="77777777" w:rsidR="000A06DB" w:rsidRPr="005E059B" w:rsidRDefault="000A06DB" w:rsidP="000A06DB">
            <w:pPr>
              <w:rPr>
                <w:lang w:val="en-US"/>
              </w:rPr>
            </w:pPr>
          </w:p>
        </w:tc>
      </w:tr>
      <w:tr w:rsidR="000A06DB" w:rsidRPr="005E059B" w14:paraId="6531F018" w14:textId="77777777" w:rsidTr="005E059B">
        <w:trPr>
          <w:cnfStyle w:val="000000100000" w:firstRow="0" w:lastRow="0" w:firstColumn="0" w:lastColumn="0" w:oddVBand="0" w:evenVBand="0" w:oddHBand="1" w:evenHBand="0" w:firstRowFirstColumn="0" w:firstRowLastColumn="0" w:lastRowFirstColumn="0" w:lastRowLastColumn="0"/>
        </w:trPr>
        <w:tc>
          <w:tcPr>
            <w:tcW w:w="4606" w:type="dxa"/>
          </w:tcPr>
          <w:p w14:paraId="5CD7DC49" w14:textId="1D78C3C5" w:rsidR="000A06DB" w:rsidRPr="005E059B" w:rsidRDefault="005E059B" w:rsidP="000A06DB">
            <w:pPr>
              <w:rPr>
                <w:lang w:val="en-US"/>
              </w:rPr>
            </w:pPr>
            <w:proofErr w:type="spellStart"/>
            <w:r>
              <w:rPr>
                <w:lang w:val="en-US"/>
              </w:rPr>
              <w:t>Klassen</w:t>
            </w:r>
            <w:proofErr w:type="spellEnd"/>
          </w:p>
        </w:tc>
        <w:tc>
          <w:tcPr>
            <w:tcW w:w="4606" w:type="dxa"/>
          </w:tcPr>
          <w:p w14:paraId="602ACE1C" w14:textId="645FEE13" w:rsidR="000A06DB" w:rsidRPr="005E059B" w:rsidRDefault="005E059B" w:rsidP="000A06DB">
            <w:pPr>
              <w:rPr>
                <w:lang w:val="en-US"/>
              </w:rPr>
            </w:pPr>
            <w:r>
              <w:rPr>
                <w:lang w:val="en-US"/>
              </w:rPr>
              <w:t>170</w:t>
            </w:r>
          </w:p>
        </w:tc>
      </w:tr>
      <w:tr w:rsidR="005E059B" w:rsidRPr="005E059B" w14:paraId="27884DEE" w14:textId="77777777" w:rsidTr="005E059B">
        <w:tc>
          <w:tcPr>
            <w:tcW w:w="4606" w:type="dxa"/>
          </w:tcPr>
          <w:p w14:paraId="69697FAE" w14:textId="1DE8264E" w:rsidR="005E059B" w:rsidRPr="005E059B" w:rsidRDefault="005E059B" w:rsidP="000A06DB">
            <w:pPr>
              <w:rPr>
                <w:lang w:val="en-US"/>
              </w:rPr>
            </w:pPr>
            <w:proofErr w:type="spellStart"/>
            <w:r>
              <w:rPr>
                <w:lang w:val="en-US"/>
              </w:rPr>
              <w:t>Methoden</w:t>
            </w:r>
            <w:proofErr w:type="spellEnd"/>
          </w:p>
        </w:tc>
        <w:tc>
          <w:tcPr>
            <w:tcW w:w="4606" w:type="dxa"/>
          </w:tcPr>
          <w:p w14:paraId="0F5413CD" w14:textId="3BFBC621" w:rsidR="005E059B" w:rsidRPr="005E059B" w:rsidRDefault="005E059B" w:rsidP="000A06DB">
            <w:pPr>
              <w:rPr>
                <w:lang w:val="en-US"/>
              </w:rPr>
            </w:pPr>
            <w:r>
              <w:rPr>
                <w:lang w:val="en-US"/>
              </w:rPr>
              <w:t>581</w:t>
            </w:r>
          </w:p>
        </w:tc>
      </w:tr>
      <w:tr w:rsidR="005E059B" w:rsidRPr="005E059B" w14:paraId="34E1B13E" w14:textId="77777777" w:rsidTr="005E059B">
        <w:trPr>
          <w:cnfStyle w:val="000000100000" w:firstRow="0" w:lastRow="0" w:firstColumn="0" w:lastColumn="0" w:oddVBand="0" w:evenVBand="0" w:oddHBand="1" w:evenHBand="0" w:firstRowFirstColumn="0" w:firstRowLastColumn="0" w:lastRowFirstColumn="0" w:lastRowLastColumn="0"/>
        </w:trPr>
        <w:tc>
          <w:tcPr>
            <w:tcW w:w="4606" w:type="dxa"/>
          </w:tcPr>
          <w:p w14:paraId="01F4B4C4" w14:textId="77777777" w:rsidR="005E059B" w:rsidRPr="005E059B" w:rsidRDefault="005E059B" w:rsidP="000A06DB">
            <w:pPr>
              <w:rPr>
                <w:lang w:val="en-US"/>
              </w:rPr>
            </w:pPr>
          </w:p>
        </w:tc>
        <w:tc>
          <w:tcPr>
            <w:tcW w:w="4606" w:type="dxa"/>
          </w:tcPr>
          <w:p w14:paraId="23C76E5D" w14:textId="77777777" w:rsidR="005E059B" w:rsidRPr="005E059B" w:rsidRDefault="005E059B" w:rsidP="000A06DB">
            <w:pPr>
              <w:rPr>
                <w:lang w:val="en-US"/>
              </w:rPr>
            </w:pPr>
          </w:p>
        </w:tc>
      </w:tr>
      <w:tr w:rsidR="005E059B" w:rsidRPr="005E059B" w14:paraId="2006D453" w14:textId="77777777" w:rsidTr="005E059B">
        <w:tc>
          <w:tcPr>
            <w:tcW w:w="4606" w:type="dxa"/>
          </w:tcPr>
          <w:p w14:paraId="725FCF3A" w14:textId="1F3DF509" w:rsidR="005E059B" w:rsidRPr="005E059B" w:rsidRDefault="005E059B" w:rsidP="000A06DB">
            <w:pPr>
              <w:rPr>
                <w:b/>
                <w:u w:val="single"/>
                <w:lang w:val="en-US"/>
              </w:rPr>
            </w:pPr>
            <w:r w:rsidRPr="005E059B">
              <w:rPr>
                <w:b/>
                <w:u w:val="single"/>
                <w:lang w:val="en-US"/>
              </w:rPr>
              <w:t>Wt4u</w:t>
            </w:r>
          </w:p>
        </w:tc>
        <w:tc>
          <w:tcPr>
            <w:tcW w:w="4606" w:type="dxa"/>
          </w:tcPr>
          <w:p w14:paraId="609DC7CC" w14:textId="77777777" w:rsidR="005E059B" w:rsidRPr="005E059B" w:rsidRDefault="005E059B" w:rsidP="000A06DB">
            <w:pPr>
              <w:rPr>
                <w:lang w:val="en-US"/>
              </w:rPr>
            </w:pPr>
          </w:p>
        </w:tc>
      </w:tr>
      <w:tr w:rsidR="005E059B" w:rsidRPr="005E059B" w14:paraId="533A64DE" w14:textId="77777777" w:rsidTr="005E059B">
        <w:trPr>
          <w:cnfStyle w:val="000000100000" w:firstRow="0" w:lastRow="0" w:firstColumn="0" w:lastColumn="0" w:oddVBand="0" w:evenVBand="0" w:oddHBand="1" w:evenHBand="0" w:firstRowFirstColumn="0" w:firstRowLastColumn="0" w:lastRowFirstColumn="0" w:lastRowLastColumn="0"/>
        </w:trPr>
        <w:tc>
          <w:tcPr>
            <w:tcW w:w="4606" w:type="dxa"/>
          </w:tcPr>
          <w:p w14:paraId="177E8E08" w14:textId="05C95619" w:rsidR="005E059B" w:rsidRPr="005E059B" w:rsidRDefault="005E059B" w:rsidP="000A06DB">
            <w:pPr>
              <w:rPr>
                <w:b/>
                <w:u w:val="single"/>
                <w:lang w:val="en-US"/>
              </w:rPr>
            </w:pPr>
            <w:proofErr w:type="spellStart"/>
            <w:r>
              <w:rPr>
                <w:lang w:val="en-US"/>
              </w:rPr>
              <w:t>Klassen</w:t>
            </w:r>
            <w:proofErr w:type="spellEnd"/>
          </w:p>
        </w:tc>
        <w:tc>
          <w:tcPr>
            <w:tcW w:w="4606" w:type="dxa"/>
          </w:tcPr>
          <w:p w14:paraId="6D1B8140" w14:textId="49463454" w:rsidR="005E059B" w:rsidRPr="005E059B" w:rsidRDefault="002555D3" w:rsidP="000A06DB">
            <w:pPr>
              <w:rPr>
                <w:lang w:val="en-US"/>
              </w:rPr>
            </w:pPr>
            <w:r>
              <w:rPr>
                <w:lang w:val="en-US"/>
              </w:rPr>
              <w:t>18</w:t>
            </w:r>
          </w:p>
        </w:tc>
      </w:tr>
      <w:tr w:rsidR="005E059B" w:rsidRPr="005E059B" w14:paraId="29D3E786" w14:textId="77777777" w:rsidTr="005E059B">
        <w:tc>
          <w:tcPr>
            <w:tcW w:w="4606" w:type="dxa"/>
          </w:tcPr>
          <w:p w14:paraId="4D2D6195" w14:textId="17F8A9AB" w:rsidR="005E059B" w:rsidRPr="005E059B" w:rsidRDefault="005E059B" w:rsidP="000A06DB">
            <w:pPr>
              <w:rPr>
                <w:b/>
                <w:u w:val="single"/>
                <w:lang w:val="en-US"/>
              </w:rPr>
            </w:pPr>
            <w:proofErr w:type="spellStart"/>
            <w:r>
              <w:rPr>
                <w:lang w:val="en-US"/>
              </w:rPr>
              <w:t>Klassenvariablen</w:t>
            </w:r>
            <w:proofErr w:type="spellEnd"/>
            <w:r>
              <w:rPr>
                <w:lang w:val="en-US"/>
              </w:rPr>
              <w:t xml:space="preserve"> (Fields)</w:t>
            </w:r>
          </w:p>
        </w:tc>
        <w:tc>
          <w:tcPr>
            <w:tcW w:w="4606" w:type="dxa"/>
          </w:tcPr>
          <w:p w14:paraId="610577DB" w14:textId="255251A9" w:rsidR="005E059B" w:rsidRPr="005E059B" w:rsidRDefault="002555D3" w:rsidP="000A06DB">
            <w:pPr>
              <w:rPr>
                <w:lang w:val="en-US"/>
              </w:rPr>
            </w:pPr>
            <w:r>
              <w:rPr>
                <w:lang w:val="en-US"/>
              </w:rPr>
              <w:t>70</w:t>
            </w:r>
          </w:p>
        </w:tc>
      </w:tr>
      <w:tr w:rsidR="005E059B" w:rsidRPr="005E059B" w14:paraId="710FF4E6" w14:textId="77777777" w:rsidTr="005E059B">
        <w:trPr>
          <w:cnfStyle w:val="000000100000" w:firstRow="0" w:lastRow="0" w:firstColumn="0" w:lastColumn="0" w:oddVBand="0" w:evenVBand="0" w:oddHBand="1" w:evenHBand="0" w:firstRowFirstColumn="0" w:firstRowLastColumn="0" w:lastRowFirstColumn="0" w:lastRowLastColumn="0"/>
        </w:trPr>
        <w:tc>
          <w:tcPr>
            <w:tcW w:w="4606" w:type="dxa"/>
          </w:tcPr>
          <w:p w14:paraId="12DB1EA3" w14:textId="3991BB85" w:rsidR="005E059B" w:rsidRPr="005E059B" w:rsidRDefault="005E059B" w:rsidP="000A06DB">
            <w:pPr>
              <w:rPr>
                <w:b/>
                <w:u w:val="single"/>
                <w:lang w:val="en-US"/>
              </w:rPr>
            </w:pPr>
            <w:proofErr w:type="spellStart"/>
            <w:r>
              <w:rPr>
                <w:lang w:val="en-US"/>
              </w:rPr>
              <w:t>Methoden</w:t>
            </w:r>
            <w:proofErr w:type="spellEnd"/>
          </w:p>
        </w:tc>
        <w:tc>
          <w:tcPr>
            <w:tcW w:w="4606" w:type="dxa"/>
          </w:tcPr>
          <w:p w14:paraId="7B331094" w14:textId="62137D62" w:rsidR="005E059B" w:rsidRPr="005E059B" w:rsidRDefault="002555D3" w:rsidP="000A06DB">
            <w:pPr>
              <w:rPr>
                <w:lang w:val="en-US"/>
              </w:rPr>
            </w:pPr>
            <w:r>
              <w:rPr>
                <w:lang w:val="en-US"/>
              </w:rPr>
              <w:t>142</w:t>
            </w:r>
          </w:p>
        </w:tc>
      </w:tr>
      <w:tr w:rsidR="005E059B" w:rsidRPr="005E059B" w14:paraId="367492DC" w14:textId="77777777" w:rsidTr="005E059B">
        <w:tc>
          <w:tcPr>
            <w:tcW w:w="4606" w:type="dxa"/>
          </w:tcPr>
          <w:p w14:paraId="4ACCBC90" w14:textId="77777777" w:rsidR="005E059B" w:rsidRPr="005E059B" w:rsidRDefault="005E059B" w:rsidP="000A06DB">
            <w:pPr>
              <w:rPr>
                <w:b/>
                <w:u w:val="single"/>
                <w:lang w:val="en-US"/>
              </w:rPr>
            </w:pPr>
          </w:p>
        </w:tc>
        <w:tc>
          <w:tcPr>
            <w:tcW w:w="4606" w:type="dxa"/>
          </w:tcPr>
          <w:p w14:paraId="2B6AACD1" w14:textId="77777777" w:rsidR="005E059B" w:rsidRPr="005E059B" w:rsidRDefault="005E059B" w:rsidP="000A06DB">
            <w:pPr>
              <w:rPr>
                <w:lang w:val="en-US"/>
              </w:rPr>
            </w:pPr>
          </w:p>
        </w:tc>
      </w:tr>
      <w:tr w:rsidR="005E059B" w:rsidRPr="005E059B" w14:paraId="56544A8F" w14:textId="77777777" w:rsidTr="005E059B">
        <w:trPr>
          <w:cnfStyle w:val="000000100000" w:firstRow="0" w:lastRow="0" w:firstColumn="0" w:lastColumn="0" w:oddVBand="0" w:evenVBand="0" w:oddHBand="1" w:evenHBand="0" w:firstRowFirstColumn="0" w:firstRowLastColumn="0" w:lastRowFirstColumn="0" w:lastRowLastColumn="0"/>
        </w:trPr>
        <w:tc>
          <w:tcPr>
            <w:tcW w:w="4606" w:type="dxa"/>
          </w:tcPr>
          <w:p w14:paraId="67E639DB" w14:textId="26D3B236" w:rsidR="005E059B" w:rsidRPr="005E059B" w:rsidRDefault="005E059B" w:rsidP="000A06DB">
            <w:pPr>
              <w:rPr>
                <w:b/>
                <w:u w:val="single"/>
                <w:lang w:val="en-US"/>
              </w:rPr>
            </w:pPr>
            <w:r>
              <w:rPr>
                <w:b/>
                <w:u w:val="single"/>
                <w:lang w:val="en-US"/>
              </w:rPr>
              <w:t>Wt4u.Testing</w:t>
            </w:r>
          </w:p>
        </w:tc>
        <w:tc>
          <w:tcPr>
            <w:tcW w:w="4606" w:type="dxa"/>
          </w:tcPr>
          <w:p w14:paraId="064669C4" w14:textId="77777777" w:rsidR="005E059B" w:rsidRPr="005E059B" w:rsidRDefault="005E059B" w:rsidP="000A06DB">
            <w:pPr>
              <w:rPr>
                <w:lang w:val="en-US"/>
              </w:rPr>
            </w:pPr>
          </w:p>
        </w:tc>
      </w:tr>
      <w:tr w:rsidR="005E059B" w:rsidRPr="005E059B" w14:paraId="5B6B8F67" w14:textId="77777777" w:rsidTr="005E059B">
        <w:tc>
          <w:tcPr>
            <w:tcW w:w="4606" w:type="dxa"/>
          </w:tcPr>
          <w:p w14:paraId="1CDB352C" w14:textId="44B0A549" w:rsidR="005E059B" w:rsidRPr="005E059B" w:rsidRDefault="005E059B" w:rsidP="000A06DB">
            <w:pPr>
              <w:rPr>
                <w:b/>
                <w:u w:val="single"/>
                <w:lang w:val="en-US"/>
              </w:rPr>
            </w:pPr>
            <w:proofErr w:type="spellStart"/>
            <w:r>
              <w:rPr>
                <w:lang w:val="en-US"/>
              </w:rPr>
              <w:t>Klassen</w:t>
            </w:r>
            <w:proofErr w:type="spellEnd"/>
          </w:p>
        </w:tc>
        <w:tc>
          <w:tcPr>
            <w:tcW w:w="4606" w:type="dxa"/>
          </w:tcPr>
          <w:p w14:paraId="2093A69D" w14:textId="20BE1343" w:rsidR="005E059B" w:rsidRPr="005E059B" w:rsidRDefault="002555D3" w:rsidP="000A06DB">
            <w:pPr>
              <w:rPr>
                <w:lang w:val="en-US"/>
              </w:rPr>
            </w:pPr>
            <w:r>
              <w:rPr>
                <w:lang w:val="en-US"/>
              </w:rPr>
              <w:t>6</w:t>
            </w:r>
          </w:p>
        </w:tc>
      </w:tr>
      <w:tr w:rsidR="005E059B" w:rsidRPr="005E059B" w14:paraId="08F395C1" w14:textId="77777777" w:rsidTr="005E059B">
        <w:trPr>
          <w:cnfStyle w:val="000000100000" w:firstRow="0" w:lastRow="0" w:firstColumn="0" w:lastColumn="0" w:oddVBand="0" w:evenVBand="0" w:oddHBand="1" w:evenHBand="0" w:firstRowFirstColumn="0" w:firstRowLastColumn="0" w:lastRowFirstColumn="0" w:lastRowLastColumn="0"/>
        </w:trPr>
        <w:tc>
          <w:tcPr>
            <w:tcW w:w="4606" w:type="dxa"/>
          </w:tcPr>
          <w:p w14:paraId="795310CF" w14:textId="47C1C0D4" w:rsidR="005E059B" w:rsidRPr="005E059B" w:rsidRDefault="005E059B" w:rsidP="000A06DB">
            <w:pPr>
              <w:rPr>
                <w:b/>
                <w:u w:val="single"/>
                <w:lang w:val="en-US"/>
              </w:rPr>
            </w:pPr>
            <w:proofErr w:type="spellStart"/>
            <w:r>
              <w:rPr>
                <w:lang w:val="en-US"/>
              </w:rPr>
              <w:t>Klassenvariablen</w:t>
            </w:r>
            <w:proofErr w:type="spellEnd"/>
            <w:r>
              <w:rPr>
                <w:lang w:val="en-US"/>
              </w:rPr>
              <w:t xml:space="preserve"> (Fields)</w:t>
            </w:r>
          </w:p>
        </w:tc>
        <w:tc>
          <w:tcPr>
            <w:tcW w:w="4606" w:type="dxa"/>
          </w:tcPr>
          <w:p w14:paraId="02B8DC99" w14:textId="36F5B214" w:rsidR="005E059B" w:rsidRPr="005E059B" w:rsidRDefault="002555D3" w:rsidP="000A06DB">
            <w:pPr>
              <w:rPr>
                <w:lang w:val="en-US"/>
              </w:rPr>
            </w:pPr>
            <w:r>
              <w:rPr>
                <w:lang w:val="en-US"/>
              </w:rPr>
              <w:t>33</w:t>
            </w:r>
          </w:p>
        </w:tc>
      </w:tr>
      <w:tr w:rsidR="005E059B" w:rsidRPr="005E059B" w14:paraId="240FE140" w14:textId="77777777" w:rsidTr="005E059B">
        <w:tc>
          <w:tcPr>
            <w:tcW w:w="4606" w:type="dxa"/>
          </w:tcPr>
          <w:p w14:paraId="428628BA" w14:textId="6F0F60A6" w:rsidR="005E059B" w:rsidRPr="005E059B" w:rsidRDefault="005E059B" w:rsidP="000A06DB">
            <w:pPr>
              <w:rPr>
                <w:b/>
                <w:u w:val="single"/>
                <w:lang w:val="en-US"/>
              </w:rPr>
            </w:pPr>
            <w:proofErr w:type="spellStart"/>
            <w:r>
              <w:rPr>
                <w:lang w:val="en-US"/>
              </w:rPr>
              <w:t>Methoden</w:t>
            </w:r>
            <w:proofErr w:type="spellEnd"/>
          </w:p>
        </w:tc>
        <w:tc>
          <w:tcPr>
            <w:tcW w:w="4606" w:type="dxa"/>
          </w:tcPr>
          <w:p w14:paraId="2FD546F5" w14:textId="0ABD80B6" w:rsidR="005E059B" w:rsidRPr="005E059B" w:rsidRDefault="002555D3" w:rsidP="000A06DB">
            <w:pPr>
              <w:rPr>
                <w:lang w:val="en-US"/>
              </w:rPr>
            </w:pPr>
            <w:r>
              <w:rPr>
                <w:lang w:val="en-US"/>
              </w:rPr>
              <w:t>119</w:t>
            </w:r>
          </w:p>
        </w:tc>
      </w:tr>
    </w:tbl>
    <w:p w14:paraId="45AB56B6" w14:textId="6E856C64" w:rsidR="00673E8A" w:rsidRDefault="00673E8A" w:rsidP="000A06DB"/>
    <w:p w14:paraId="0F9C36F6" w14:textId="77777777" w:rsidR="00673E8A" w:rsidRDefault="00673E8A">
      <w:r>
        <w:br w:type="page"/>
      </w:r>
    </w:p>
    <w:p w14:paraId="1C8EE2A9" w14:textId="5F24D37D" w:rsidR="00E26CB4" w:rsidRDefault="00FD4167" w:rsidP="00FD4167">
      <w:pPr>
        <w:pStyle w:val="Heading1"/>
      </w:pPr>
      <w:bookmarkStart w:id="6" w:name="_Toc388969892"/>
      <w:r>
        <w:lastRenderedPageBreak/>
        <w:t>Analyse mit Structure101</w:t>
      </w:r>
      <w:bookmarkEnd w:id="6"/>
    </w:p>
    <w:p w14:paraId="4C34C894" w14:textId="332AFDD5" w:rsidR="00FD4167" w:rsidRDefault="00FD4167" w:rsidP="00FD4167">
      <w:pPr>
        <w:pStyle w:val="Heading2"/>
        <w:ind w:left="0"/>
      </w:pPr>
      <w:bookmarkStart w:id="7" w:name="_Toc388969893"/>
      <w:r>
        <w:t>Abhängigkeiten aller Packages</w:t>
      </w:r>
      <w:bookmarkEnd w:id="7"/>
    </w:p>
    <w:p w14:paraId="0A0AB661" w14:textId="0A534C52" w:rsidR="00FD4167" w:rsidRDefault="00FD4167" w:rsidP="00FD4167">
      <w:r>
        <w:rPr>
          <w:noProof/>
          <w:lang w:eastAsia="de-CH"/>
        </w:rPr>
        <w:drawing>
          <wp:inline distT="0" distB="0" distL="0" distR="0" wp14:anchorId="510FB7B9" wp14:editId="63080BA6">
            <wp:extent cx="2796540" cy="2796540"/>
            <wp:effectExtent l="0" t="0" r="3810" b="3810"/>
            <wp:docPr id="2" name="Picture 2" descr="C:\Users\Richard\OneDrive\wt4u\Dokumente\06_Qualitätssicherung\Structure101 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OneDrive\wt4u\Dokumente\06_Qualitätssicherung\Structure101 Depende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2796540"/>
                    </a:xfrm>
                    <a:prstGeom prst="rect">
                      <a:avLst/>
                    </a:prstGeom>
                    <a:noFill/>
                    <a:ln>
                      <a:noFill/>
                    </a:ln>
                  </pic:spPr>
                </pic:pic>
              </a:graphicData>
            </a:graphic>
          </wp:inline>
        </w:drawing>
      </w:r>
      <w:r>
        <w:rPr>
          <w:noProof/>
          <w:lang w:eastAsia="de-CH"/>
        </w:rPr>
        <w:drawing>
          <wp:inline distT="0" distB="0" distL="0" distR="0" wp14:anchorId="38A39A8A" wp14:editId="776C752C">
            <wp:extent cx="2849880" cy="2776492"/>
            <wp:effectExtent l="0" t="0" r="7620" b="5080"/>
            <wp:docPr id="8" name="Picture 8" descr="C:\Users\Richard\OneDrive\wt4u\Dokumente\06_Qualitätssicherung\Structure101 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hard\OneDrive\wt4u\Dokumente\06_Qualitätssicherung\Structure101 Packa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2776492"/>
                    </a:xfrm>
                    <a:prstGeom prst="rect">
                      <a:avLst/>
                    </a:prstGeom>
                    <a:noFill/>
                    <a:ln>
                      <a:noFill/>
                    </a:ln>
                  </pic:spPr>
                </pic:pic>
              </a:graphicData>
            </a:graphic>
          </wp:inline>
        </w:drawing>
      </w:r>
    </w:p>
    <w:p w14:paraId="1358A23C" w14:textId="77777777" w:rsidR="00FD4167" w:rsidRDefault="00FD4167" w:rsidP="00FD4167"/>
    <w:p w14:paraId="4A5480B5" w14:textId="184C7761" w:rsidR="00FD4167" w:rsidRDefault="00FD4167" w:rsidP="00FD4167">
      <w:pPr>
        <w:pStyle w:val="Heading3"/>
      </w:pPr>
      <w:bookmarkStart w:id="8" w:name="_Toc388969894"/>
      <w:r w:rsidRPr="00FD4167">
        <w:t>Fazit / Schlussfolgerung</w:t>
      </w:r>
      <w:bookmarkEnd w:id="8"/>
    </w:p>
    <w:p w14:paraId="245991FB" w14:textId="323467E3" w:rsidR="00FD4167" w:rsidRPr="00FD4167" w:rsidRDefault="00F26259" w:rsidP="00FD4167">
      <w:r>
        <w:t>Aufgrund der einfachen Package Struktur sind keinerlei zyklische Abhängigkeiten vorhanden (auch fast nicht möglich). Der Controller hat eine Abhängigkeit auf das Models Packages aufgrund der Nutzung des Entity Frameworks.</w:t>
      </w:r>
    </w:p>
    <w:p w14:paraId="277C8361" w14:textId="16D81F69" w:rsidR="00FD4167" w:rsidRPr="00FD4167" w:rsidRDefault="00FD4167" w:rsidP="00FD4167">
      <w:pPr>
        <w:pStyle w:val="Heading2"/>
        <w:ind w:left="0"/>
      </w:pPr>
      <w:bookmarkStart w:id="9" w:name="_Toc388969895"/>
      <w:r>
        <w:t>Abhängigkeiten des Packages BusinessAccess</w:t>
      </w:r>
      <w:bookmarkEnd w:id="9"/>
    </w:p>
    <w:p w14:paraId="50D49E49" w14:textId="7C39AD86" w:rsidR="00FD4167" w:rsidRDefault="00FD4167" w:rsidP="00FD4167"/>
    <w:p w14:paraId="5C4F73DE" w14:textId="07C9438B" w:rsidR="00633FCB" w:rsidRDefault="00FD4167" w:rsidP="00633FCB">
      <w:r>
        <w:rPr>
          <w:noProof/>
          <w:lang w:eastAsia="de-CH"/>
        </w:rPr>
        <w:drawing>
          <wp:inline distT="0" distB="0" distL="0" distR="0" wp14:anchorId="44744A0F" wp14:editId="0AF04E03">
            <wp:extent cx="1607820" cy="1997343"/>
            <wp:effectExtent l="0" t="0" r="0" b="3175"/>
            <wp:docPr id="7" name="Picture 7" descr="C:\Users\Richard\OneDrive\wt4u\Dokumente\06_Qualitätssicherung\Structure101 BusinessA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OneDrive\wt4u\Dokumente\06_Qualitätssicherung\Structure101 BusinessAcc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1997343"/>
                    </a:xfrm>
                    <a:prstGeom prst="rect">
                      <a:avLst/>
                    </a:prstGeom>
                    <a:noFill/>
                    <a:ln>
                      <a:noFill/>
                    </a:ln>
                  </pic:spPr>
                </pic:pic>
              </a:graphicData>
            </a:graphic>
          </wp:inline>
        </w:drawing>
      </w:r>
    </w:p>
    <w:p w14:paraId="1F823394" w14:textId="362059FF" w:rsidR="00F26259" w:rsidRDefault="00F26259" w:rsidP="00F26259">
      <w:pPr>
        <w:pStyle w:val="Heading3"/>
      </w:pPr>
      <w:bookmarkStart w:id="10" w:name="_Toc388969896"/>
      <w:r>
        <w:t>Fazit / Schlussfolgerung</w:t>
      </w:r>
      <w:bookmarkEnd w:id="10"/>
    </w:p>
    <w:p w14:paraId="6F554AB8" w14:textId="179E98D6" w:rsidR="001E17B0" w:rsidRDefault="00DD5DC6" w:rsidP="00F26259">
      <w:r>
        <w:t>Innerhalb des Packages BusinessAccess in dem sich die ganze Logik der Applikation befindet gibt es nur sehr wenige Abhängikeiten. Diese wurde bewusst minimal gehalten um Bei eine Instanzierung einer Accessklasse durch den Controller, weitere Instanzierungen innerhalb zu verhindern.</w:t>
      </w:r>
    </w:p>
    <w:p w14:paraId="3A5A0C6E" w14:textId="77777777" w:rsidR="001E17B0" w:rsidRDefault="001E17B0">
      <w:r>
        <w:br w:type="page"/>
      </w:r>
    </w:p>
    <w:p w14:paraId="3A6E86DB" w14:textId="77777777" w:rsidR="001E17B0" w:rsidRDefault="001E17B0" w:rsidP="001E17B0">
      <w:pPr>
        <w:pStyle w:val="Heading1"/>
      </w:pPr>
      <w:bookmarkStart w:id="11" w:name="_Toc388969897"/>
      <w:r>
        <w:lastRenderedPageBreak/>
        <w:t>Analyse mit Ndepend</w:t>
      </w:r>
      <w:bookmarkEnd w:id="11"/>
    </w:p>
    <w:p w14:paraId="3D385953" w14:textId="77777777" w:rsidR="001E17B0" w:rsidRPr="00E912D0" w:rsidRDefault="001E17B0" w:rsidP="001E17B0">
      <w:pPr>
        <w:pStyle w:val="Heading2"/>
        <w:ind w:left="0"/>
        <w:rPr>
          <w:b/>
        </w:rPr>
      </w:pPr>
      <w:bookmarkStart w:id="12" w:name="_Toc388969898"/>
      <w:r>
        <w:t>Gr</w:t>
      </w:r>
      <w:bookmarkStart w:id="13" w:name="_GoBack"/>
      <w:bookmarkEnd w:id="13"/>
      <w:r>
        <w:t>össen der Klassen/Methoden</w:t>
      </w:r>
      <w:bookmarkEnd w:id="12"/>
    </w:p>
    <w:p w14:paraId="35C78FDB" w14:textId="77777777" w:rsidR="001E17B0" w:rsidRDefault="001E17B0" w:rsidP="001E17B0">
      <w:pPr>
        <w:rPr>
          <w:b/>
        </w:rPr>
      </w:pPr>
      <w:r>
        <w:rPr>
          <w:b/>
          <w:noProof/>
          <w:lang w:eastAsia="de-CH"/>
        </w:rPr>
        <w:drawing>
          <wp:inline distT="0" distB="0" distL="0" distR="0" wp14:anchorId="785BD3BE" wp14:editId="75D70626">
            <wp:extent cx="6088380" cy="6088380"/>
            <wp:effectExtent l="0" t="0" r="7620" b="7620"/>
            <wp:docPr id="9" name="Picture 9" descr="C:\Users\Richard\OneDrive\wt4u\Dokumente\06_Qualitätssicherung\NDepend Groes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OneDrive\wt4u\Dokumente\06_Qualitätssicherung\NDepend Groess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8380" cy="6088380"/>
                    </a:xfrm>
                    <a:prstGeom prst="rect">
                      <a:avLst/>
                    </a:prstGeom>
                    <a:noFill/>
                    <a:ln>
                      <a:noFill/>
                    </a:ln>
                  </pic:spPr>
                </pic:pic>
              </a:graphicData>
            </a:graphic>
          </wp:inline>
        </w:drawing>
      </w:r>
    </w:p>
    <w:p w14:paraId="43E6A212" w14:textId="77777777" w:rsidR="001E17B0" w:rsidRDefault="001E17B0" w:rsidP="001E17B0">
      <w:pPr>
        <w:rPr>
          <w:b/>
        </w:rPr>
      </w:pPr>
    </w:p>
    <w:p w14:paraId="01E45A65" w14:textId="77777777" w:rsidR="001E17B0" w:rsidRDefault="001E17B0" w:rsidP="001E17B0">
      <w:pPr>
        <w:pStyle w:val="Heading3"/>
      </w:pPr>
      <w:bookmarkStart w:id="14" w:name="_Toc388969899"/>
      <w:r w:rsidRPr="00E912D0">
        <w:t>Fazit / Schlussfolgerung</w:t>
      </w:r>
      <w:bookmarkEnd w:id="14"/>
    </w:p>
    <w:p w14:paraId="306C7D9B" w14:textId="77777777" w:rsidR="001E17B0" w:rsidRDefault="001E17B0" w:rsidP="001E17B0">
      <w:r>
        <w:t>Die BusinessLogic ist das eigentliche Herzstück der Applikation und nimmt wie erwartet am meisten Platz für den Code ein.</w:t>
      </w:r>
    </w:p>
    <w:p w14:paraId="4D1B5D88" w14:textId="77777777" w:rsidR="001E17B0" w:rsidRDefault="001E17B0" w:rsidP="001E17B0">
      <w:r>
        <w:t>Beim Codeteil wt4uMigrations und wt4u handelt es sich um generierten Code und ist deshalb nicht zu beachten. Die Models nehmen einen sehr kleinen Platz in der Statistik ein, da keine Methoden enthalten sind sondern nur Properties.</w:t>
      </w:r>
    </w:p>
    <w:p w14:paraId="2DDFFA0E" w14:textId="77777777" w:rsidR="001E17B0" w:rsidRDefault="001E17B0" w:rsidP="001E17B0">
      <w:r>
        <w:t>Erstaunlicherweise fällt ein relativ grosser Teil des Kuchens auf das Testing.</w:t>
      </w:r>
    </w:p>
    <w:p w14:paraId="0488C827" w14:textId="77777777" w:rsidR="001E17B0" w:rsidRDefault="001E17B0" w:rsidP="001E17B0">
      <w:r>
        <w:br w:type="page"/>
      </w:r>
    </w:p>
    <w:p w14:paraId="0E732436" w14:textId="77777777" w:rsidR="001E17B0" w:rsidRDefault="001E17B0" w:rsidP="001E17B0">
      <w:pPr>
        <w:pStyle w:val="Heading2"/>
        <w:ind w:left="0"/>
      </w:pPr>
      <w:bookmarkStart w:id="15" w:name="_Toc388969900"/>
      <w:r>
        <w:lastRenderedPageBreak/>
        <w:t>Abhängigkeiten auf fremde Packages (Microsoft)</w:t>
      </w:r>
      <w:bookmarkEnd w:id="15"/>
    </w:p>
    <w:p w14:paraId="7240ED40" w14:textId="77777777" w:rsidR="001E17B0" w:rsidRDefault="001E17B0" w:rsidP="001E17B0">
      <w:r>
        <w:rPr>
          <w:noProof/>
          <w:lang w:eastAsia="de-CH"/>
        </w:rPr>
        <w:drawing>
          <wp:inline distT="0" distB="0" distL="0" distR="0" wp14:anchorId="5513E6C0" wp14:editId="778832D5">
            <wp:extent cx="5753100" cy="6400800"/>
            <wp:effectExtent l="0" t="0" r="0" b="0"/>
            <wp:docPr id="10" name="Picture 10" descr="C:\Users\Richard\OneDrive\wt4u\Dokumente\06_Qualitätssicherung\NDepend Abhaengigk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OneDrive\wt4u\Dokumente\06_Qualitätssicherung\NDepend Abhaengigkeit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400800"/>
                    </a:xfrm>
                    <a:prstGeom prst="rect">
                      <a:avLst/>
                    </a:prstGeom>
                    <a:noFill/>
                    <a:ln>
                      <a:noFill/>
                    </a:ln>
                  </pic:spPr>
                </pic:pic>
              </a:graphicData>
            </a:graphic>
          </wp:inline>
        </w:drawing>
      </w:r>
    </w:p>
    <w:p w14:paraId="3FDAB4F3" w14:textId="77777777" w:rsidR="001E17B0" w:rsidRDefault="001E17B0" w:rsidP="001E17B0"/>
    <w:p w14:paraId="445C9C21" w14:textId="77777777" w:rsidR="001E17B0" w:rsidRDefault="001E17B0" w:rsidP="001E17B0">
      <w:pPr>
        <w:pStyle w:val="Heading3"/>
      </w:pPr>
      <w:bookmarkStart w:id="16" w:name="_Toc388969901"/>
      <w:r>
        <w:t>Fazit / Schlussfolgerung</w:t>
      </w:r>
      <w:bookmarkEnd w:id="16"/>
    </w:p>
    <w:p w14:paraId="2FDE6D44" w14:textId="77777777" w:rsidR="001E17B0" w:rsidRDefault="001E17B0" w:rsidP="001E17B0">
      <w:r>
        <w:t>Mit unserer Applikation werden viele Packages von Microsoft API’s mitgeliefert. Dies liegt daran, dass die Webapplikation auf der Basis von ASP.NET MVC5 programmiert wurde.</w:t>
      </w:r>
    </w:p>
    <w:p w14:paraId="031283ED" w14:textId="39C08B42" w:rsidR="00E920B0" w:rsidRDefault="001E17B0" w:rsidP="001E17B0">
      <w:r>
        <w:t>Abgesehen von Transactions waren alle anderen Packages von Anfang an in die MVC5-Applikation integriert.</w:t>
      </w:r>
    </w:p>
    <w:p w14:paraId="2AAB3C98" w14:textId="77777777" w:rsidR="00E920B0" w:rsidRDefault="00E920B0">
      <w:r>
        <w:br w:type="page"/>
      </w:r>
    </w:p>
    <w:p w14:paraId="318AED5B" w14:textId="1DFB066B" w:rsidR="00856B38" w:rsidRDefault="00E920B0" w:rsidP="00E920B0">
      <w:pPr>
        <w:pStyle w:val="Heading2"/>
        <w:ind w:left="0"/>
      </w:pPr>
      <w:bookmarkStart w:id="17" w:name="_Toc388969902"/>
      <w:r>
        <w:lastRenderedPageBreak/>
        <w:t>Distance Diagramm</w:t>
      </w:r>
      <w:bookmarkEnd w:id="17"/>
    </w:p>
    <w:p w14:paraId="1992F216" w14:textId="453DA62F" w:rsidR="00E920B0" w:rsidRPr="00E920B0" w:rsidRDefault="00E920B0" w:rsidP="00E920B0">
      <w:r>
        <w:rPr>
          <w:noProof/>
          <w:lang w:eastAsia="de-CH"/>
        </w:rPr>
        <w:drawing>
          <wp:inline distT="0" distB="0" distL="0" distR="0" wp14:anchorId="4F0C6A5E" wp14:editId="45B4D434">
            <wp:extent cx="5753100" cy="5753100"/>
            <wp:effectExtent l="0" t="0" r="0" b="0"/>
            <wp:docPr id="3" name="Picture 3" descr="C:\Users\Richard\OneDrive\wt4u\Dokumente\06_Qualitätssicherung\NDepend 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OneDrive\wt4u\Dokumente\06_Qualitätssicherung\NDepend Abstr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4E1D3DA6" w14:textId="77777777" w:rsidR="00EE7B65" w:rsidRDefault="00E920B0" w:rsidP="00E920B0">
      <w:pPr>
        <w:pStyle w:val="Heading3"/>
      </w:pPr>
      <w:bookmarkStart w:id="18" w:name="_Toc388969903"/>
      <w:r>
        <w:t>Fazit / Schlussfolgerung</w:t>
      </w:r>
      <w:bookmarkEnd w:id="18"/>
    </w:p>
    <w:p w14:paraId="47AC6D3C" w14:textId="41136C16" w:rsidR="00856B38" w:rsidRDefault="00C11AFB" w:rsidP="00EE7B65">
      <w:pPr>
        <w:pStyle w:val="Caption"/>
      </w:pPr>
      <w:r>
        <w:rPr>
          <w:noProof/>
          <w:lang w:eastAsia="de-CH"/>
        </w:rPr>
        <w:drawing>
          <wp:anchor distT="0" distB="0" distL="114300" distR="114300" simplePos="0" relativeHeight="251658240" behindDoc="0" locked="0" layoutInCell="1" allowOverlap="1" wp14:anchorId="2EF07704" wp14:editId="2F12BD03">
            <wp:simplePos x="0" y="0"/>
            <wp:positionH relativeFrom="column">
              <wp:posOffset>-635</wp:posOffset>
            </wp:positionH>
            <wp:positionV relativeFrom="paragraph">
              <wp:posOffset>588645</wp:posOffset>
            </wp:positionV>
            <wp:extent cx="2887980" cy="601345"/>
            <wp:effectExtent l="0" t="0" r="762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87980" cy="60134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9264" behindDoc="0" locked="0" layoutInCell="1" allowOverlap="1" wp14:anchorId="565B3997" wp14:editId="6717106D">
            <wp:simplePos x="0" y="0"/>
            <wp:positionH relativeFrom="column">
              <wp:posOffset>-8255</wp:posOffset>
            </wp:positionH>
            <wp:positionV relativeFrom="paragraph">
              <wp:posOffset>40640</wp:posOffset>
            </wp:positionV>
            <wp:extent cx="3474720" cy="4533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74720" cy="453390"/>
                    </a:xfrm>
                    <a:prstGeom prst="rect">
                      <a:avLst/>
                    </a:prstGeom>
                  </pic:spPr>
                </pic:pic>
              </a:graphicData>
            </a:graphic>
            <wp14:sizeRelH relativeFrom="page">
              <wp14:pctWidth>0</wp14:pctWidth>
            </wp14:sizeRelH>
            <wp14:sizeRelV relativeFrom="page">
              <wp14:pctHeight>0</wp14:pctHeight>
            </wp14:sizeRelV>
          </wp:anchor>
        </w:drawing>
      </w:r>
      <w:r w:rsidR="00EE7B65">
        <w:rPr>
          <w:b w:val="0"/>
        </w:rPr>
        <w:t>Da wir in unserer Applikation keine abstrakten Klassen verwenden, ist der Wert der Abstrakheit logischerweise auf 0.</w:t>
      </w:r>
      <w:r>
        <w:rPr>
          <w:b w:val="0"/>
        </w:rPr>
        <w:t xml:space="preserve"> Die Instabilität ist auf praktisch auf dem Maximalwert. Dies liegt daran, dass wir innerhalb der Packages Controller und BusinessLogic viele Abhängigkeiten auf das Model haben und innerhalb des Controllerpackages viele Abhängigkeiten auf die Access-Klassen. </w:t>
      </w:r>
      <w:r w:rsidR="0029296B">
        <w:rPr>
          <w:b w:val="0"/>
        </w:rPr>
        <w:t>Somit ergibt sich ein  hohes efferent Coupling.</w:t>
      </w:r>
      <w:r w:rsidR="00856B38">
        <w:br w:type="page"/>
      </w:r>
    </w:p>
    <w:p w14:paraId="755202BE" w14:textId="5DA9A0A6" w:rsidR="001E17B0" w:rsidRDefault="00A8095B" w:rsidP="00A8095B">
      <w:pPr>
        <w:pStyle w:val="Heading2"/>
        <w:ind w:left="0"/>
      </w:pPr>
      <w:bookmarkStart w:id="19" w:name="_Toc388969904"/>
      <w:r>
        <w:lastRenderedPageBreak/>
        <w:t>Codeanalyse, Kritische Sektionen</w:t>
      </w:r>
      <w:bookmarkEnd w:id="19"/>
    </w:p>
    <w:p w14:paraId="1BB8B258" w14:textId="4B2BCBE5" w:rsidR="00F26259" w:rsidRDefault="00A8095B" w:rsidP="00A8095B">
      <w:pPr>
        <w:pStyle w:val="Heading3"/>
      </w:pPr>
      <w:bookmarkStart w:id="20" w:name="_Toc388969905"/>
      <w:r>
        <w:t>Method too complex – critcal</w:t>
      </w:r>
      <w:bookmarkEnd w:id="20"/>
    </w:p>
    <w:p w14:paraId="530D5969" w14:textId="6EE89427" w:rsidR="00A8095B" w:rsidRDefault="00A8095B" w:rsidP="00A8095B">
      <w:r>
        <w:rPr>
          <w:noProof/>
          <w:lang w:eastAsia="de-CH"/>
        </w:rPr>
        <w:drawing>
          <wp:inline distT="0" distB="0" distL="0" distR="0" wp14:anchorId="6F376B24" wp14:editId="7F68BC07">
            <wp:extent cx="5920740" cy="88628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023" cy="889621"/>
                    </a:xfrm>
                    <a:prstGeom prst="rect">
                      <a:avLst/>
                    </a:prstGeom>
                  </pic:spPr>
                </pic:pic>
              </a:graphicData>
            </a:graphic>
          </wp:inline>
        </w:drawing>
      </w:r>
    </w:p>
    <w:p w14:paraId="17673F00" w14:textId="4623C758" w:rsidR="00A8095B" w:rsidRDefault="00A8095B" w:rsidP="00A8095B">
      <w:r>
        <w:br/>
        <w:t>In diesen Methoden wird geprüft, ob ein geändertes Datum einer Projektbuchung oder Pause Komplikationen ergibt. Hierzu müssen leider alle Datensätze aus Breaks/Projectsbookings aus der Datenbank geholt werden und geprüft werden, ob das neue Datum keien Überschneidungen mit vorhandenen Daten ergibt. Dies ist leider nötig um sicher zustellen, keine falschen Zeiten gespeichert zu haben.</w:t>
      </w:r>
    </w:p>
    <w:p w14:paraId="4E985C8F" w14:textId="77777777" w:rsidR="00A8095B" w:rsidRDefault="00A8095B" w:rsidP="00A8095B"/>
    <w:p w14:paraId="637D9F49" w14:textId="1BD5E194" w:rsidR="00A8095B" w:rsidRDefault="00A8095B" w:rsidP="00A8095B">
      <w:pPr>
        <w:pStyle w:val="Heading3"/>
        <w:rPr>
          <w:lang w:val="en-US"/>
        </w:rPr>
      </w:pPr>
      <w:bookmarkStart w:id="21" w:name="_Toc388969906"/>
      <w:r w:rsidRPr="00A8095B">
        <w:rPr>
          <w:lang w:val="en-US"/>
        </w:rPr>
        <w:t xml:space="preserve">Methods with too many parameters </w:t>
      </w:r>
      <w:r>
        <w:rPr>
          <w:lang w:val="en-US"/>
        </w:rPr>
        <w:t>–</w:t>
      </w:r>
      <w:r w:rsidRPr="00A8095B">
        <w:rPr>
          <w:lang w:val="en-US"/>
        </w:rPr>
        <w:t xml:space="preserve"> critical</w:t>
      </w:r>
      <w:bookmarkEnd w:id="21"/>
    </w:p>
    <w:p w14:paraId="40D5AFE3" w14:textId="03A9A036" w:rsidR="00A8095B" w:rsidRDefault="00CB0F65" w:rsidP="00CB0F65">
      <w:pPr>
        <w:rPr>
          <w:lang w:val="en-US"/>
        </w:rPr>
      </w:pPr>
      <w:r>
        <w:rPr>
          <w:noProof/>
          <w:lang w:eastAsia="de-CH"/>
        </w:rPr>
        <w:drawing>
          <wp:inline distT="0" distB="0" distL="0" distR="0" wp14:anchorId="0F6BEAB8" wp14:editId="60CF5F4D">
            <wp:extent cx="5920973" cy="19583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22020" cy="1958686"/>
                    </a:xfrm>
                    <a:prstGeom prst="rect">
                      <a:avLst/>
                    </a:prstGeom>
                  </pic:spPr>
                </pic:pic>
              </a:graphicData>
            </a:graphic>
          </wp:inline>
        </w:drawing>
      </w:r>
    </w:p>
    <w:p w14:paraId="685AEFAD" w14:textId="77777777" w:rsidR="00CB0F65" w:rsidRDefault="00CB0F65" w:rsidP="00CB0F65">
      <w:pPr>
        <w:rPr>
          <w:lang w:val="en-US"/>
        </w:rPr>
      </w:pPr>
    </w:p>
    <w:p w14:paraId="427A03F4" w14:textId="1D59E75A" w:rsidR="00CB0F65" w:rsidRPr="00CB0F65" w:rsidRDefault="00CB0F65" w:rsidP="00CB0F65">
      <w:r w:rsidRPr="00CB0F65">
        <w:t xml:space="preserve">Eine Methode zur Erstellung von Usern braucht 17 Parameter. </w:t>
      </w:r>
      <w:r>
        <w:t>Dies ist aber vom vorgegeben User-System ASP.NET so implementiert.</w:t>
      </w:r>
    </w:p>
    <w:sectPr w:rsidR="00CB0F65" w:rsidRPr="00CB0F65" w:rsidSect="0087172F">
      <w:headerReference w:type="default" r:id="rId20"/>
      <w:footerReference w:type="default" r:id="rId2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37C68" w14:textId="77777777" w:rsidR="00FD54F7" w:rsidRDefault="00FD54F7" w:rsidP="00C35BC8">
      <w:r>
        <w:separator/>
      </w:r>
    </w:p>
  </w:endnote>
  <w:endnote w:type="continuationSeparator" w:id="0">
    <w:p w14:paraId="1805396C" w14:textId="77777777" w:rsidR="00FD54F7" w:rsidRDefault="00FD54F7"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C4AB7" w14:textId="0A4605C8" w:rsidR="00673E8A" w:rsidRPr="00FD5087" w:rsidRDefault="00673E8A"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r w:rsidR="009C1153">
      <w:fldChar w:fldCharType="begin"/>
    </w:r>
    <w:r w:rsidR="009C1153">
      <w:instrText xml:space="preserve"> FILENAME   \* MERGEFORMAT </w:instrText>
    </w:r>
    <w:r w:rsidR="009C1153">
      <w:fldChar w:fldCharType="separate"/>
    </w:r>
    <w:r w:rsidRPr="009601F5">
      <w:rPr>
        <w:noProof/>
        <w:color w:val="808080" w:themeColor="background1" w:themeShade="80"/>
      </w:rPr>
      <w:t>Document1</w:t>
    </w:r>
    <w:r w:rsidR="009C1153">
      <w:rPr>
        <w:noProof/>
        <w:color w:val="808080" w:themeColor="background1" w:themeShade="80"/>
      </w:rPr>
      <w:fldChar w:fldCharType="end"/>
    </w:r>
    <w:r w:rsidRPr="00FD5087">
      <w:rPr>
        <w:color w:val="808080" w:themeColor="background1" w:themeShade="80"/>
      </w:rPr>
      <w:tab/>
      <w:t>Version:</w:t>
    </w:r>
    <w:r>
      <w:rPr>
        <w:color w:val="808080" w:themeColor="background1" w:themeShade="80"/>
      </w:rPr>
      <w:t xml:space="preserve"> 1</w:t>
    </w:r>
    <w:r w:rsidR="00A800C9">
      <w:rPr>
        <w:color w:val="808080" w:themeColor="background1" w:themeShade="80"/>
      </w:rPr>
      <w:t>.1</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9C1153">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9DD21" w14:textId="77777777" w:rsidR="00FD54F7" w:rsidRDefault="00FD54F7" w:rsidP="00C35BC8">
      <w:r>
        <w:separator/>
      </w:r>
    </w:p>
  </w:footnote>
  <w:footnote w:type="continuationSeparator" w:id="0">
    <w:p w14:paraId="0ADF33C8" w14:textId="77777777" w:rsidR="00FD54F7" w:rsidRDefault="00FD54F7"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673E8A" w:rsidRPr="002E1CF7" w14:paraId="15FC4AB5" w14:textId="77777777" w:rsidTr="00E44E4F">
      <w:trPr>
        <w:cantSplit/>
      </w:trPr>
      <w:tc>
        <w:tcPr>
          <w:tcW w:w="2055" w:type="dxa"/>
        </w:tcPr>
        <w:p w14:paraId="15FC4AB0" w14:textId="77777777" w:rsidR="00673E8A" w:rsidRPr="002E1CF7" w:rsidRDefault="00673E8A" w:rsidP="00F57F25">
          <w:pPr>
            <w:rPr>
              <w:color w:val="808080" w:themeColor="background1" w:themeShade="80"/>
              <w:sz w:val="52"/>
            </w:rPr>
          </w:pPr>
          <w:r>
            <w:rPr>
              <w:noProof/>
              <w:lang w:eastAsia="de-CH"/>
            </w:rPr>
            <w:drawing>
              <wp:inline distT="0" distB="0" distL="0" distR="0" wp14:anchorId="15FC4AB8" wp14:editId="15FC4AB9">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15FC4AB1" w14:textId="77777777" w:rsidR="00673E8A" w:rsidRPr="002E1CF7" w:rsidRDefault="00673E8A" w:rsidP="00F57F25">
          <w:pPr>
            <w:rPr>
              <w:color w:val="808080" w:themeColor="background1" w:themeShade="80"/>
              <w:lang w:val="en-US"/>
            </w:rPr>
          </w:pPr>
          <w:r>
            <w:rPr>
              <w:color w:val="808080" w:themeColor="background1" w:themeShade="80"/>
              <w:lang w:val="en-US"/>
            </w:rPr>
            <w:t xml:space="preserve">Software Engineering 2 </w:t>
          </w:r>
          <w:proofErr w:type="spellStart"/>
          <w:r>
            <w:rPr>
              <w:color w:val="808080" w:themeColor="background1" w:themeShade="80"/>
              <w:lang w:val="en-US"/>
            </w:rPr>
            <w:t>Projekt</w:t>
          </w:r>
          <w:proofErr w:type="spellEnd"/>
          <w:r>
            <w:rPr>
              <w:color w:val="808080" w:themeColor="background1" w:themeShade="80"/>
              <w:lang w:val="en-US"/>
            </w:rPr>
            <w:t xml:space="preserve"> FS14</w:t>
          </w:r>
        </w:p>
        <w:p w14:paraId="15FC4AB2" w14:textId="77777777" w:rsidR="00673E8A" w:rsidRPr="002E1CF7" w:rsidRDefault="00673E8A"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15FC4AB3" w14:textId="77777777" w:rsidR="00673E8A" w:rsidRPr="002E1CF7" w:rsidRDefault="00673E8A">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9C1153">
                <w:rPr>
                  <w:noProof/>
                  <w:color w:val="808080" w:themeColor="background1" w:themeShade="80"/>
                  <w:lang w:val="de-DE"/>
                </w:rPr>
                <w:t>9</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9C1153">
                <w:rPr>
                  <w:noProof/>
                  <w:color w:val="808080" w:themeColor="background1" w:themeShade="80"/>
                  <w:lang w:val="de-DE"/>
                </w:rPr>
                <w:t>9</w:t>
              </w:r>
              <w:r w:rsidRPr="002E1CF7">
                <w:rPr>
                  <w:color w:val="808080" w:themeColor="background1" w:themeShade="80"/>
                  <w:lang w:val="de-DE"/>
                </w:rPr>
                <w:fldChar w:fldCharType="end"/>
              </w:r>
            </w:p>
          </w:sdtContent>
        </w:sdt>
        <w:p w14:paraId="15FC4AB4" w14:textId="77777777" w:rsidR="00673E8A" w:rsidRPr="002E1CF7" w:rsidRDefault="00673E8A" w:rsidP="00F57F25">
          <w:pPr>
            <w:rPr>
              <w:color w:val="808080" w:themeColor="background1" w:themeShade="80"/>
            </w:rPr>
          </w:pPr>
        </w:p>
      </w:tc>
    </w:tr>
  </w:tbl>
  <w:p w14:paraId="15FC4AB6" w14:textId="77777777" w:rsidR="00673E8A" w:rsidRDefault="00673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7">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6"/>
  </w:num>
  <w:num w:numId="29">
    <w:abstractNumId w:val="1"/>
  </w:num>
  <w:num w:numId="30">
    <w:abstractNumId w:val="7"/>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F5"/>
    <w:rsid w:val="00014740"/>
    <w:rsid w:val="00033B03"/>
    <w:rsid w:val="00092317"/>
    <w:rsid w:val="00096E20"/>
    <w:rsid w:val="0009785A"/>
    <w:rsid w:val="000A06DB"/>
    <w:rsid w:val="000A6DC6"/>
    <w:rsid w:val="000A712B"/>
    <w:rsid w:val="000F674B"/>
    <w:rsid w:val="00122C3F"/>
    <w:rsid w:val="00142C71"/>
    <w:rsid w:val="00151020"/>
    <w:rsid w:val="00173818"/>
    <w:rsid w:val="00187AE2"/>
    <w:rsid w:val="001A0BDC"/>
    <w:rsid w:val="001B1862"/>
    <w:rsid w:val="001B5DD4"/>
    <w:rsid w:val="001C37D8"/>
    <w:rsid w:val="001C5DF4"/>
    <w:rsid w:val="001E17B0"/>
    <w:rsid w:val="001F73A7"/>
    <w:rsid w:val="00243F92"/>
    <w:rsid w:val="002546B2"/>
    <w:rsid w:val="002555D3"/>
    <w:rsid w:val="0029296B"/>
    <w:rsid w:val="002C2EC3"/>
    <w:rsid w:val="002D2ABB"/>
    <w:rsid w:val="002D6950"/>
    <w:rsid w:val="002E1CF7"/>
    <w:rsid w:val="003006C0"/>
    <w:rsid w:val="00311BDF"/>
    <w:rsid w:val="00321BB9"/>
    <w:rsid w:val="00345138"/>
    <w:rsid w:val="00351F0F"/>
    <w:rsid w:val="003673E6"/>
    <w:rsid w:val="00371561"/>
    <w:rsid w:val="0037293F"/>
    <w:rsid w:val="00377172"/>
    <w:rsid w:val="0038461E"/>
    <w:rsid w:val="00387D7C"/>
    <w:rsid w:val="0039453E"/>
    <w:rsid w:val="003B76E8"/>
    <w:rsid w:val="00456F9C"/>
    <w:rsid w:val="00474AE3"/>
    <w:rsid w:val="004821AE"/>
    <w:rsid w:val="004D4498"/>
    <w:rsid w:val="004E26A8"/>
    <w:rsid w:val="004E5EE2"/>
    <w:rsid w:val="004F3746"/>
    <w:rsid w:val="00550811"/>
    <w:rsid w:val="00576382"/>
    <w:rsid w:val="00577005"/>
    <w:rsid w:val="00594C9E"/>
    <w:rsid w:val="005C1C8D"/>
    <w:rsid w:val="005E059B"/>
    <w:rsid w:val="005E5344"/>
    <w:rsid w:val="005E65CB"/>
    <w:rsid w:val="005E7E2E"/>
    <w:rsid w:val="005F1BBE"/>
    <w:rsid w:val="006034E6"/>
    <w:rsid w:val="00604017"/>
    <w:rsid w:val="00616FA3"/>
    <w:rsid w:val="00633FCB"/>
    <w:rsid w:val="0064087E"/>
    <w:rsid w:val="00664F68"/>
    <w:rsid w:val="0066657A"/>
    <w:rsid w:val="00670553"/>
    <w:rsid w:val="00673E8A"/>
    <w:rsid w:val="006864A4"/>
    <w:rsid w:val="006B25C7"/>
    <w:rsid w:val="006C5E49"/>
    <w:rsid w:val="006E3928"/>
    <w:rsid w:val="006E5927"/>
    <w:rsid w:val="006F3E52"/>
    <w:rsid w:val="0072612F"/>
    <w:rsid w:val="00726C48"/>
    <w:rsid w:val="00734909"/>
    <w:rsid w:val="0074456B"/>
    <w:rsid w:val="007538E0"/>
    <w:rsid w:val="00755502"/>
    <w:rsid w:val="00767045"/>
    <w:rsid w:val="00773A97"/>
    <w:rsid w:val="007824A4"/>
    <w:rsid w:val="007907CA"/>
    <w:rsid w:val="007B639E"/>
    <w:rsid w:val="007D0F59"/>
    <w:rsid w:val="007D1205"/>
    <w:rsid w:val="007E7F67"/>
    <w:rsid w:val="007F04A9"/>
    <w:rsid w:val="007F0D1E"/>
    <w:rsid w:val="007F58DA"/>
    <w:rsid w:val="0081296B"/>
    <w:rsid w:val="00826A35"/>
    <w:rsid w:val="00834E75"/>
    <w:rsid w:val="00851760"/>
    <w:rsid w:val="00851904"/>
    <w:rsid w:val="00856B38"/>
    <w:rsid w:val="0087172F"/>
    <w:rsid w:val="008804AF"/>
    <w:rsid w:val="008D01D1"/>
    <w:rsid w:val="0091539A"/>
    <w:rsid w:val="009234C2"/>
    <w:rsid w:val="009339E1"/>
    <w:rsid w:val="009601F5"/>
    <w:rsid w:val="009739CC"/>
    <w:rsid w:val="00974561"/>
    <w:rsid w:val="009C1153"/>
    <w:rsid w:val="009D7182"/>
    <w:rsid w:val="009E4E88"/>
    <w:rsid w:val="009E52D1"/>
    <w:rsid w:val="009F2FFD"/>
    <w:rsid w:val="009F66F3"/>
    <w:rsid w:val="00A014B5"/>
    <w:rsid w:val="00A2072C"/>
    <w:rsid w:val="00A2650C"/>
    <w:rsid w:val="00A34DFD"/>
    <w:rsid w:val="00A36430"/>
    <w:rsid w:val="00A41637"/>
    <w:rsid w:val="00A646B0"/>
    <w:rsid w:val="00A7663C"/>
    <w:rsid w:val="00A800C9"/>
    <w:rsid w:val="00A8095B"/>
    <w:rsid w:val="00AD5718"/>
    <w:rsid w:val="00B00542"/>
    <w:rsid w:val="00B0527C"/>
    <w:rsid w:val="00B16C8C"/>
    <w:rsid w:val="00B20F85"/>
    <w:rsid w:val="00B30639"/>
    <w:rsid w:val="00B42B1F"/>
    <w:rsid w:val="00B45FC8"/>
    <w:rsid w:val="00B61199"/>
    <w:rsid w:val="00B716D7"/>
    <w:rsid w:val="00B72FF4"/>
    <w:rsid w:val="00B860A1"/>
    <w:rsid w:val="00BC029E"/>
    <w:rsid w:val="00BC0647"/>
    <w:rsid w:val="00BC3A5E"/>
    <w:rsid w:val="00BD6ECC"/>
    <w:rsid w:val="00BF531F"/>
    <w:rsid w:val="00C11AFB"/>
    <w:rsid w:val="00C34131"/>
    <w:rsid w:val="00C35BC8"/>
    <w:rsid w:val="00C547A5"/>
    <w:rsid w:val="00C6781B"/>
    <w:rsid w:val="00C72681"/>
    <w:rsid w:val="00C87CAE"/>
    <w:rsid w:val="00CB0F65"/>
    <w:rsid w:val="00CB3610"/>
    <w:rsid w:val="00CC58A4"/>
    <w:rsid w:val="00CC60A3"/>
    <w:rsid w:val="00CC7E28"/>
    <w:rsid w:val="00CD4E0F"/>
    <w:rsid w:val="00D24A48"/>
    <w:rsid w:val="00D4503A"/>
    <w:rsid w:val="00DA5688"/>
    <w:rsid w:val="00DB3559"/>
    <w:rsid w:val="00DD0936"/>
    <w:rsid w:val="00DD5DC6"/>
    <w:rsid w:val="00DE0B69"/>
    <w:rsid w:val="00DF3A6E"/>
    <w:rsid w:val="00E26CB4"/>
    <w:rsid w:val="00E27B0A"/>
    <w:rsid w:val="00E401C7"/>
    <w:rsid w:val="00E44E4F"/>
    <w:rsid w:val="00E45266"/>
    <w:rsid w:val="00E5228E"/>
    <w:rsid w:val="00E61CF1"/>
    <w:rsid w:val="00E63215"/>
    <w:rsid w:val="00E912D0"/>
    <w:rsid w:val="00E920B0"/>
    <w:rsid w:val="00E97006"/>
    <w:rsid w:val="00EA2900"/>
    <w:rsid w:val="00EB6DB4"/>
    <w:rsid w:val="00EC2B5E"/>
    <w:rsid w:val="00EC32C9"/>
    <w:rsid w:val="00EE2342"/>
    <w:rsid w:val="00EE7B65"/>
    <w:rsid w:val="00EF23D7"/>
    <w:rsid w:val="00EF3B9E"/>
    <w:rsid w:val="00F0435E"/>
    <w:rsid w:val="00F145AE"/>
    <w:rsid w:val="00F26259"/>
    <w:rsid w:val="00F27AD5"/>
    <w:rsid w:val="00F3797B"/>
    <w:rsid w:val="00F57F25"/>
    <w:rsid w:val="00F77420"/>
    <w:rsid w:val="00F844D8"/>
    <w:rsid w:val="00FD4167"/>
    <w:rsid w:val="00FD5087"/>
    <w:rsid w:val="00FD54F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5FC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 w:type="table" w:styleId="MediumGrid3-Accent2">
    <w:name w:val="Medium Grid 3 Accent 2"/>
    <w:basedOn w:val="TableNormal"/>
    <w:uiPriority w:val="69"/>
    <w:rsid w:val="0091539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styleId="Emphasis">
    <w:name w:val="Emphasis"/>
    <w:basedOn w:val="DefaultParagraphFont"/>
    <w:qFormat/>
    <w:rsid w:val="00EE7B6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 w:type="table" w:styleId="MediumGrid3-Accent2">
    <w:name w:val="Medium Grid 3 Accent 2"/>
    <w:basedOn w:val="TableNormal"/>
    <w:uiPriority w:val="69"/>
    <w:rsid w:val="0091539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styleId="Emphasis">
    <w:name w:val="Emphasis"/>
    <w:basedOn w:val="DefaultParagraphFont"/>
    <w:qFormat/>
    <w:rsid w:val="00EE7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OneDrive\wt4u\Dokumente\06_Qualit&#228;tssicherung\wt4u%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004EB-807C-4A72-BEC4-3DD9C5BE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wt4u Template.dotx</Template>
  <TotalTime>0</TotalTime>
  <Pages>9</Pages>
  <Words>788</Words>
  <Characters>4971</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30</cp:revision>
  <dcterms:created xsi:type="dcterms:W3CDTF">2014-05-22T07:03:00Z</dcterms:created>
  <dcterms:modified xsi:type="dcterms:W3CDTF">2014-05-27T14:05:00Z</dcterms:modified>
</cp:coreProperties>
</file>