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D77E0" w14:textId="2FE742D9" w:rsidR="00520044" w:rsidRPr="00520044" w:rsidRDefault="00520044">
      <w:pPr>
        <w:rPr>
          <w:sz w:val="44"/>
          <w:szCs w:val="44"/>
        </w:rPr>
      </w:pPr>
      <w:r w:rsidRPr="00520044">
        <w:rPr>
          <w:sz w:val="44"/>
          <w:szCs w:val="44"/>
        </w:rPr>
        <w:t xml:space="preserve">                               Schifrin Beckham A</w:t>
      </w:r>
      <w:r>
        <w:rPr>
          <w:sz w:val="44"/>
          <w:szCs w:val="44"/>
        </w:rPr>
        <w:t>-192110696</w:t>
      </w:r>
    </w:p>
    <w:p w14:paraId="4ABC91F3" w14:textId="4ECC6EA4" w:rsidR="001F46DC" w:rsidRPr="001F46DC" w:rsidRDefault="001F46DC">
      <w:pPr>
        <w:rPr>
          <w:b/>
          <w:bCs/>
          <w:sz w:val="44"/>
          <w:szCs w:val="44"/>
          <w:u w:val="single"/>
        </w:rPr>
      </w:pPr>
      <w:r w:rsidRPr="001F46DC">
        <w:rPr>
          <w:b/>
          <w:bCs/>
          <w:sz w:val="44"/>
          <w:szCs w:val="44"/>
          <w:u w:val="single"/>
        </w:rPr>
        <w:t>CSA-1668 Datawarehousing and Datamining for pattern analysis</w:t>
      </w:r>
    </w:p>
    <w:p w14:paraId="627732AC" w14:textId="780B2241" w:rsidR="00DF5415" w:rsidRDefault="001F46DC">
      <w:pPr>
        <w:rPr>
          <w:sz w:val="40"/>
          <w:szCs w:val="40"/>
          <w:u w:val="single"/>
        </w:rPr>
      </w:pPr>
      <w:r w:rsidRPr="001F46DC">
        <w:rPr>
          <w:sz w:val="40"/>
          <w:szCs w:val="40"/>
          <w:u w:val="single"/>
        </w:rPr>
        <w:t>Weka tool</w:t>
      </w:r>
      <w:r>
        <w:rPr>
          <w:sz w:val="40"/>
          <w:szCs w:val="40"/>
          <w:u w:val="single"/>
        </w:rPr>
        <w:t xml:space="preserve">          Dataset: contact-lenses</w:t>
      </w:r>
    </w:p>
    <w:p w14:paraId="5E2E1843" w14:textId="2965BDE6" w:rsidR="001F46DC" w:rsidRDefault="001F46DC">
      <w:pPr>
        <w:rPr>
          <w:sz w:val="40"/>
          <w:szCs w:val="40"/>
          <w:u w:val="single"/>
        </w:rPr>
      </w:pPr>
    </w:p>
    <w:p w14:paraId="3F32E830" w14:textId="07BF82F7" w:rsidR="001F46DC" w:rsidRDefault="001F46DC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Datapreprocessing:</w:t>
      </w:r>
    </w:p>
    <w:p w14:paraId="590FE059" w14:textId="1C14FF17" w:rsidR="001F46DC" w:rsidRPr="001F46DC" w:rsidRDefault="001F46DC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6C8ADC03" wp14:editId="1C192F82">
            <wp:extent cx="5770880" cy="39243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370" cy="39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3882" w14:textId="7B07B281" w:rsidR="001F46DC" w:rsidRDefault="00813F20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Remove Missing values:</w:t>
      </w:r>
      <w:r>
        <w:rPr>
          <w:noProof/>
          <w:sz w:val="36"/>
          <w:szCs w:val="36"/>
        </w:rPr>
        <w:drawing>
          <wp:inline distT="0" distB="0" distL="0" distR="0" wp14:anchorId="1E877421" wp14:editId="14F7A1D2">
            <wp:extent cx="6240780" cy="351035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304" cy="3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F390" w14:textId="5627C4BC" w:rsidR="00813F20" w:rsidRDefault="00813F20">
      <w:pPr>
        <w:rPr>
          <w:sz w:val="36"/>
          <w:szCs w:val="36"/>
        </w:rPr>
      </w:pPr>
    </w:p>
    <w:p w14:paraId="4EB35004" w14:textId="22A29A21" w:rsidR="00813F20" w:rsidRDefault="00813F20">
      <w:pPr>
        <w:rPr>
          <w:sz w:val="36"/>
          <w:szCs w:val="36"/>
        </w:rPr>
      </w:pPr>
      <w:r>
        <w:rPr>
          <w:sz w:val="36"/>
          <w:szCs w:val="36"/>
        </w:rPr>
        <w:t>Interquartile range:</w:t>
      </w:r>
    </w:p>
    <w:p w14:paraId="52FF96DD" w14:textId="5B864AFB" w:rsidR="00813F20" w:rsidRDefault="00813F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32A74D" wp14:editId="745E2A36">
            <wp:extent cx="5731510" cy="4076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78A4" w14:textId="6CB1A07A" w:rsidR="00813F20" w:rsidRDefault="00813F20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Classification(</w:t>
      </w:r>
      <w:proofErr w:type="gramEnd"/>
      <w:r>
        <w:rPr>
          <w:sz w:val="36"/>
          <w:szCs w:val="36"/>
        </w:rPr>
        <w:t>Bayes):</w:t>
      </w:r>
    </w:p>
    <w:p w14:paraId="75665A22" w14:textId="080BFBCA" w:rsidR="00813F20" w:rsidRDefault="00813F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6551920" wp14:editId="1A0C371F">
            <wp:extent cx="5731510" cy="3931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28C2" w14:textId="66020689" w:rsidR="00813F20" w:rsidRDefault="00813F20">
      <w:pPr>
        <w:rPr>
          <w:sz w:val="44"/>
          <w:szCs w:val="44"/>
        </w:rPr>
      </w:pPr>
      <w:r w:rsidRPr="00813F20">
        <w:rPr>
          <w:sz w:val="44"/>
          <w:szCs w:val="44"/>
        </w:rPr>
        <w:t>DISCRETIZE</w:t>
      </w:r>
      <w:r>
        <w:rPr>
          <w:sz w:val="44"/>
          <w:szCs w:val="44"/>
        </w:rPr>
        <w:t>:</w:t>
      </w:r>
    </w:p>
    <w:p w14:paraId="76C1A110" w14:textId="317AAAF6" w:rsidR="00813F20" w:rsidRDefault="00813F20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0E32C8D7" wp14:editId="3D6D969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7DDA" w14:textId="1CD1EFE9" w:rsidR="00813F20" w:rsidRDefault="00813F20">
      <w:pPr>
        <w:rPr>
          <w:sz w:val="72"/>
          <w:szCs w:val="72"/>
        </w:rPr>
      </w:pPr>
    </w:p>
    <w:p w14:paraId="3CED7DB5" w14:textId="2174ACCE" w:rsidR="00813F20" w:rsidRDefault="00813F20">
      <w:pPr>
        <w:rPr>
          <w:sz w:val="44"/>
          <w:szCs w:val="44"/>
        </w:rPr>
      </w:pPr>
      <w:r w:rsidRPr="00813F20">
        <w:rPr>
          <w:sz w:val="44"/>
          <w:szCs w:val="44"/>
        </w:rPr>
        <w:lastRenderedPageBreak/>
        <w:t>Normalize</w:t>
      </w:r>
      <w:r>
        <w:rPr>
          <w:sz w:val="44"/>
          <w:szCs w:val="44"/>
        </w:rPr>
        <w:t>:</w:t>
      </w:r>
    </w:p>
    <w:p w14:paraId="14160DDD" w14:textId="596664B7" w:rsidR="00813F20" w:rsidRDefault="0052004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2126652" wp14:editId="676B4FD5">
            <wp:extent cx="5731510" cy="3474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CDDB" w14:textId="77777777" w:rsidR="00520044" w:rsidRDefault="00520044">
      <w:pPr>
        <w:rPr>
          <w:sz w:val="44"/>
          <w:szCs w:val="44"/>
        </w:rPr>
      </w:pPr>
    </w:p>
    <w:p w14:paraId="18262B05" w14:textId="25909B04" w:rsidR="00520044" w:rsidRDefault="00520044">
      <w:pPr>
        <w:rPr>
          <w:sz w:val="44"/>
          <w:szCs w:val="44"/>
        </w:rPr>
      </w:pPr>
      <w:r>
        <w:rPr>
          <w:sz w:val="44"/>
          <w:szCs w:val="44"/>
        </w:rPr>
        <w:t>Decision tree classification:</w:t>
      </w:r>
    </w:p>
    <w:p w14:paraId="59297E15" w14:textId="1AE27DC4" w:rsidR="00520044" w:rsidRDefault="0052004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2E0D7A9" wp14:editId="508D80F5">
            <wp:extent cx="5731510" cy="36347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8471" w14:textId="407E8A52" w:rsidR="00520044" w:rsidRPr="00520044" w:rsidRDefault="00520044">
      <w:pPr>
        <w:rPr>
          <w:sz w:val="44"/>
          <w:szCs w:val="44"/>
          <w:u w:val="single"/>
        </w:rPr>
      </w:pPr>
      <w:r w:rsidRPr="00520044">
        <w:rPr>
          <w:sz w:val="44"/>
          <w:szCs w:val="44"/>
          <w:u w:val="single"/>
        </w:rPr>
        <w:lastRenderedPageBreak/>
        <w:t>Clustering:</w:t>
      </w:r>
    </w:p>
    <w:p w14:paraId="518D38F7" w14:textId="428A23EE" w:rsidR="00520044" w:rsidRDefault="00520044">
      <w:pPr>
        <w:rPr>
          <w:sz w:val="44"/>
          <w:szCs w:val="44"/>
        </w:rPr>
      </w:pPr>
      <w:r>
        <w:rPr>
          <w:sz w:val="44"/>
          <w:szCs w:val="44"/>
        </w:rPr>
        <w:t>K-means:</w:t>
      </w:r>
      <w:r>
        <w:rPr>
          <w:noProof/>
          <w:sz w:val="44"/>
          <w:szCs w:val="44"/>
        </w:rPr>
        <w:drawing>
          <wp:inline distT="0" distB="0" distL="0" distR="0" wp14:anchorId="7D7384EC" wp14:editId="2CF4B32A">
            <wp:extent cx="5731510" cy="3467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E493" w14:textId="59DF7147" w:rsidR="00520044" w:rsidRDefault="00520044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EM :</w:t>
      </w:r>
      <w:proofErr w:type="gramEnd"/>
    </w:p>
    <w:p w14:paraId="6C098B74" w14:textId="2BDCA5B3" w:rsidR="00520044" w:rsidRDefault="0052004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67BD2DD" wp14:editId="3DA63218">
            <wp:extent cx="5731510" cy="3497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9BD8" w14:textId="2E8D71F5" w:rsidR="00520044" w:rsidRDefault="00520044">
      <w:pPr>
        <w:rPr>
          <w:sz w:val="44"/>
          <w:szCs w:val="44"/>
        </w:rPr>
      </w:pPr>
      <w:r>
        <w:rPr>
          <w:sz w:val="44"/>
          <w:szCs w:val="44"/>
        </w:rPr>
        <w:lastRenderedPageBreak/>
        <w:t>Association Rule:</w:t>
      </w:r>
    </w:p>
    <w:p w14:paraId="03598BDD" w14:textId="2AD0F51F" w:rsidR="00520044" w:rsidRDefault="00520044">
      <w:pPr>
        <w:rPr>
          <w:sz w:val="44"/>
          <w:szCs w:val="44"/>
        </w:rPr>
      </w:pPr>
      <w:r>
        <w:rPr>
          <w:sz w:val="44"/>
          <w:szCs w:val="44"/>
        </w:rPr>
        <w:t>Apriori:</w:t>
      </w:r>
    </w:p>
    <w:p w14:paraId="2D587ED4" w14:textId="099D4B26" w:rsidR="00520044" w:rsidRPr="00813F20" w:rsidRDefault="0052004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258B8A8" wp14:editId="2190E5CB">
            <wp:extent cx="5731510" cy="3360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044" w:rsidRPr="00813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15"/>
    <w:rsid w:val="001F46DC"/>
    <w:rsid w:val="00520044"/>
    <w:rsid w:val="00813F20"/>
    <w:rsid w:val="00DF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F5691"/>
  <w15:chartTrackingRefBased/>
  <w15:docId w15:val="{C3DC44F5-8C0D-464F-99D5-49F044FFD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Schifrin Beckham A</dc:creator>
  <cp:keywords/>
  <dc:description/>
  <cp:lastModifiedBy>Schifrin Beckham A</cp:lastModifiedBy>
  <cp:revision>2</cp:revision>
  <dcterms:created xsi:type="dcterms:W3CDTF">2023-01-14T15:33:00Z</dcterms:created>
  <dcterms:modified xsi:type="dcterms:W3CDTF">2023-01-14T15:59:00Z</dcterms:modified>
</cp:coreProperties>
</file>