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0EFB" w14:textId="66B45A9B" w:rsidR="00B626F6" w:rsidRPr="00872155" w:rsidRDefault="00872155" w:rsidP="00872155">
      <w:pPr>
        <w:pStyle w:val="berschrift1"/>
        <w:rPr>
          <w:rFonts w:ascii="Agency FB" w:hAnsi="Agency FB"/>
          <w:b/>
          <w:bCs/>
          <w:sz w:val="22"/>
          <w:szCs w:val="22"/>
          <w:u w:val="single"/>
        </w:rPr>
      </w:pPr>
      <w:proofErr w:type="spellStart"/>
      <w:r w:rsidRPr="00872155">
        <w:rPr>
          <w:rFonts w:ascii="Agency FB" w:hAnsi="Agency FB"/>
          <w:b/>
          <w:bCs/>
          <w:sz w:val="48"/>
          <w:szCs w:val="48"/>
          <w:u w:val="single"/>
        </w:rPr>
        <w:t>Html</w:t>
      </w:r>
      <w:proofErr w:type="spellEnd"/>
      <w:r w:rsidRPr="00872155">
        <w:rPr>
          <w:rFonts w:ascii="Agency FB" w:hAnsi="Agency FB"/>
          <w:b/>
          <w:bCs/>
          <w:sz w:val="48"/>
          <w:szCs w:val="48"/>
          <w:u w:val="single"/>
        </w:rPr>
        <w:t xml:space="preserve"> Code Beschreibung und Anleitung </w:t>
      </w:r>
      <w:r>
        <w:rPr>
          <w:rFonts w:ascii="Agency FB" w:hAnsi="Agency FB"/>
          <w:b/>
          <w:bCs/>
          <w:sz w:val="48"/>
          <w:szCs w:val="48"/>
          <w:u w:val="single"/>
        </w:rPr>
        <w:t xml:space="preserve">              </w:t>
      </w:r>
      <w:r>
        <w:rPr>
          <w:rFonts w:ascii="Agency FB" w:hAnsi="Agency FB"/>
          <w:b/>
          <w:bCs/>
          <w:sz w:val="22"/>
          <w:szCs w:val="22"/>
          <w:u w:val="single"/>
        </w:rPr>
        <w:t xml:space="preserve">         14.01.2026</w:t>
      </w:r>
    </w:p>
    <w:p w14:paraId="2D71B1F0" w14:textId="43A34650" w:rsidR="00872155" w:rsidRDefault="00872155" w:rsidP="00872155">
      <w:pPr>
        <w:ind w:left="1416"/>
        <w:rPr>
          <w:sz w:val="20"/>
          <w:szCs w:val="20"/>
        </w:rPr>
      </w:pPr>
      <w:r>
        <w:rPr>
          <w:sz w:val="20"/>
          <w:szCs w:val="20"/>
        </w:rPr>
        <w:t>Kristof &amp; Andreas</w:t>
      </w:r>
    </w:p>
    <w:p w14:paraId="20CBE749" w14:textId="77777777" w:rsidR="00872155" w:rsidRDefault="00872155" w:rsidP="00872155">
      <w:pPr>
        <w:pStyle w:val="berschrift2"/>
      </w:pPr>
      <w:r>
        <w:rPr>
          <w:rFonts w:ascii="Segoe UI Emoji" w:hAnsi="Segoe UI Emoji" w:cs="Segoe UI Emoji"/>
        </w:rPr>
        <w:t>🚗</w:t>
      </w:r>
      <w:r>
        <w:t xml:space="preserve"> </w:t>
      </w:r>
      <w:r w:rsidRPr="00872155">
        <w:rPr>
          <w:rFonts w:ascii="Agency FB" w:hAnsi="Agency FB"/>
          <w:b/>
          <w:bCs/>
        </w:rPr>
        <w:t>Überhol-Simulator (Physik-Simulation)</w:t>
      </w:r>
    </w:p>
    <w:p w14:paraId="4974A0AE" w14:textId="77777777" w:rsidR="00872155" w:rsidRDefault="00872155" w:rsidP="00872155">
      <w:pPr>
        <w:pStyle w:val="StandardWeb"/>
      </w:pPr>
      <w:r>
        <w:t xml:space="preserve">Dieses Programm ist ein interaktives </w:t>
      </w:r>
      <w:proofErr w:type="spellStart"/>
      <w:r>
        <w:t>Lerntool</w:t>
      </w:r>
      <w:proofErr w:type="spellEnd"/>
      <w:r>
        <w:t xml:space="preserve"> zur Visualisierung von Bewegungsabläufen aus der Mechanik. Es simuliert den klassischen Überholvorgang zweier Fahrzeuge auf Basis fundamentaler physikalischer Gesetze. Während </w:t>
      </w:r>
      <w:r>
        <w:rPr>
          <w:b/>
          <w:bCs/>
        </w:rPr>
        <w:t>Auto B</w:t>
      </w:r>
      <w:r>
        <w:t xml:space="preserve"> eine gleichförmige Bewegung (konstante Geschwindigkeit) ausführt, vollzieht </w:t>
      </w:r>
      <w:r>
        <w:rPr>
          <w:b/>
          <w:bCs/>
        </w:rPr>
        <w:t>Auto A</w:t>
      </w:r>
      <w:r>
        <w:t xml:space="preserve"> eine gleichmäßig beschleunigte Bewegung.</w:t>
      </w:r>
    </w:p>
    <w:p w14:paraId="1A44FFCA" w14:textId="77777777" w:rsidR="00872155" w:rsidRDefault="00872155" w:rsidP="00872155">
      <w:pPr>
        <w:pStyle w:val="StandardWeb"/>
      </w:pPr>
      <w:r>
        <w:t>Das Programm berechnet in Echtzeit die Positionen nach den Formeln:</w:t>
      </w:r>
    </w:p>
    <w:p w14:paraId="6415B449" w14:textId="77777777" w:rsidR="00872155" w:rsidRDefault="00872155" w:rsidP="00872155">
      <w:pPr>
        <w:pStyle w:val="StandardWeb"/>
        <w:numPr>
          <w:ilvl w:val="0"/>
          <w:numId w:val="1"/>
        </w:numPr>
      </w:pPr>
      <w:r>
        <w:rPr>
          <w:b/>
          <w:bCs/>
        </w:rPr>
        <w:t>Auto A:</w:t>
      </w:r>
      <w:r>
        <w:t xml:space="preserve">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s_A</w:t>
      </w:r>
      <w:proofErr w:type="spellEnd"/>
      <w:r>
        <w:rPr>
          <w:rStyle w:val="math-inline"/>
        </w:rPr>
        <w:t>(t) = \</w:t>
      </w:r>
      <w:proofErr w:type="spellStart"/>
      <w:proofErr w:type="gramStart"/>
      <w:r>
        <w:rPr>
          <w:rStyle w:val="math-inline"/>
        </w:rPr>
        <w:t>frac</w:t>
      </w:r>
      <w:proofErr w:type="spellEnd"/>
      <w:r>
        <w:rPr>
          <w:rStyle w:val="math-inline"/>
        </w:rPr>
        <w:t>{</w:t>
      </w:r>
      <w:proofErr w:type="gramEnd"/>
      <w:r>
        <w:rPr>
          <w:rStyle w:val="math-inline"/>
        </w:rPr>
        <w:t>1}{2} a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t^2 + v_0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t$</w:t>
      </w:r>
    </w:p>
    <w:p w14:paraId="2FB22E6F" w14:textId="77777777" w:rsidR="00872155" w:rsidRDefault="00872155" w:rsidP="00872155">
      <w:pPr>
        <w:pStyle w:val="StandardWeb"/>
        <w:numPr>
          <w:ilvl w:val="0"/>
          <w:numId w:val="1"/>
        </w:numPr>
      </w:pPr>
      <w:r>
        <w:rPr>
          <w:b/>
          <w:bCs/>
        </w:rPr>
        <w:t>Auto B:</w:t>
      </w:r>
      <w:r>
        <w:t xml:space="preserve">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s_B</w:t>
      </w:r>
      <w:proofErr w:type="spellEnd"/>
      <w:r>
        <w:rPr>
          <w:rStyle w:val="math-inline"/>
        </w:rPr>
        <w:t xml:space="preserve">(t) = </w:t>
      </w:r>
      <w:proofErr w:type="spellStart"/>
      <w:r>
        <w:rPr>
          <w:rStyle w:val="math-inline"/>
        </w:rPr>
        <w:t>v_B</w:t>
      </w:r>
      <w:proofErr w:type="spellEnd"/>
      <w:r>
        <w:rPr>
          <w:rStyle w:val="math-inline"/>
        </w:rPr>
        <w:t xml:space="preserve">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t + s_{</w:t>
      </w:r>
      <w:proofErr w:type="spellStart"/>
      <w:r>
        <w:rPr>
          <w:rStyle w:val="math-inline"/>
        </w:rPr>
        <w:t>start</w:t>
      </w:r>
      <w:proofErr w:type="spellEnd"/>
      <w:r>
        <w:rPr>
          <w:rStyle w:val="math-inline"/>
        </w:rPr>
        <w:t>}$</w:t>
      </w:r>
    </w:p>
    <w:p w14:paraId="61AC30F6" w14:textId="77777777" w:rsidR="00872155" w:rsidRDefault="00872155" w:rsidP="00872155">
      <w:pPr>
        <w:pStyle w:val="berschrift3"/>
      </w:pPr>
      <w:r>
        <w:t>Funktionen im Überblick</w:t>
      </w:r>
    </w:p>
    <w:p w14:paraId="25DF4900" w14:textId="77777777" w:rsidR="00872155" w:rsidRDefault="00872155" w:rsidP="00872155">
      <w:pPr>
        <w:pStyle w:val="StandardWeb"/>
        <w:numPr>
          <w:ilvl w:val="0"/>
          <w:numId w:val="2"/>
        </w:numPr>
      </w:pPr>
      <w:r>
        <w:rPr>
          <w:b/>
          <w:bCs/>
        </w:rPr>
        <w:t>Echtzeit-Kamera:</w:t>
      </w:r>
      <w:r>
        <w:t xml:space="preserve"> Die Ansicht verfolgt die Fahrzeuge automatisch, sodass sie immer im Fokus bleiben.</w:t>
      </w:r>
    </w:p>
    <w:p w14:paraId="0200539B" w14:textId="77777777" w:rsidR="00872155" w:rsidRDefault="00872155" w:rsidP="00872155">
      <w:pPr>
        <w:pStyle w:val="StandardWeb"/>
        <w:numPr>
          <w:ilvl w:val="0"/>
          <w:numId w:val="2"/>
        </w:numPr>
      </w:pPr>
      <w:r>
        <w:rPr>
          <w:b/>
          <w:bCs/>
        </w:rPr>
        <w:t>Dynamisches t-s Diagramm:</w:t>
      </w:r>
      <w:r>
        <w:t xml:space="preserve"> Der Weg-Zeit-Verlauf wird live gezeichnet, wodurch der Unterschied zwischen linearer und parabolischer Zunahme der Strecke deutlich wird.</w:t>
      </w:r>
    </w:p>
    <w:p w14:paraId="6194032D" w14:textId="77777777" w:rsidR="00872155" w:rsidRDefault="00872155" w:rsidP="00872155">
      <w:pPr>
        <w:pStyle w:val="StandardWeb"/>
        <w:numPr>
          <w:ilvl w:val="0"/>
          <w:numId w:val="2"/>
        </w:numPr>
      </w:pPr>
      <w:r>
        <w:rPr>
          <w:b/>
          <w:bCs/>
        </w:rPr>
        <w:t>Automatischer Stopp:</w:t>
      </w:r>
      <w:r>
        <w:t xml:space="preserve"> Die Simulation erkennt den mathematischen Schnittpunkt der Funktionen und beendet den Vorgang exakt 5 Sekunden nach dem Überholen.</w:t>
      </w:r>
    </w:p>
    <w:p w14:paraId="064AB317" w14:textId="77777777" w:rsidR="00872155" w:rsidRDefault="00872155" w:rsidP="00872155">
      <w:pPr>
        <w:pStyle w:val="StandardWeb"/>
        <w:numPr>
          <w:ilvl w:val="0"/>
          <w:numId w:val="2"/>
        </w:numPr>
      </w:pPr>
      <w:r>
        <w:rPr>
          <w:b/>
          <w:bCs/>
        </w:rPr>
        <w:t>Interaktive Parameter:</w:t>
      </w:r>
      <w:r>
        <w:t xml:space="preserve"> Alle Variablen lassen sich per Schieberegler manipulieren, wobei sich die Startaufstellung sofort aktualisiert.</w:t>
      </w:r>
    </w:p>
    <w:p w14:paraId="7AC52662" w14:textId="77777777" w:rsidR="00872155" w:rsidRDefault="00872155" w:rsidP="00872155">
      <w:r>
        <w:pict w14:anchorId="7EF53A56">
          <v:rect id="_x0000_i1025" style="width:0;height:1.5pt" o:hralign="center" o:hrstd="t" o:hr="t" fillcolor="#a0a0a0" stroked="f"/>
        </w:pict>
      </w:r>
    </w:p>
    <w:p w14:paraId="785E842B" w14:textId="77777777" w:rsidR="00872155" w:rsidRPr="00872155" w:rsidRDefault="00872155" w:rsidP="00872155">
      <w:pPr>
        <w:pStyle w:val="berschrift3"/>
        <w:rPr>
          <w:rFonts w:ascii="Agency FB" w:hAnsi="Agency FB"/>
          <w:b/>
          <w:bCs/>
          <w:sz w:val="28"/>
          <w:szCs w:val="28"/>
        </w:rPr>
      </w:pPr>
      <w:r w:rsidRPr="00872155">
        <w:rPr>
          <w:rFonts w:ascii="Agency FB" w:hAnsi="Agency FB"/>
          <w:b/>
          <w:bCs/>
          <w:sz w:val="28"/>
          <w:szCs w:val="28"/>
        </w:rPr>
        <w:t>Kurzanleitung</w:t>
      </w:r>
    </w:p>
    <w:p w14:paraId="5D016E83" w14:textId="77777777" w:rsidR="00872155" w:rsidRDefault="00872155" w:rsidP="00872155">
      <w:pPr>
        <w:pStyle w:val="StandardWeb"/>
        <w:numPr>
          <w:ilvl w:val="0"/>
          <w:numId w:val="3"/>
        </w:numPr>
      </w:pPr>
      <w:r>
        <w:rPr>
          <w:b/>
          <w:bCs/>
        </w:rPr>
        <w:t>Parameter einstellen:</w:t>
      </w:r>
    </w:p>
    <w:p w14:paraId="1AF99266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 xml:space="preserve">Nutze die Schieberegler auf der linken Seite, um die </w:t>
      </w:r>
      <w:r>
        <w:rPr>
          <w:b/>
          <w:bCs/>
        </w:rPr>
        <w:t>Beschleunigung</w:t>
      </w:r>
      <w:r>
        <w:t xml:space="preserve"> von Auto A sowie die </w:t>
      </w:r>
      <w:r>
        <w:rPr>
          <w:b/>
          <w:bCs/>
        </w:rPr>
        <w:t>Geschwindigkeiten</w:t>
      </w:r>
      <w:r>
        <w:t xml:space="preserve"> beider Fahrzeuge festzulegen.</w:t>
      </w:r>
    </w:p>
    <w:p w14:paraId="737221BA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 xml:space="preserve">Bestimme mit dem Regler </w:t>
      </w:r>
      <w:r>
        <w:rPr>
          <w:b/>
          <w:bCs/>
        </w:rPr>
        <w:t>Start-Abstand</w:t>
      </w:r>
      <w:r>
        <w:t>, wie weit Auto B zu Beginn vor Auto A liegt.</w:t>
      </w:r>
    </w:p>
    <w:p w14:paraId="7C84D221" w14:textId="77777777" w:rsidR="00872155" w:rsidRDefault="00872155" w:rsidP="00872155">
      <w:pPr>
        <w:pStyle w:val="StandardWeb"/>
        <w:numPr>
          <w:ilvl w:val="0"/>
          <w:numId w:val="3"/>
        </w:numPr>
      </w:pPr>
      <w:r>
        <w:rPr>
          <w:b/>
          <w:bCs/>
        </w:rPr>
        <w:t>Simulation starten:</w:t>
      </w:r>
    </w:p>
    <w:p w14:paraId="0E7E3C0B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 xml:space="preserve">Klicke auf den grünen </w:t>
      </w:r>
      <w:r>
        <w:rPr>
          <w:b/>
          <w:bCs/>
        </w:rPr>
        <w:t>"Start"</w:t>
      </w:r>
      <w:r>
        <w:t xml:space="preserve"> Button. Die Autos setzen sich in Bewegung und das Diagramm beginnt mit der Aufzeichnung.</w:t>
      </w:r>
    </w:p>
    <w:p w14:paraId="1BD235CF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 xml:space="preserve">Beobachte die </w:t>
      </w:r>
      <w:r>
        <w:rPr>
          <w:b/>
          <w:bCs/>
        </w:rPr>
        <w:t>Live-Daten</w:t>
      </w:r>
      <w:r>
        <w:t xml:space="preserve"> im rechten unteren Bereich, um die exakten Meter-Angaben zu verfolgen.</w:t>
      </w:r>
    </w:p>
    <w:p w14:paraId="6A67086F" w14:textId="77777777" w:rsidR="00872155" w:rsidRDefault="00872155" w:rsidP="00872155">
      <w:pPr>
        <w:pStyle w:val="StandardWeb"/>
        <w:numPr>
          <w:ilvl w:val="0"/>
          <w:numId w:val="3"/>
        </w:numPr>
      </w:pPr>
      <w:r>
        <w:rPr>
          <w:b/>
          <w:bCs/>
        </w:rPr>
        <w:t>Analyse:</w:t>
      </w:r>
    </w:p>
    <w:p w14:paraId="0DBB7A0C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>Sobald sich die rote Linie (Auto A) und die blaue Linie (Auto B) im Diagramm kreuzen, findet der Überholvorgang statt.</w:t>
      </w:r>
    </w:p>
    <w:p w14:paraId="6C45CB2A" w14:textId="77777777" w:rsidR="00872155" w:rsidRDefault="00872155" w:rsidP="00872155">
      <w:pPr>
        <w:pStyle w:val="StandardWeb"/>
        <w:numPr>
          <w:ilvl w:val="1"/>
          <w:numId w:val="3"/>
        </w:numPr>
      </w:pPr>
      <w:r>
        <w:t>Die Kamera zentriert sich automatisch zwischen beiden Fahrzeugen, damit du den Abstand visuell am Zahlenstrahl ablesen kannst.</w:t>
      </w:r>
    </w:p>
    <w:p w14:paraId="4C8FFBEC" w14:textId="77777777" w:rsidR="00872155" w:rsidRDefault="00872155" w:rsidP="00872155">
      <w:pPr>
        <w:pStyle w:val="StandardWeb"/>
        <w:numPr>
          <w:ilvl w:val="0"/>
          <w:numId w:val="3"/>
        </w:numPr>
      </w:pPr>
      <w:r>
        <w:rPr>
          <w:b/>
          <w:bCs/>
        </w:rPr>
        <w:t>Neustart:</w:t>
      </w:r>
    </w:p>
    <w:p w14:paraId="4AC07BB4" w14:textId="77777777" w:rsidR="00872155" w:rsidRDefault="00872155" w:rsidP="00872155">
      <w:pPr>
        <w:pStyle w:val="StandardWeb"/>
        <w:numPr>
          <w:ilvl w:val="1"/>
          <w:numId w:val="3"/>
        </w:numPr>
      </w:pPr>
      <w:r>
        <w:lastRenderedPageBreak/>
        <w:t xml:space="preserve">Nach Ablauf der Simulation (5s nach Überholen) oder durch Klicken auf </w:t>
      </w:r>
      <w:r>
        <w:rPr>
          <w:b/>
          <w:bCs/>
        </w:rPr>
        <w:t>"</w:t>
      </w:r>
      <w:proofErr w:type="spellStart"/>
      <w:r>
        <w:rPr>
          <w:b/>
          <w:bCs/>
        </w:rPr>
        <w:t>Reset</w:t>
      </w:r>
      <w:proofErr w:type="spellEnd"/>
      <w:r>
        <w:rPr>
          <w:b/>
          <w:bCs/>
        </w:rPr>
        <w:t>"</w:t>
      </w:r>
      <w:r>
        <w:t xml:space="preserve"> kannst du die Werte anpassen und einen neuen Versuch starten.</w:t>
      </w:r>
    </w:p>
    <w:p w14:paraId="69CD523D" w14:textId="77777777" w:rsidR="00872155" w:rsidRPr="00872155" w:rsidRDefault="00872155" w:rsidP="00872155">
      <w:pPr>
        <w:rPr>
          <w:sz w:val="20"/>
          <w:szCs w:val="20"/>
        </w:rPr>
      </w:pPr>
    </w:p>
    <w:sectPr w:rsidR="00872155" w:rsidRPr="008721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1467C"/>
    <w:multiLevelType w:val="multilevel"/>
    <w:tmpl w:val="6862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26616"/>
    <w:multiLevelType w:val="multilevel"/>
    <w:tmpl w:val="6D4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A3D4A"/>
    <w:multiLevelType w:val="multilevel"/>
    <w:tmpl w:val="06E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55"/>
    <w:rsid w:val="003B1B1C"/>
    <w:rsid w:val="00872155"/>
    <w:rsid w:val="00B626F6"/>
    <w:rsid w:val="00D260A7"/>
    <w:rsid w:val="00FE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6F4D"/>
  <w15:chartTrackingRefBased/>
  <w15:docId w15:val="{152895E0-BB06-42AA-8E69-D2BC60BA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21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21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21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21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21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872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ath-inline">
    <w:name w:val="math-inline"/>
    <w:basedOn w:val="Absatz-Standardschriftart"/>
    <w:rsid w:val="00872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8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Stuhr</dc:creator>
  <cp:keywords/>
  <dc:description/>
  <cp:lastModifiedBy>Kristof Stuhr</cp:lastModifiedBy>
  <cp:revision>1</cp:revision>
  <dcterms:created xsi:type="dcterms:W3CDTF">2026-01-14T08:04:00Z</dcterms:created>
  <dcterms:modified xsi:type="dcterms:W3CDTF">2026-01-14T08:06:00Z</dcterms:modified>
</cp:coreProperties>
</file>