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7125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Ripartizione dei progetti nella classe</w:t>
            </w:r>
            <w:r w:rsidR="001F0993">
              <w:rPr>
                <w:rFonts w:ascii="Arial" w:hAnsi="Arial" w:cs="Arial"/>
              </w:rPr>
              <w:t>. 2 ore</w:t>
            </w:r>
          </w:p>
          <w:p w:rsidR="001F0993" w:rsidRDefault="001F099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Redazione QdC iniziale. 3 ore</w:t>
            </w:r>
          </w:p>
          <w:p w:rsidR="001F0993" w:rsidRDefault="001F099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sensori e redazione lista della spesa. 2 ore</w:t>
            </w:r>
          </w:p>
          <w:p w:rsidR="001F0993" w:rsidRDefault="001F0993" w:rsidP="00AB580C">
            <w:pPr>
              <w:rPr>
                <w:rFonts w:ascii="Arial" w:hAnsi="Arial" w:cs="Arial"/>
              </w:rPr>
            </w:pPr>
            <w:bookmarkStart w:id="5" w:name="_GoBack"/>
            <w:bookmarkEnd w:id="5"/>
          </w:p>
          <w:p w:rsidR="00471257" w:rsidRDefault="00471257" w:rsidP="00AB580C">
            <w:pPr>
              <w:rPr>
                <w:rFonts w:ascii="Arial" w:hAnsi="Arial" w:cs="Arial"/>
              </w:rPr>
            </w:pP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143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F099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EF6" w:rsidRDefault="00396EF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38E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93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EF6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257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570CFF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BA9BD-6A87-47D7-B882-541EB04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Tom Schillerwein</cp:lastModifiedBy>
  <cp:revision>34</cp:revision>
  <cp:lastPrinted>2017-03-29T10:57:00Z</cp:lastPrinted>
  <dcterms:created xsi:type="dcterms:W3CDTF">2015-06-23T12:36:00Z</dcterms:created>
  <dcterms:modified xsi:type="dcterms:W3CDTF">2025-01-27T14:31:00Z</dcterms:modified>
</cp:coreProperties>
</file>